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9525" distB="9525" distL="123190" distR="123190" simplePos="0" locked="0" layoutInCell="0" allowOverlap="1" relativeHeight="2" wp14:anchorId="793419D2">
                <wp:simplePos x="0" y="0"/>
                <wp:positionH relativeFrom="column">
                  <wp:posOffset>388620</wp:posOffset>
                </wp:positionH>
                <wp:positionV relativeFrom="paragraph">
                  <wp:posOffset>-51435</wp:posOffset>
                </wp:positionV>
                <wp:extent cx="640080" cy="76517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60" cy="764640"/>
                          <a:chOff x="388800" y="-51480"/>
                          <a:chExt cx="63936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936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30.6pt;margin-top:-4.05pt;width:50.35pt;height:60.2pt" coordorigin="612,-81" coordsize="1007,1204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курсовому проекту       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</w:rPr>
        <w:t>__</w:t>
      </w:r>
      <w:r>
        <w:rPr>
          <w:rFonts w:eastAsia="Times New Roman" w:cs="Times New Roman" w:ascii="Times New Roman" w:hAnsi="Times New Roman"/>
          <w:color w:val="auto"/>
          <w:kern w:val="2"/>
          <w:sz w:val="30"/>
          <w:szCs w:val="30"/>
          <w:lang w:val="ru-RU" w:eastAsia="zh-CN" w:bidi="hi-IN"/>
        </w:rPr>
        <w:t>Вычислительные системы</w:t>
      </w:r>
      <w:r>
        <w:rPr>
          <w:rFonts w:eastAsia="Times New Roman" w:cs="Times New Roman" w:ascii="Times New Roman" w:hAnsi="Times New Roman"/>
          <w:sz w:val="30"/>
          <w:szCs w:val="30"/>
        </w:rPr>
        <w:t>___________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>М8О-101Б-21 Постнов Александр Вячеславович</w:t>
      </w:r>
      <w:r>
        <w:rPr>
          <w:rFonts w:eastAsia="Times New Roman" w:cs="Times New Roman" w:ascii="Times New Roman" w:hAnsi="Times New Roman"/>
          <w:sz w:val="20"/>
        </w:rPr>
        <w:t xml:space="preserve">, № по списку </w:t>
      </w:r>
      <w:r>
        <w:rPr>
          <w:rFonts w:eastAsia="Times New Roman" w:cs="Times New Roman" w:ascii="Times New Roman" w:hAnsi="Times New Roman"/>
          <w:sz w:val="20"/>
          <w:u w:val="single"/>
        </w:rPr>
        <w:t>17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 xml:space="preserve">: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«» 202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1</w:t>
      </w:r>
      <w:r>
        <w:rPr>
          <w:rFonts w:eastAsia="Times New Roman" w:cs="Times New Roman" w:ascii="Times New Roman" w:hAnsi="Times New Roman"/>
          <w:sz w:val="20"/>
        </w:rPr>
        <w:t xml:space="preserve">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_____Титов В.К.______________________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» _________2021_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Тема</w:t>
      </w:r>
      <w:r>
        <w:rPr>
          <w:rFonts w:eastAsia="Times New Roman" w:cs="Times New Roman" w:ascii="Times New Roman" w:hAnsi="Times New Roman"/>
          <w:b/>
          <w:color w:val="auto"/>
          <w:kern w:val="2"/>
          <w:sz w:val="20"/>
          <w:szCs w:val="24"/>
          <w:lang w:val="ru-RU" w:eastAsia="zh-CN" w:bidi="hi-IN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2"/>
          <w:sz w:val="20"/>
          <w:szCs w:val="24"/>
          <w:lang w:val="ru-RU" w:eastAsia="zh-CN" w:bidi="hi-IN"/>
        </w:rPr>
        <w:t>вещественные тип, приближенные вычисления, табулирование функций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single"/>
        </w:rPr>
        <w:t>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составить и отладить программу на СИ на заданную тему. </w:t>
      </w:r>
      <w:r>
        <w:rPr>
          <w:rFonts w:cs="Times New Roman" w:ascii="Times New Roman" w:hAnsi="Times New Roman"/>
          <w:sz w:val="20"/>
          <w:szCs w:val="20"/>
          <w:u w:val="single"/>
        </w:rPr>
        <w:t>_________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</w:t>
        <w:tab/>
        <w:t>____________________________________________________________</w:t>
      </w:r>
    </w:p>
    <w:p>
      <w:pPr>
        <w:pStyle w:val="Normal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вариант: 17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 xml:space="preserve">: </w:t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встроенный функций языка программирования. В качестве аргументов таблицы взять точки разбиения отрезка [a, b] на n равных частей. Вычисление суммы ряда Тейлора с точностью до e, где е — машинное эпсилон.</w:t>
      </w:r>
    </w:p>
    <w:p>
      <w:pPr>
        <w:pStyle w:val="Normal"/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9940" cy="412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9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0"/>
        </w:rPr>
        <w:tab/>
      </w:r>
    </w:p>
    <w:p>
      <w:pPr>
        <w:pStyle w:val="Normal"/>
        <w:ind w:left="744"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cs="Times New Roman" w:ascii="Times New Roman" w:hAnsi="Times New Roman"/>
          <w:sz w:val="20"/>
          <w:szCs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Процессор AMD Ryzen 5 4500U, с ОП 8 ГБ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</w:t>
      </w:r>
    </w:p>
    <w:p>
      <w:pPr>
        <w:pStyle w:val="Normal"/>
        <w:spacing w:lineRule="auto" w:line="247" w:before="0" w:after="4"/>
        <w:ind w:left="350" w:firstLine="358"/>
        <w:rPr/>
      </w:pPr>
      <w:r>
        <w:rPr/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spacing w:before="0" w:after="4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>, наименование Pop!_OS версия 21.04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GNOME Terminal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3.38.2</w:t>
      </w:r>
    </w:p>
    <w:p>
      <w:pPr>
        <w:pStyle w:val="Normal"/>
        <w:spacing w:lineRule="auto" w:line="247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3.27.20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>Утилиты операционной системы cat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1) Вычисление эпсилон: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                             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1. Изначально eps = 1;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ab/>
        <w:t xml:space="preserve">   2. Буду делить eps на 2 до тех пор, пока для компьютера выполняется условие: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ab/>
        <w:tab/>
        <w:t>1 + eps &gt; 1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ab/>
        <w:tab/>
        <w:t xml:space="preserve">   3. Если условие не выполняется, значит в eps содержится машинное эпсилон.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2) Буду использовать цикл for для изменения x по отрезку [a, b] с шагом (b – a) / 10;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3) Ряд Тейлора дан в условии задачи, изначально n = 1, p = (x – 1) / (x + 1), s = p, где p – член суммы ряда тейлора, s – сумма, n- номер члена ряда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4) Вычислять следующий член буду на основе предыдущего, можно заметить, что предыдущий умножается на (x – 1) / (x + 1) в квадрате, чтобы избавиться от старого знаменателя буду умножать p на 2(n – 1) + 1(предыдущий знаменатель) и делить на (2n – 1) (текущий знаменатель)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5) Буду прибавлять p к s(сумма ряда), увеличивать n на единицу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6) Эти действия буду происходить до тех пор пока член ряда тейлора(p) по модулю будет больше eps, в моем случае: -p &gt; eps, так как p всегда отрицательный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hanging="0"/>
        <w:rPr/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  <w:t>7) Буду выводить x(текущий x), s(сумма ряда), значение функции с помощью библиотеки, n(число итераций)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4354" w:hanging="0"/>
        <w:rPr>
          <w:rFonts w:ascii="Times New Roman" w:hAnsi="Times New Roman" w:eastAsia="Times New Roman" w:cs="Times New Roman"/>
          <w:color w:val="444444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color w:val="444444"/>
          <w:sz w:val="20"/>
          <w:szCs w:val="20"/>
          <w:lang w:val="en-US"/>
        </w:rPr>
      </w:r>
    </w:p>
    <w:p>
      <w:pPr>
        <w:pStyle w:val="Normal"/>
        <w:spacing w:lineRule="auto" w:line="216" w:before="0" w:after="80"/>
        <w:rPr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&lt;stdio.h&gt;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#include &lt;math.h&gt;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int main() 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double S, p, x, a = 0.2, b, h, eps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int n;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while (1 + eps &gt; 1) 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eps /= 2;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b = 0.7;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h = (b - a) / 10;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printf("Машинное эпсилон = %21.19f\n\n", eps);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printf("------------------------------------------------------------------------\n");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printf("|   x  |             S             |         0.5*ln(x)         |   n   |\n");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printf("------------------------------------------------------------------------\n");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for (x = a; x &lt;= b + 0.001; x += h) {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n = 1;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S = p = (x - 1) / (x + 1);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while (-p &gt; eps) { //  fabs(x)&gt; eps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p = p * ((x - 1) / (x + 1)) * ((x - 1) / (x + 1)) * (2 * (n - 1) + 1) / (2 * n + 1);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S += p;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    </w:t>
      </w:r>
      <w:r>
        <w:rPr>
          <w:rFonts w:eastAsia="Times New Roman" w:cs="Times New Roman"/>
          <w:sz w:val="22"/>
          <w:szCs w:val="22"/>
        </w:rPr>
        <w:t>n++;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    </w:t>
      </w:r>
      <w:r>
        <w:rPr>
          <w:rFonts w:eastAsia="Times New Roman" w:cs="Times New Roman"/>
          <w:sz w:val="22"/>
          <w:szCs w:val="22"/>
        </w:rPr>
        <w:t>printf("| %4.2f |  %21.19f   |  %21.19f   |  %3d  |\n", x, S, 0.5 * log(x), n);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printf("------------------------------------------------------------------------\n");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    </w:t>
      </w:r>
      <w:r>
        <w:rPr>
          <w:rFonts w:eastAsia="Times New Roman" w:cs="Times New Roman"/>
          <w:sz w:val="22"/>
          <w:szCs w:val="22"/>
        </w:rPr>
        <w:t>return 0;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}</w:t>
      </w:r>
    </w:p>
    <w:p>
      <w:pPr>
        <w:pStyle w:val="Normal"/>
        <w:spacing w:lineRule="auto" w:line="216" w:before="0" w:after="80"/>
        <w:rPr>
          <w:rFonts w:ascii="Liberation Serif" w:hAnsi="Liberation Serif" w:eastAsia="Noto Serif CJK SC" w:cs="FreeSans"/>
          <w:color w:val="auto"/>
          <w:kern w:val="2"/>
          <w:sz w:val="20"/>
          <w:szCs w:val="20"/>
          <w:lang w:val="ru-RU" w:eastAsia="zh-CN" w:bidi="hi-IN"/>
        </w:rPr>
      </w:pPr>
      <w:r>
        <w:rPr>
          <w:rFonts w:eastAsia="Noto Serif CJK SC" w:cs="FreeSans"/>
          <w:color w:val="auto"/>
          <w:kern w:val="2"/>
          <w:sz w:val="20"/>
          <w:szCs w:val="20"/>
          <w:lang w:val="ru-RU" w:eastAsia="zh-CN" w:bidi="hi-IN"/>
        </w:rPr>
        <w:t>Правильность работы программы можно будет проследить в ней самой, так как будет выводиться как значение суммы ряда тейлора, так и библиотечное значение функции. Если значения приближенно совпадают(до 14-15 знака после запятой), значит программа работает правильно.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spacing w:lineRule="auto" w:line="216" w:before="0" w:after="80"/>
        <w:rPr>
          <w:rFonts w:eastAsia="Times New Roman" w:cs="Times New Roman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504EEF51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2885" cy="8237855"/>
                <wp:effectExtent l="0" t="0" r="13970" b="19050"/>
                <wp:wrapNone/>
                <wp:docPr id="3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823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style="position:absolute;margin-left:523.9pt;margin-top:23.05pt;width:17.45pt;height:648.55pt;mso-wrap-style:none;v-text-anchor:middle" wp14:anchorId="504EEF51">
                <v:fill o:detectmouseclick="t" type="solid" color2="black"/>
                <v:stroke color="white" joinstyle="round" endcap="flat"/>
                <w10:wrap type="none"/>
              </v:rect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 xml:space="preserve">alex@alex kp3(?)]$ cat head.txt 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</w:t>
        <w:tab/>
        <w:t>Курсовой проект</w:t>
        <w:tab/>
        <w:tab/>
        <w:t xml:space="preserve">                      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</w:t>
        <w:tab/>
        <w:t>Табулирование функций</w:t>
        <w:tab/>
        <w:tab/>
        <w:tab/>
        <w:tab/>
        <w:t xml:space="preserve">    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</w:t>
        <w:tab/>
        <w:t>Выполнил:  студент группы М8О-101Б-21        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</w:t>
        <w:tab/>
        <w:t>Постнов Александр Вячеславович</w:t>
        <w:tab/>
        <w:tab/>
        <w:t xml:space="preserve">    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-----------------------------------------------------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[alex@alex kp3(?)]$ g++ main.cpp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[alex@alex kp3(?)]$ ./a.out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Машинное эпсилон = 0.0000000000000001110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------------------------------------------------------------------------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  x  |             S             |         0.5*ln(x)         |   n 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------------------------------------------------------------------------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0.20 |  -0.8047189562170503629   |  -0.8047189562170501409   |   41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0.25 |  -0.6931471805599456193   |  -0.6931471805599452862   |   33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0.30 |  -0.6019864021629677264   |  -0.6019864021629680595   |   27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0.35 |  -0.5249110622493387002   |  -0.5249110622493389222   |   24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0.40 |  -0.4581453659370776088   |  -0.4581453659370775533   |   21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0.45 |  -0.3992538481088858671   |  -0.3992538481088858671   |   18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0.50 |  -0.3465735902799725321   |  -0.3465735902799726986   |   16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0.55 |  -0.2989185003778103700   |  -0.2989185003778102590   |   15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0.60 |  -0.2554128118829952498   |  -0.2554128118829953609   |   13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0.65 |  -0.2153914580462271688   |  -0.2153914580462271133   |   12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| 0.70 |  -0.1783374719693661403   |  -0.1783374719693661403   |   11  |</w:t>
      </w:r>
    </w:p>
    <w:p>
      <w:pPr>
        <w:pStyle w:val="Normal"/>
        <w:spacing w:lineRule="auto" w:line="216" w:before="0" w:after="80"/>
        <w:rPr>
          <w:rFonts w:ascii="Inconsolata Expanded" w:hAnsi="Inconsolata Expanded" w:eastAsia="Times New Roman" w:cs="Times New Roman"/>
          <w:sz w:val="18"/>
          <w:lang w:val="en-US"/>
        </w:rPr>
      </w:pPr>
      <w:r>
        <w:rPr>
          <w:rFonts w:eastAsia="Times New Roman" w:cs="Times New Roman" w:ascii="Inconsolata Expanded" w:hAnsi="Inconsolata Expanded"/>
          <w:sz w:val="18"/>
          <w:lang w:val="en-US"/>
        </w:rPr>
        <w:t>------------------------------------------------------------------------</w:t>
      </w:r>
    </w:p>
    <w:p>
      <w:pPr>
        <w:pStyle w:val="Standard"/>
        <w:tabs>
          <w:tab w:val="clear" w:pos="708"/>
          <w:tab w:val="left" w:pos="1439" w:leader="none"/>
        </w:tabs>
        <w:ind w:left="360" w:hanging="0"/>
        <w:rPr>
          <w:rFonts w:ascii="Calibri" w:hAnsi="Calibri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 w:ascii="Calibri" w:hAnsi="Calibri"/>
          <w:sz w:val="20"/>
          <w:szCs w:val="20"/>
          <w:lang w:val="en-US"/>
        </w:rPr>
      </w:r>
    </w:p>
    <w:p>
      <w:pPr>
        <w:pStyle w:val="Normal"/>
        <w:spacing w:before="0" w:after="80"/>
        <w:rPr/>
      </w:pPr>
      <w:r>
        <w:rPr>
          <w:rFonts w:eastAsia="Times New Roman" w:cs="Times New Roman"/>
          <w:b/>
          <w:sz w:val="20"/>
          <w:lang w:val="en-US"/>
        </w:rPr>
        <w:tab/>
      </w: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jc w:val="left"/>
        <w:tblInd w:w="-15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707"/>
        <w:gridCol w:w="854"/>
        <w:gridCol w:w="2222"/>
        <w:gridCol w:w="2771"/>
        <w:gridCol w:w="2626"/>
      </w:tblGrid>
      <w:tr>
        <w:trPr>
          <w:trHeight w:val="960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Дата</w:t>
            </w:r>
          </w:p>
        </w:tc>
        <w:tc>
          <w:tcPr>
            <w:tcW w:w="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8.12.2021</w:t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18:00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Функция abs не работала с вещественным типом</w:t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Выяснил, что необходимо использовать fabs, но в конечном итоге обошелся без использование этой функции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  <w:tr>
        <w:trPr>
          <w:trHeight w:val="259" w:hRule="atLeast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854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</w:r>
          </w:p>
        </w:tc>
        <w:tc>
          <w:tcPr>
            <w:tcW w:w="2771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kern w:val="0"/>
                <w:szCs w:val="22"/>
                <w:lang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1138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 : </w:t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="Calibri" w:hAnsi="Calibri" w:asciiTheme="minorHAnsi" w:hAnsiTheme="minorHAnsi"/>
        </w:rPr>
        <w:t xml:space="preserve"> </w:t>
      </w:r>
    </w:p>
    <w:p>
      <w:pPr>
        <w:pStyle w:val="Normal"/>
        <w:spacing w:lineRule="auto" w:line="252" w:before="0" w:after="80"/>
        <w:ind w:left="34" w:hanging="0"/>
        <w:rPr/>
      </w:pPr>
      <w:r>
        <w:rPr/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/>
          <w:sz w:val="20"/>
        </w:rPr>
        <w:t>__В ходе курсовой работы я составил и отладил программу на СИ 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        </w:t>
      </w:r>
      <w:r>
        <w:rPr>
          <w:rFonts w:eastAsia="Times New Roman" w:cs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  <w:bookmarkStart w:id="0" w:name="_GoBack"/>
      <w:bookmarkEnd w:id="0"/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/>
          <w:sz w:val="20"/>
        </w:rPr>
        <w:t xml:space="preserve">  </w:t>
      </w:r>
      <w:r>
        <w:rPr>
          <w:rFonts w:eastAsia="Times New Roman" w:cs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/>
          <w:sz w:val="20"/>
        </w:rPr>
        <w:t xml:space="preserve">       </w:t>
      </w:r>
      <w:r>
        <w:rPr>
          <w:rFonts w:eastAsia="Times New Roman" w:cs="Times New Roman"/>
          <w:sz w:val="20"/>
        </w:rPr>
        <w:t>Подпись студента _Постнов______________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consolata Expande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3e3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137c7"/>
    <w:rPr>
      <w:rFonts w:ascii="Tahoma" w:hAnsi="Tahoma" w:eastAsia="Noto Serif CJK SC" w:cs="Mangal"/>
      <w:kern w:val="2"/>
      <w:sz w:val="16"/>
      <w:szCs w:val="14"/>
      <w:lang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andard" w:customStyle="1">
    <w:name w:val="Standard"/>
    <w:qFormat/>
    <w:rsid w:val="00b43e3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137c7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04036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2484-DEB4-4D9B-BF76-E660A42D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LibreOffice/7.1.6.2.0$Linux_X86_64 LibreOffice_project/10$Build-2</Application>
  <AppVersion>15.0000</AppVersion>
  <Pages>4</Pages>
  <Words>958</Words>
  <Characters>7246</Characters>
  <CharactersWithSpaces>9449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2021-11-04T16:25:00Z</dcterms:created>
  <dc:creator>Александр Постнов</dc:creator>
  <dc:description/>
  <dc:language>ru-RU</dc:language>
  <cp:lastModifiedBy/>
  <dcterms:modified xsi:type="dcterms:W3CDTF">2021-12-08T20:11:25Z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