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М8О-101Б-21 Постнов Александр Вячеславович;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 17;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Зачет № 3 Сортировки;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(17 + 5) % 6 + 1 = 5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5) Индексная сортировка(выборка с подсчетом)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Индексная сортировка: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Данный метод впервые упоминается в работе Э.Х. Фрэнда, хотя он и не заявил о ней как о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своей собственной разработке.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упорядочении таблицы этим методом необходима память для хранения исходной таблицы,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также дополнительно должна быть выделена память под счетчик для каждого элемента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таблицы.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этом алгоритме элементы не перемещаются. Он подобен сортировке таблицы адресов,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поскольку таблица счетчиков определяет конечное положение элементов.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Просмотр таблицы начинается с первой записи. Ее ключ сравнивается с ключами последующих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записей. При этом счетчик большего из сравниваемых ключей увеличивается на 1. При втором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просмотре таблицы первый ключ уже не рассматривается, второй ключ сравнивается со всеми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последующими. Результаты сравнений фиксируются в счетчиках. Для таблицы, содержащей N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элементов, этот процесс повторяется N-1 раз.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выполнения всех просмотров счетчик каждого элемента указывает, какое количество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ключей таблицы меньше ключа этого элемента. Эти счетчики используются затем в качестве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индексов элементов результирующей таблицы. Поместив записи в результирующую таблицу в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соответствии со значениями их счетчиков, получим упорядоченную таблицу. Другими словами,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известно, что некоторый ключ превышает ровно 27 других, то после сортировки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соответствующий элемент должен занять 28-е место.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Асимптотика O(n**2). Так как для каждого элемента мы проходимся еще раз по массиву.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sort_table(int *a, int n) { //индексная сортировка массива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i, j, k;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*b = new int[n];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 = 0; i &lt; n; i++) {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(j = k = 0; j &lt; n; j++)</w:t>
      </w:r>
    </w:p>
    <w:p w:rsidR="00000000" w:rsidDel="00000000" w:rsidP="00000000" w:rsidRDefault="00000000" w:rsidRPr="00000000" w14:paraId="00000021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(a[j] &lt; a[i] || a[j] == a[i] &amp;&amp; i &lt; j)</w:t>
      </w:r>
    </w:p>
    <w:p w:rsidR="00000000" w:rsidDel="00000000" w:rsidP="00000000" w:rsidRDefault="00000000" w:rsidRPr="00000000" w14:paraId="00000022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k++;</w:t>
      </w:r>
    </w:p>
    <w:p w:rsidR="00000000" w:rsidDel="00000000" w:rsidP="00000000" w:rsidRDefault="00000000" w:rsidRPr="00000000" w14:paraId="00000023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b[k] = a[i];</w:t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 = 0; i &lt; n; i++)</w:t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a[i] = b[i];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Заключение: эту сортировку можно использовать для небольших данных(до 1000 элементов, она там будет показывавать себя лучше эффективной ).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(17+3) % 4 + 1 = 1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Пирамидальная сортировка (или сортировка кучей, Heap Sort)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Куча (heap) — это не что иное, как двоичное дерево с некоторыми дополнительными правилами, которым оно должно следовать: во-первых, оно всегда должно иметь структуру кучи, где все уровни двоичного дерева заполняются слева направо, и, во-вторых, оно должно быть упорядочено в виде max-кучи или min-кучи. В качестве примера я буду использовать min-кучу.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Алгоритм пирамидальной сортировки — это метод сортировки, который полагается на такие структуры данных как двоичные кучи. Поскольку мы знаем, что кучи всегда должны соответствовать определенным требованиям, мы можем использовать это для поиска элемента с наименьшим значением, последовательно сортируя элементы, выбирая корневой узел кучи и добавляя его в конец массива.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самом начале мы имеем несортированный массив. Первый шаг — взять этот массив и превратить его в кучу; в нашем случае мы хотим превратить его в min-кучу. Итак, нам нужно преобразовать данные несортированного массива и построить из них min-кучу. Обычно это инкапсулируется одной функцией, которую можно назвать, например, buildHeap.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только данные нашего массива будут представлены в формате min-кучи, мы можем быть уверенными, что наименьшее значение находится в корневом узле нашей кучи. Помните, что даже если куча не будет полностью отсортирована, если мы построили нашу min-кучу правильно и без каких-либо ошибок, каждый отдельно взятый родительский узел в нашей куче будет меньше по значению, чем его дочерние элементы. Мы собираемся переместить наименьшее значение, расположенное в корневом узле, в конец кучи, заменив его последним элементом.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Теперь самый маленький элемент в куче находится в последнем узле, что нам и нужно. Мы знаем, что он находится в отсортирован относительно остальных элементов, поэтому его можно полностью удалить из кучи (функция extract-min). Но нам нужно сделать еще кое-что: убедиться, что новый элемент корневого узла находится на своем месте! Маловероятно, что элемент, который мы сделали корневым узлом, находится на своем месте, поэтому мы переместим элемент корневого узла вниз в его корректное положение, используя функцию, которая обычно называется heapify (приведение к виду кучи).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color w:val="11111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11111"/>
          <w:highlight w:val="white"/>
          <w:rtl w:val="0"/>
        </w:rPr>
        <w:t xml:space="preserve">Вот и все! Алгоритм продолжает повторять эти шаги до тех пор, пока куча не сократится до одного единственного узла. На момент, когда это произойдет, мы будем уверенны, что все элементы в несортированном массиве находятся в своих отсортированных позициях и что последний оставшийся узел в конечном итоге станет первым элементом в отсортированном массиве.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highlight w:val="white"/>
          <w:u w:val="single"/>
          <w:rtl w:val="0"/>
        </w:rPr>
        <w:t xml:space="preserve">Общее время работы этого алгоритма составляет O(n log n).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color w:val="11111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highlight w:val="white"/>
        </w:rPr>
        <w:drawing>
          <wp:inline distB="114300" distT="114300" distL="114300" distR="114300">
            <wp:extent cx="57312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11111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highlight w:val="white"/>
          <w:rtl w:val="0"/>
        </w:rPr>
        <w:t xml:space="preserve">Заключение: эту сортировка относится к категории эффективных сортировок. Ее следует использовать для больших наборов данных.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