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Raleway" w:cs="Raleway" w:eastAsia="Raleway" w:hAnsi="Raleway"/>
          <w:b w:val="1"/>
          <w:sz w:val="36"/>
          <w:szCs w:val="36"/>
          <w:rtl w:val="0"/>
        </w:rPr>
        <w:t xml:space="preserve">Rock Band: Performance Studies</w:t>
      </w:r>
    </w:p>
    <w:p w:rsidR="00000000" w:rsidDel="00000000" w:rsidP="00000000" w:rsidRDefault="00000000" w:rsidRPr="00000000">
      <w:pPr>
        <w:contextualSpacing w:val="0"/>
        <w:jc w:val="center"/>
      </w:pPr>
      <w:r w:rsidDel="00000000" w:rsidR="00000000" w:rsidRPr="00000000">
        <w:rPr>
          <w:rFonts w:ascii="Raleway" w:cs="Raleway" w:eastAsia="Raleway" w:hAnsi="Raleway"/>
          <w:sz w:val="28"/>
          <w:szCs w:val="28"/>
          <w:rtl w:val="0"/>
        </w:rPr>
        <w:t xml:space="preserve">Syllabus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sz w:val="24"/>
          <w:szCs w:val="24"/>
          <w:rtl w:val="0"/>
        </w:rPr>
        <w:t xml:space="preserve">Mr. Forest Newark, Instructor, Room 401 </w:t>
      </w:r>
    </w:p>
    <w:p w:rsidR="00000000" w:rsidDel="00000000" w:rsidP="00000000" w:rsidRDefault="00000000" w:rsidRPr="00000000">
      <w:pPr>
        <w:contextualSpacing w:val="0"/>
        <w:jc w:val="center"/>
      </w:pPr>
      <w:r w:rsidDel="00000000" w:rsidR="00000000" w:rsidRPr="00000000">
        <w:rPr>
          <w:rFonts w:ascii="Raleway" w:cs="Raleway" w:eastAsia="Raleway" w:hAnsi="Raleway"/>
          <w:sz w:val="24"/>
          <w:szCs w:val="24"/>
          <w:rtl w:val="0"/>
        </w:rPr>
        <w:t xml:space="preserve">forest.newark@dpsnc.net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Class Description: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The RockBand: Performance Studies class is designed to give students an introduction to the basics of playing in a traditional rock band setting. Students will explore various musical styles as they develop technique on their instruments and or voice. Students will work on the basics of stage presence and performance expectations.</w:t>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Grading Policy</w:t>
      </w:r>
    </w:p>
    <w:p w:rsidR="00000000" w:rsidDel="00000000" w:rsidP="00000000" w:rsidRDefault="00000000" w:rsidRPr="00000000">
      <w:pPr>
        <w:contextualSpacing w:val="0"/>
        <w:jc w:val="center"/>
      </w:pPr>
      <w:r w:rsidDel="00000000" w:rsidR="00000000" w:rsidRPr="00000000">
        <w:rPr>
          <w:rFonts w:ascii="Raleway" w:cs="Raleway" w:eastAsia="Raleway" w:hAnsi="Raleway"/>
          <w:i w:val="1"/>
          <w:sz w:val="24"/>
          <w:szCs w:val="24"/>
          <w:rtl w:val="0"/>
        </w:rPr>
        <w:t xml:space="preserve">This is a performance based class, students will be evaluated on the improvement and participation through the course of the year.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Classroom Performance</w:t>
      </w:r>
      <w:r w:rsidDel="00000000" w:rsidR="00000000" w:rsidRPr="00000000">
        <w:rPr>
          <w:rFonts w:ascii="Raleway" w:cs="Raleway" w:eastAsia="Raleway" w:hAnsi="Raleway"/>
          <w:sz w:val="24"/>
          <w:szCs w:val="24"/>
          <w:rtl w:val="0"/>
        </w:rPr>
        <w:t xml:space="preserve"> - </w:t>
      </w:r>
      <w:r w:rsidDel="00000000" w:rsidR="00000000" w:rsidRPr="00000000">
        <w:rPr>
          <w:rFonts w:ascii="Raleway" w:cs="Raleway" w:eastAsia="Raleway" w:hAnsi="Raleway"/>
          <w:b w:val="1"/>
          <w:sz w:val="24"/>
          <w:szCs w:val="24"/>
          <w:rtl w:val="0"/>
        </w:rPr>
        <w:t xml:space="preserve">45%</w:t>
      </w:r>
    </w:p>
    <w:p w:rsidR="00000000" w:rsidDel="00000000" w:rsidP="00000000" w:rsidRDefault="00000000" w:rsidRPr="00000000">
      <w:pPr>
        <w:numPr>
          <w:ilvl w:val="0"/>
          <w:numId w:val="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Students have all materials ready at appropriate time for use in class</w:t>
      </w:r>
    </w:p>
    <w:p w:rsidR="00000000" w:rsidDel="00000000" w:rsidP="00000000" w:rsidRDefault="00000000" w:rsidRPr="00000000">
      <w:pPr>
        <w:numPr>
          <w:ilvl w:val="0"/>
          <w:numId w:val="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Students are working on assigned materials during class time</w:t>
      </w:r>
    </w:p>
    <w:p w:rsidR="00000000" w:rsidDel="00000000" w:rsidP="00000000" w:rsidRDefault="00000000" w:rsidRPr="00000000">
      <w:pPr>
        <w:numPr>
          <w:ilvl w:val="0"/>
          <w:numId w:val="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Students demonstrate proper playing technique during class</w:t>
      </w:r>
    </w:p>
    <w:p w:rsidR="00000000" w:rsidDel="00000000" w:rsidP="00000000" w:rsidRDefault="00000000" w:rsidRPr="00000000">
      <w:pPr>
        <w:numPr>
          <w:ilvl w:val="0"/>
          <w:numId w:val="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Students are contributing to positive classroom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Performance Grades/Skills Assessments</w:t>
      </w:r>
      <w:r w:rsidDel="00000000" w:rsidR="00000000" w:rsidRPr="00000000">
        <w:rPr>
          <w:rFonts w:ascii="Raleway" w:cs="Raleway" w:eastAsia="Raleway" w:hAnsi="Raleway"/>
          <w:sz w:val="24"/>
          <w:szCs w:val="24"/>
          <w:rtl w:val="0"/>
        </w:rPr>
        <w:t xml:space="preserve"> - </w:t>
      </w:r>
      <w:r w:rsidDel="00000000" w:rsidR="00000000" w:rsidRPr="00000000">
        <w:rPr>
          <w:rFonts w:ascii="Raleway" w:cs="Raleway" w:eastAsia="Raleway" w:hAnsi="Raleway"/>
          <w:b w:val="1"/>
          <w:sz w:val="24"/>
          <w:szCs w:val="24"/>
          <w:rtl w:val="0"/>
        </w:rPr>
        <w:t xml:space="preserve">15%</w:t>
      </w:r>
    </w:p>
    <w:p w:rsidR="00000000" w:rsidDel="00000000" w:rsidP="00000000" w:rsidRDefault="00000000" w:rsidRPr="00000000">
      <w:pPr>
        <w:numPr>
          <w:ilvl w:val="0"/>
          <w:numId w:val="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Students perform assigned repertoire alone and in groups to demonstrate instrument proficiency</w:t>
      </w:r>
    </w:p>
    <w:p w:rsidR="00000000" w:rsidDel="00000000" w:rsidP="00000000" w:rsidRDefault="00000000" w:rsidRPr="00000000">
      <w:pPr>
        <w:numPr>
          <w:ilvl w:val="0"/>
          <w:numId w:val="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Students will complete playing test after they have been given a rubric and time to practice individually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Public Performances</w:t>
      </w:r>
      <w:r w:rsidDel="00000000" w:rsidR="00000000" w:rsidRPr="00000000">
        <w:rPr>
          <w:rFonts w:ascii="Raleway" w:cs="Raleway" w:eastAsia="Raleway" w:hAnsi="Raleway"/>
          <w:sz w:val="24"/>
          <w:szCs w:val="24"/>
          <w:rtl w:val="0"/>
        </w:rPr>
        <w:t xml:space="preserve"> - </w:t>
      </w:r>
      <w:r w:rsidDel="00000000" w:rsidR="00000000" w:rsidRPr="00000000">
        <w:rPr>
          <w:rFonts w:ascii="Raleway" w:cs="Raleway" w:eastAsia="Raleway" w:hAnsi="Raleway"/>
          <w:b w:val="1"/>
          <w:sz w:val="24"/>
          <w:szCs w:val="24"/>
          <w:rtl w:val="0"/>
        </w:rPr>
        <w:t xml:space="preserve">40%</w:t>
      </w:r>
    </w:p>
    <w:p w:rsidR="00000000" w:rsidDel="00000000" w:rsidP="00000000" w:rsidRDefault="00000000" w:rsidRPr="00000000">
      <w:pPr>
        <w:numPr>
          <w:ilvl w:val="0"/>
          <w:numId w:val="1"/>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Students will prepare for and attend all performances </w:t>
      </w:r>
    </w:p>
    <w:p w:rsidR="00000000" w:rsidDel="00000000" w:rsidP="00000000" w:rsidRDefault="00000000" w:rsidRPr="00000000">
      <w:pPr>
        <w:numPr>
          <w:ilvl w:val="0"/>
          <w:numId w:val="1"/>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Information will be provided in advance for each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Reassessments </w:t>
      </w: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All students will have the opportunity to retake a playing assessment up to </w:t>
      </w:r>
      <w:r w:rsidDel="00000000" w:rsidR="00000000" w:rsidRPr="00000000">
        <w:rPr>
          <w:rFonts w:ascii="Raleway" w:cs="Raleway" w:eastAsia="Raleway" w:hAnsi="Raleway"/>
          <w:sz w:val="24"/>
          <w:szCs w:val="24"/>
          <w:u w:val="single"/>
          <w:rtl w:val="0"/>
        </w:rPr>
        <w:t xml:space="preserve">one week</w:t>
      </w:r>
      <w:r w:rsidDel="00000000" w:rsidR="00000000" w:rsidRPr="00000000">
        <w:rPr>
          <w:rFonts w:ascii="Raleway" w:cs="Raleway" w:eastAsia="Raleway" w:hAnsi="Raleway"/>
          <w:sz w:val="24"/>
          <w:szCs w:val="24"/>
          <w:rtl w:val="0"/>
        </w:rPr>
        <w:t xml:space="preserve"> after the initial playing test.  This must be scheduled with Mr. Newark.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ab/>
        <w:t xml:space="preserve">Reassessments are </w:t>
      </w:r>
      <w:r w:rsidDel="00000000" w:rsidR="00000000" w:rsidRPr="00000000">
        <w:rPr>
          <w:rFonts w:ascii="Raleway" w:cs="Raleway" w:eastAsia="Raleway" w:hAnsi="Raleway"/>
          <w:sz w:val="24"/>
          <w:szCs w:val="24"/>
          <w:u w:val="single"/>
          <w:rtl w:val="0"/>
        </w:rPr>
        <w:t xml:space="preserve">highly encouraged</w:t>
      </w:r>
      <w:r w:rsidDel="00000000" w:rsidR="00000000" w:rsidRPr="00000000">
        <w:rPr>
          <w:rFonts w:ascii="Raleway" w:cs="Raleway" w:eastAsia="Raleway" w:hAnsi="Raleway"/>
          <w:sz w:val="24"/>
          <w:szCs w:val="24"/>
          <w:rtl w:val="0"/>
        </w:rPr>
        <w:t xml:space="preserve"> and students who did not perform their best should take advantage of the opportunity to replay for a grade.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2880" w:firstLine="720"/>
        <w:contextualSpacing w:val="0"/>
      </w:pPr>
      <w:r w:rsidDel="00000000" w:rsidR="00000000" w:rsidRPr="00000000">
        <w:rPr>
          <w:rtl w:val="0"/>
        </w:rPr>
      </w:r>
    </w:p>
    <w:p w:rsidR="00000000" w:rsidDel="00000000" w:rsidP="00000000" w:rsidRDefault="00000000" w:rsidRPr="00000000">
      <w:pPr>
        <w:spacing w:line="240" w:lineRule="auto"/>
        <w:ind w:left="2880" w:firstLine="720"/>
        <w:contextualSpacing w:val="0"/>
      </w:pPr>
      <w:r w:rsidDel="00000000" w:rsidR="00000000" w:rsidRPr="00000000">
        <w:rPr>
          <w:rtl w:val="0"/>
        </w:rPr>
      </w:r>
    </w:p>
    <w:p w:rsidR="00000000" w:rsidDel="00000000" w:rsidP="00000000" w:rsidRDefault="00000000" w:rsidRPr="00000000">
      <w:pPr>
        <w:spacing w:line="240" w:lineRule="auto"/>
        <w:ind w:left="2880" w:firstLine="720"/>
        <w:contextualSpacing w:val="0"/>
      </w:pPr>
      <w:r w:rsidDel="00000000" w:rsidR="00000000" w:rsidRPr="00000000">
        <w:rPr>
          <w:rFonts w:ascii="Raleway" w:cs="Raleway" w:eastAsia="Raleway" w:hAnsi="Raleway"/>
          <w:b w:val="1"/>
          <w:sz w:val="24"/>
          <w:szCs w:val="24"/>
          <w:rtl w:val="0"/>
        </w:rPr>
        <w:t xml:space="preserve">Student Expectations</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u w:val="single"/>
          <w:rtl w:val="0"/>
        </w:rPr>
        <w:t xml:space="preserve">Come Prepared </w:t>
      </w:r>
      <w:r w:rsidDel="00000000" w:rsidR="00000000" w:rsidRPr="00000000">
        <w:rPr>
          <w:rFonts w:ascii="Raleway" w:cs="Raleway" w:eastAsia="Raleway" w:hAnsi="Raleway"/>
          <w:sz w:val="24"/>
          <w:szCs w:val="24"/>
          <w:rtl w:val="0"/>
        </w:rPr>
        <w:t xml:space="preserve">- This includes having all required materials and working on your part outside of class. </w:t>
      </w:r>
    </w:p>
    <w:p w:rsidR="00000000" w:rsidDel="00000000" w:rsidP="00000000" w:rsidRDefault="00000000" w:rsidRPr="00000000">
      <w:pPr>
        <w:numPr>
          <w:ilvl w:val="0"/>
          <w:numId w:val="2"/>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u w:val="single"/>
          <w:rtl w:val="0"/>
        </w:rPr>
        <w:t xml:space="preserve">Instrument Care</w:t>
      </w:r>
      <w:r w:rsidDel="00000000" w:rsidR="00000000" w:rsidRPr="00000000">
        <w:rPr>
          <w:rFonts w:ascii="Raleway" w:cs="Raleway" w:eastAsia="Raleway" w:hAnsi="Raleway"/>
          <w:b w:val="1"/>
          <w:sz w:val="24"/>
          <w:szCs w:val="24"/>
          <w:rtl w:val="0"/>
        </w:rPr>
        <w:t xml:space="preserve"> </w:t>
      </w:r>
      <w:r w:rsidDel="00000000" w:rsidR="00000000" w:rsidRPr="00000000">
        <w:rPr>
          <w:rFonts w:ascii="Raleway" w:cs="Raleway" w:eastAsia="Raleway" w:hAnsi="Raleway"/>
          <w:sz w:val="24"/>
          <w:szCs w:val="24"/>
          <w:rtl w:val="0"/>
        </w:rPr>
        <w:t xml:space="preserve">- Students should always demonstrate proper instrument and equipment care (as demonstrated in class). </w:t>
      </w:r>
    </w:p>
    <w:p w:rsidR="00000000" w:rsidDel="00000000" w:rsidP="00000000" w:rsidRDefault="00000000" w:rsidRPr="00000000">
      <w:pPr>
        <w:numPr>
          <w:ilvl w:val="0"/>
          <w:numId w:val="2"/>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u w:val="single"/>
          <w:rtl w:val="0"/>
        </w:rPr>
        <w:t xml:space="preserve">Follow all instructions</w:t>
      </w:r>
      <w:r w:rsidDel="00000000" w:rsidR="00000000" w:rsidRPr="00000000">
        <w:rPr>
          <w:rFonts w:ascii="Raleway" w:cs="Raleway" w:eastAsia="Raleway" w:hAnsi="Raleway"/>
          <w:b w:val="1"/>
          <w:sz w:val="24"/>
          <w:szCs w:val="24"/>
          <w:rtl w:val="0"/>
        </w:rPr>
        <w:t xml:space="preserve"> </w:t>
      </w:r>
      <w:r w:rsidDel="00000000" w:rsidR="00000000" w:rsidRPr="00000000">
        <w:rPr>
          <w:rFonts w:ascii="Raleway" w:cs="Raleway" w:eastAsia="Raleway" w:hAnsi="Raleway"/>
          <w:sz w:val="24"/>
          <w:szCs w:val="24"/>
          <w:rtl w:val="0"/>
        </w:rPr>
        <w:t xml:space="preserve">- Make sure you listening to and reading any instructions given by Mr. Newark</w:t>
      </w:r>
    </w:p>
    <w:p w:rsidR="00000000" w:rsidDel="00000000" w:rsidP="00000000" w:rsidRDefault="00000000" w:rsidRPr="00000000">
      <w:pPr>
        <w:numPr>
          <w:ilvl w:val="0"/>
          <w:numId w:val="2"/>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u w:val="single"/>
          <w:rtl w:val="0"/>
        </w:rPr>
        <w:t xml:space="preserve">Positive Attitude</w:t>
      </w:r>
      <w:r w:rsidDel="00000000" w:rsidR="00000000" w:rsidRPr="00000000">
        <w:rPr>
          <w:rFonts w:ascii="Raleway" w:cs="Raleway" w:eastAsia="Raleway" w:hAnsi="Raleway"/>
          <w:sz w:val="24"/>
          <w:szCs w:val="24"/>
          <w:rtl w:val="0"/>
        </w:rPr>
        <w:t xml:space="preserve"> - All students are expected to be positive and supportive of the music learning process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Raleway" w:cs="Raleway" w:eastAsia="Raleway" w:hAnsi="Raleway"/>
          <w:b w:val="1"/>
          <w:sz w:val="24"/>
          <w:szCs w:val="24"/>
          <w:rtl w:val="0"/>
        </w:rPr>
        <w:t xml:space="preserve">Equipment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Raleway" w:cs="Raleway" w:eastAsia="Raleway" w:hAnsi="Raleway"/>
          <w:sz w:val="24"/>
          <w:szCs w:val="24"/>
          <w:rtl w:val="0"/>
        </w:rPr>
        <w:t xml:space="preserve">We are fortunate to have access to high quality equipment for our instruction. This equipment is specialized and is very expensive to maintain, repair, and or replace. Our expectation is that students follow all directions from teachers regarding proper use of equipment. In the event that a student damages equipment due to negligence, a fee will be assessed to the parent. This will be handled on a case by case basis.</w:t>
      </w:r>
    </w:p>
    <w:p w:rsidR="00000000" w:rsidDel="00000000" w:rsidP="00000000" w:rsidRDefault="00000000" w:rsidRPr="00000000">
      <w:pPr>
        <w:spacing w:line="240" w:lineRule="auto"/>
        <w:ind w:left="0" w:firstLine="0"/>
        <w:contextualSpacing w:val="0"/>
        <w:jc w:val="left"/>
      </w:pPr>
      <w:r w:rsidDel="00000000" w:rsidR="00000000" w:rsidRPr="00000000">
        <w:rPr>
          <w:rtl w:val="0"/>
        </w:rPr>
      </w:r>
    </w:p>
    <w:p w:rsidR="00000000" w:rsidDel="00000000" w:rsidP="00000000" w:rsidRDefault="00000000" w:rsidRPr="00000000">
      <w:pPr>
        <w:spacing w:line="240" w:lineRule="auto"/>
        <w:ind w:left="0" w:firstLine="0"/>
        <w:contextualSpacing w:val="0"/>
        <w:jc w:val="center"/>
      </w:pPr>
      <w:r w:rsidDel="00000000" w:rsidR="00000000" w:rsidRPr="00000000">
        <w:rPr>
          <w:rFonts w:ascii="Raleway" w:cs="Raleway" w:eastAsia="Raleway" w:hAnsi="Raleway"/>
          <w:b w:val="1"/>
          <w:sz w:val="24"/>
          <w:szCs w:val="24"/>
          <w:rtl w:val="0"/>
        </w:rPr>
        <w:t xml:space="preserve">Practice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Raleway" w:cs="Raleway" w:eastAsia="Raleway" w:hAnsi="Raleway"/>
          <w:sz w:val="24"/>
          <w:szCs w:val="24"/>
          <w:rtl w:val="0"/>
        </w:rPr>
        <w:t xml:space="preserve">Practice is the most important thing for improvement on any instruments. However, students </w:t>
      </w:r>
      <w:r w:rsidDel="00000000" w:rsidR="00000000" w:rsidRPr="00000000">
        <w:rPr>
          <w:rFonts w:ascii="Raleway" w:cs="Raleway" w:eastAsia="Raleway" w:hAnsi="Raleway"/>
          <w:sz w:val="24"/>
          <w:szCs w:val="24"/>
          <w:u w:val="single"/>
          <w:rtl w:val="0"/>
        </w:rPr>
        <w:t xml:space="preserve">will not</w:t>
      </w:r>
      <w:r w:rsidDel="00000000" w:rsidR="00000000" w:rsidRPr="00000000">
        <w:rPr>
          <w:rFonts w:ascii="Raleway" w:cs="Raleway" w:eastAsia="Raleway" w:hAnsi="Raleway"/>
          <w:sz w:val="24"/>
          <w:szCs w:val="24"/>
          <w:rtl w:val="0"/>
        </w:rPr>
        <w:t xml:space="preserve"> be allowed to take school owned instruments home for practice.  It is highly encouraged, but not required, for students to have access to an instrument at home.  Students will be given ample class time for practice. Students will also be able to access instruments </w:t>
      </w:r>
      <w:r w:rsidDel="00000000" w:rsidR="00000000" w:rsidRPr="00000000">
        <w:rPr>
          <w:rFonts w:ascii="Raleway" w:cs="Raleway" w:eastAsia="Raleway" w:hAnsi="Raleway"/>
          <w:sz w:val="24"/>
          <w:szCs w:val="24"/>
          <w:u w:val="single"/>
          <w:rtl w:val="0"/>
        </w:rPr>
        <w:t xml:space="preserve">before schoo</w:t>
      </w:r>
      <w:r w:rsidDel="00000000" w:rsidR="00000000" w:rsidRPr="00000000">
        <w:rPr>
          <w:rFonts w:ascii="Raleway" w:cs="Raleway" w:eastAsia="Raleway" w:hAnsi="Raleway"/>
          <w:sz w:val="24"/>
          <w:szCs w:val="24"/>
          <w:rtl w:val="0"/>
        </w:rPr>
        <w:t xml:space="preserve">l and during</w:t>
      </w:r>
      <w:r w:rsidDel="00000000" w:rsidR="00000000" w:rsidRPr="00000000">
        <w:rPr>
          <w:rFonts w:ascii="Raleway" w:cs="Raleway" w:eastAsia="Raleway" w:hAnsi="Raleway"/>
          <w:sz w:val="24"/>
          <w:szCs w:val="24"/>
          <w:u w:val="single"/>
          <w:rtl w:val="0"/>
        </w:rPr>
        <w:t xml:space="preserve"> lunch time</w:t>
      </w:r>
      <w:r w:rsidDel="00000000" w:rsidR="00000000" w:rsidRPr="00000000">
        <w:rPr>
          <w:rFonts w:ascii="Raleway" w:cs="Raleway" w:eastAsia="Raleway" w:hAnsi="Raleway"/>
          <w:sz w:val="24"/>
          <w:szCs w:val="24"/>
          <w:rtl w:val="0"/>
        </w:rPr>
        <w:t xml:space="preserve"> for individual practice.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Raleway" w:cs="Raleway" w:eastAsia="Raleway" w:hAnsi="Raleway"/>
          <w:sz w:val="24"/>
          <w:szCs w:val="24"/>
          <w:rtl w:val="0"/>
        </w:rPr>
        <w:t xml:space="preserve">Students must complete a weekly </w:t>
      </w:r>
      <w:r w:rsidDel="00000000" w:rsidR="00000000" w:rsidRPr="00000000">
        <w:rPr>
          <w:rFonts w:ascii="Raleway" w:cs="Raleway" w:eastAsia="Raleway" w:hAnsi="Raleway"/>
          <w:sz w:val="24"/>
          <w:szCs w:val="24"/>
          <w:u w:val="single"/>
          <w:rtl w:val="0"/>
        </w:rPr>
        <w:t xml:space="preserve">Practice Log</w:t>
      </w:r>
      <w:r w:rsidDel="00000000" w:rsidR="00000000" w:rsidRPr="00000000">
        <w:rPr>
          <w:rFonts w:ascii="Raleway" w:cs="Raleway" w:eastAsia="Raleway" w:hAnsi="Raleway"/>
          <w:sz w:val="24"/>
          <w:szCs w:val="24"/>
          <w:rtl w:val="0"/>
        </w:rPr>
        <w:t xml:space="preserve"> will be turned in and graded. Logs should be completed by the students and signed off on by parents. An example practice log is attached.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Restroom</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Students should use the restroom responsibilly. Please try to minimize bathroom breaks during class/rehearsal time.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Drinks/Food</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In the classroom you are only allowed to have a bottle of water to drink.  In the studio there is no food or drink of any kind allowed.         </w:t>
        <w:tab/>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Habits of Mind and the Four C’s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These are the guiding ideas behind the School for Creative studies and they will be addressed and explained throughout the school year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