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div.notfication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div.hnleft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Div.hnright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h3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Div.innerheader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Div.ihleft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a&gt;p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Div.ihright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Div.mainheader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Div.mleft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a&gt;img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a&gt;img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Div.mmiddle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Div.mright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a&gt;img&gt;p*3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Div.bottomheader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Div.bhleft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a&gt;selection*2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a&gt;p*4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Div.bhright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a&gt;selection*2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Section#main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Div.container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a&gt;p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Div.store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Div.prfilter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Div.grocery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Div.newsteller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Div.footer-news-left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Div.footer-news-right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Div.footer-inner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ul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Li.footer-innerhelp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li.fiabout*3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li.fiapp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div.footer-copyright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