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F4176" w14:textId="1B21D098" w:rsidR="00B44F7B" w:rsidRPr="00D92FB7" w:rsidRDefault="00B44F7B" w:rsidP="00EB0366">
      <w:pPr>
        <w:rPr>
          <w:rFonts w:ascii="Segoe UI" w:hAnsi="Segoe UI" w:cs="Segoe UI"/>
          <w:b/>
          <w:bCs/>
        </w:rPr>
      </w:pPr>
    </w:p>
    <w:p w14:paraId="3035516C" w14:textId="7CF9621D" w:rsidR="005F4468" w:rsidRDefault="005F4468" w:rsidP="006B1DCB">
      <w:pPr>
        <w:jc w:val="both"/>
        <w:rPr>
          <w:rFonts w:ascii="Segoe UI" w:hAnsi="Segoe UI" w:cs="Segoe UI"/>
        </w:rPr>
      </w:pPr>
      <w:r w:rsidRPr="00D92FB7">
        <w:rPr>
          <w:rFonts w:ascii="Segoe UI" w:hAnsi="Segoe UI" w:cs="Segoe UI"/>
        </w:rPr>
        <w:t>This</w:t>
      </w:r>
      <w:r>
        <w:rPr>
          <w:rFonts w:ascii="Segoe UI" w:hAnsi="Segoe UI" w:cs="Segoe UI"/>
        </w:rPr>
        <w:t xml:space="preserve"> Page</w:t>
      </w:r>
      <w:r w:rsidRPr="00D92FB7">
        <w:rPr>
          <w:rFonts w:ascii="Segoe UI" w:hAnsi="Segoe UI" w:cs="Segoe UI"/>
        </w:rPr>
        <w:t xml:space="preserve"> is </w:t>
      </w:r>
      <w:r>
        <w:rPr>
          <w:rFonts w:ascii="Segoe UI" w:hAnsi="Segoe UI" w:cs="Segoe UI"/>
        </w:rPr>
        <w:t xml:space="preserve">a part of  </w:t>
      </w:r>
    </w:p>
    <w:p w14:paraId="512F4DE0" w14:textId="5406F365" w:rsidR="006B1DCB" w:rsidRPr="00D92FB7" w:rsidRDefault="00B44F7B" w:rsidP="006B1DCB">
      <w:pPr>
        <w:jc w:val="both"/>
        <w:rPr>
          <w:rFonts w:ascii="Segoe UI" w:hAnsi="Segoe UI" w:cs="Segoe UI"/>
        </w:rPr>
      </w:pPr>
      <w:r w:rsidRPr="00D92FB7">
        <w:rPr>
          <w:rFonts w:ascii="Segoe UI" w:hAnsi="Segoe UI" w:cs="Segoe UI"/>
        </w:rPr>
        <w:t>This licence Deed is made on this day</w:t>
      </w:r>
      <w:r w:rsidR="002847B5">
        <w:rPr>
          <w:rFonts w:ascii="Segoe UI" w:hAnsi="Segoe UI" w:cs="Segoe UI"/>
        </w:rPr>
        <w:t>………………………………..</w:t>
      </w:r>
      <w:r w:rsidRPr="00D92FB7">
        <w:rPr>
          <w:rFonts w:ascii="Segoe UI" w:hAnsi="Segoe UI" w:cs="Segoe UI"/>
        </w:rPr>
        <w:t>between</w:t>
      </w:r>
      <w:r w:rsidR="002847B5">
        <w:rPr>
          <w:rFonts w:ascii="Segoe UI" w:hAnsi="Segoe UI" w:cs="Segoe UI"/>
        </w:rPr>
        <w:t xml:space="preserve"> </w:t>
      </w:r>
      <w:r w:rsidR="001679C7">
        <w:rPr>
          <w:rFonts w:ascii="Segoe UI" w:hAnsi="Segoe UI" w:cs="Segoe UI"/>
        </w:rPr>
        <w:t xml:space="preserve">Chirag </w:t>
      </w:r>
      <w:proofErr w:type="spellStart"/>
      <w:r w:rsidR="001679C7">
        <w:rPr>
          <w:rFonts w:ascii="Segoe UI" w:hAnsi="Segoe UI" w:cs="Segoe UI"/>
        </w:rPr>
        <w:t>Gumber</w:t>
      </w:r>
      <w:proofErr w:type="spellEnd"/>
      <w:r w:rsidR="001679C7">
        <w:rPr>
          <w:rFonts w:ascii="Segoe UI" w:hAnsi="Segoe UI" w:cs="Segoe UI"/>
        </w:rPr>
        <w:t xml:space="preserve"> S/o Satish Kum</w:t>
      </w:r>
      <w:r w:rsidR="001679C7">
        <w:rPr>
          <w:rFonts w:ascii="Segoe UI" w:hAnsi="Segoe UI" w:cs="Segoe UI"/>
        </w:rPr>
        <w:t xml:space="preserve">ar </w:t>
      </w:r>
      <w:proofErr w:type="spellStart"/>
      <w:r w:rsidR="001679C7">
        <w:rPr>
          <w:rFonts w:ascii="Segoe UI" w:hAnsi="Segoe UI" w:cs="Segoe UI"/>
        </w:rPr>
        <w:t>Gumber</w:t>
      </w:r>
      <w:proofErr w:type="spellEnd"/>
      <w:r w:rsidR="002847B5">
        <w:rPr>
          <w:rFonts w:ascii="Segoe UI" w:hAnsi="Segoe UI" w:cs="Segoe UI"/>
        </w:rPr>
        <w:t xml:space="preserve"> </w:t>
      </w:r>
      <w:r w:rsidRPr="00D92FB7">
        <w:rPr>
          <w:rFonts w:ascii="Segoe UI" w:hAnsi="Segoe UI" w:cs="Segoe UI"/>
        </w:rPr>
        <w:t>R/o</w:t>
      </w:r>
      <w:r w:rsidR="002847B5">
        <w:rPr>
          <w:rFonts w:ascii="Segoe UI" w:hAnsi="Segoe UI" w:cs="Segoe UI"/>
        </w:rPr>
        <w:t xml:space="preserve"> </w:t>
      </w:r>
      <w:r w:rsidR="009D1676">
        <w:rPr>
          <w:rFonts w:ascii="Segoe UI" w:hAnsi="Segoe UI" w:cs="Segoe UI"/>
        </w:rPr>
        <w:t xml:space="preserve">W.E-113, </w:t>
      </w:r>
      <w:proofErr w:type="spellStart"/>
      <w:r w:rsidR="009D1676">
        <w:rPr>
          <w:rFonts w:ascii="Segoe UI" w:hAnsi="Segoe UI" w:cs="Segoe UI"/>
        </w:rPr>
        <w:t>Chotta</w:t>
      </w:r>
      <w:proofErr w:type="spellEnd"/>
      <w:r w:rsidR="009D1676">
        <w:rPr>
          <w:rFonts w:ascii="Segoe UI" w:hAnsi="Segoe UI" w:cs="Segoe UI"/>
        </w:rPr>
        <w:t xml:space="preserve"> Ali Mohalla,</w:t>
      </w:r>
      <w:r w:rsidR="002847B5">
        <w:rPr>
          <w:rFonts w:ascii="Segoe UI" w:hAnsi="Segoe UI" w:cs="Segoe UI"/>
        </w:rPr>
        <w:t xml:space="preserve"> Jalandhar </w:t>
      </w:r>
      <w:r w:rsidRPr="00D92FB7">
        <w:rPr>
          <w:rFonts w:ascii="Segoe UI" w:hAnsi="Segoe UI" w:cs="Segoe UI"/>
        </w:rPr>
        <w:t xml:space="preserve"> (hereinafter called the first party of first part/Licence) and Shri Krishan </w:t>
      </w:r>
      <w:proofErr w:type="spellStart"/>
      <w:r w:rsidRPr="00D92FB7">
        <w:rPr>
          <w:rFonts w:ascii="Segoe UI" w:hAnsi="Segoe UI" w:cs="Segoe UI"/>
        </w:rPr>
        <w:t>Murari</w:t>
      </w:r>
      <w:proofErr w:type="spellEnd"/>
      <w:r w:rsidRPr="00D92FB7">
        <w:rPr>
          <w:rFonts w:ascii="Segoe UI" w:hAnsi="Segoe UI" w:cs="Segoe UI"/>
        </w:rPr>
        <w:t xml:space="preserve"> Mandir </w:t>
      </w:r>
      <w:proofErr w:type="spellStart"/>
      <w:r w:rsidRPr="00D92FB7">
        <w:rPr>
          <w:rFonts w:ascii="Segoe UI" w:hAnsi="Segoe UI" w:cs="Segoe UI"/>
        </w:rPr>
        <w:t>Parbandak</w:t>
      </w:r>
      <w:proofErr w:type="spellEnd"/>
      <w:r w:rsidRPr="00D92FB7">
        <w:rPr>
          <w:rFonts w:ascii="Segoe UI" w:hAnsi="Segoe UI" w:cs="Segoe UI"/>
        </w:rPr>
        <w:t xml:space="preserve"> Committee (Regd.),</w:t>
      </w:r>
      <w:r w:rsidR="006B1DCB" w:rsidRPr="00D92FB7">
        <w:rPr>
          <w:rFonts w:ascii="Segoe UI" w:hAnsi="Segoe UI" w:cs="Segoe UI"/>
        </w:rPr>
        <w:t xml:space="preserve"> </w:t>
      </w:r>
      <w:r w:rsidRPr="00D92FB7">
        <w:rPr>
          <w:rFonts w:ascii="Segoe UI" w:hAnsi="Segoe UI" w:cs="Segoe UI"/>
        </w:rPr>
        <w:t xml:space="preserve"> Gopal Nagar, </w:t>
      </w:r>
      <w:r w:rsidR="006B1DCB" w:rsidRPr="00D92FB7">
        <w:rPr>
          <w:rFonts w:ascii="Segoe UI" w:hAnsi="Segoe UI" w:cs="Segoe UI"/>
        </w:rPr>
        <w:t xml:space="preserve"> </w:t>
      </w:r>
      <w:r w:rsidRPr="00D92FB7">
        <w:rPr>
          <w:rFonts w:ascii="Segoe UI" w:hAnsi="Segoe UI" w:cs="Segoe UI"/>
        </w:rPr>
        <w:t xml:space="preserve">Jalandhar, </w:t>
      </w:r>
      <w:r w:rsidR="006B1DCB" w:rsidRPr="00D92FB7">
        <w:rPr>
          <w:rFonts w:ascii="Segoe UI" w:hAnsi="Segoe UI" w:cs="Segoe UI"/>
        </w:rPr>
        <w:t xml:space="preserve"> </w:t>
      </w:r>
      <w:r w:rsidRPr="00D92FB7">
        <w:rPr>
          <w:rFonts w:ascii="Segoe UI" w:hAnsi="Segoe UI" w:cs="Segoe UI"/>
        </w:rPr>
        <w:t>through its President/Vice-President/Secretary (hereinafter called the second party of second part/</w:t>
      </w:r>
      <w:proofErr w:type="spellStart"/>
      <w:r w:rsidRPr="00D92FB7">
        <w:rPr>
          <w:rFonts w:ascii="Segoe UI" w:hAnsi="Segoe UI" w:cs="Segoe UI"/>
        </w:rPr>
        <w:t>Licencor</w:t>
      </w:r>
      <w:proofErr w:type="spellEnd"/>
      <w:r w:rsidRPr="00D92FB7">
        <w:rPr>
          <w:rFonts w:ascii="Segoe UI" w:hAnsi="Segoe UI" w:cs="Segoe UI"/>
        </w:rPr>
        <w:t>)</w:t>
      </w:r>
      <w:r w:rsidR="002847B5">
        <w:rPr>
          <w:rFonts w:ascii="Segoe UI" w:hAnsi="Segoe UI" w:cs="Segoe UI"/>
        </w:rPr>
        <w:t xml:space="preserve"> </w:t>
      </w:r>
      <w:r w:rsidRPr="00D92FB7">
        <w:rPr>
          <w:rFonts w:ascii="Segoe UI" w:hAnsi="Segoe UI" w:cs="Segoe UI"/>
        </w:rPr>
        <w:t>That party of second part is owner in possession of market situated at Shri</w:t>
      </w:r>
      <w:r w:rsidR="006B1DCB" w:rsidRPr="00D92FB7">
        <w:rPr>
          <w:rFonts w:ascii="Segoe UI" w:hAnsi="Segoe UI" w:cs="Segoe UI"/>
        </w:rPr>
        <w:t xml:space="preserve"> </w:t>
      </w:r>
      <w:r w:rsidRPr="00D92FB7">
        <w:rPr>
          <w:rFonts w:ascii="Segoe UI" w:hAnsi="Segoe UI" w:cs="Segoe UI"/>
        </w:rPr>
        <w:t>Krishan</w:t>
      </w:r>
      <w:r w:rsidR="00D92FB7" w:rsidRPr="00D92FB7">
        <w:rPr>
          <w:rFonts w:ascii="Segoe UI" w:hAnsi="Segoe UI" w:cs="Segoe UI"/>
        </w:rPr>
        <w:t xml:space="preserve"> </w:t>
      </w:r>
      <w:proofErr w:type="spellStart"/>
      <w:r w:rsidRPr="00D92FB7">
        <w:rPr>
          <w:rFonts w:ascii="Segoe UI" w:hAnsi="Segoe UI" w:cs="Segoe UI"/>
        </w:rPr>
        <w:t>Murari</w:t>
      </w:r>
      <w:proofErr w:type="spellEnd"/>
      <w:r w:rsidRPr="00D92FB7">
        <w:rPr>
          <w:rFonts w:ascii="Segoe UI" w:hAnsi="Segoe UI" w:cs="Segoe UI"/>
        </w:rPr>
        <w:t xml:space="preserve"> Mandir, Gopal Nagar, Jalandhar, and party of the first part is</w:t>
      </w:r>
      <w:r w:rsidR="006B1DCB" w:rsidRPr="00D92FB7">
        <w:rPr>
          <w:rFonts w:ascii="Segoe UI" w:hAnsi="Segoe UI" w:cs="Segoe UI"/>
        </w:rPr>
        <w:t xml:space="preserve"> </w:t>
      </w:r>
      <w:r w:rsidRPr="00D92FB7">
        <w:rPr>
          <w:rFonts w:ascii="Segoe UI" w:hAnsi="Segoe UI" w:cs="Segoe UI"/>
        </w:rPr>
        <w:t xml:space="preserve">desirous of occupying the shop No. </w:t>
      </w:r>
      <w:r w:rsidR="002847B5">
        <w:rPr>
          <w:rFonts w:ascii="Segoe UI" w:hAnsi="Segoe UI" w:cs="Segoe UI"/>
        </w:rPr>
        <w:t>0</w:t>
      </w:r>
      <w:r w:rsidR="009D1676">
        <w:rPr>
          <w:rFonts w:ascii="Segoe UI" w:hAnsi="Segoe UI" w:cs="Segoe UI"/>
        </w:rPr>
        <w:t>5</w:t>
      </w:r>
      <w:r w:rsidR="005F4468">
        <w:rPr>
          <w:rFonts w:ascii="Segoe UI" w:hAnsi="Segoe UI" w:cs="Segoe UI"/>
        </w:rPr>
        <w:t xml:space="preserve"> First Floor</w:t>
      </w:r>
      <w:r w:rsidRPr="00D92FB7">
        <w:rPr>
          <w:rFonts w:ascii="Segoe UI" w:hAnsi="Segoe UI" w:cs="Segoe UI"/>
        </w:rPr>
        <w:t xml:space="preserve"> from the said market as a </w:t>
      </w:r>
      <w:proofErr w:type="spellStart"/>
      <w:r w:rsidRPr="00D92FB7">
        <w:rPr>
          <w:rFonts w:ascii="Segoe UI" w:hAnsi="Segoe UI" w:cs="Segoe UI"/>
        </w:rPr>
        <w:t>licencee</w:t>
      </w:r>
      <w:proofErr w:type="spellEnd"/>
      <w:r w:rsidRPr="00D92FB7">
        <w:rPr>
          <w:rFonts w:ascii="Segoe UI" w:hAnsi="Segoe UI" w:cs="Segoe UI"/>
        </w:rPr>
        <w:t xml:space="preserve"> and</w:t>
      </w:r>
      <w:r w:rsidR="006B1DCB" w:rsidRPr="00D92FB7">
        <w:rPr>
          <w:rFonts w:ascii="Segoe UI" w:hAnsi="Segoe UI" w:cs="Segoe UI"/>
        </w:rPr>
        <w:t xml:space="preserve"> </w:t>
      </w:r>
      <w:r w:rsidRPr="00D92FB7">
        <w:rPr>
          <w:rFonts w:ascii="Segoe UI" w:hAnsi="Segoe UI" w:cs="Segoe UI"/>
        </w:rPr>
        <w:t>wants to use it for commercial purpose and agreed on the following terms and</w:t>
      </w:r>
      <w:r w:rsidR="006B1DCB" w:rsidRPr="00D92FB7">
        <w:rPr>
          <w:rFonts w:ascii="Segoe UI" w:hAnsi="Segoe UI" w:cs="Segoe UI"/>
        </w:rPr>
        <w:t xml:space="preserve"> </w:t>
      </w:r>
      <w:r w:rsidRPr="00D92FB7">
        <w:rPr>
          <w:rFonts w:ascii="Segoe UI" w:hAnsi="Segoe UI" w:cs="Segoe UI"/>
        </w:rPr>
        <w:t>conditions</w:t>
      </w:r>
      <w:r w:rsidR="006B1DCB" w:rsidRPr="00D92FB7">
        <w:rPr>
          <w:rFonts w:ascii="Segoe UI" w:hAnsi="Segoe UI" w:cs="Segoe UI"/>
        </w:rPr>
        <w:t>.</w:t>
      </w:r>
    </w:p>
    <w:p w14:paraId="320E9B3F" w14:textId="5B248857"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 xml:space="preserve">That the party of first part will make payment of Rs. </w:t>
      </w:r>
      <w:r w:rsidR="005F4468">
        <w:rPr>
          <w:rFonts w:ascii="Segoe UI" w:hAnsi="Segoe UI" w:cs="Segoe UI"/>
        </w:rPr>
        <w:t>5</w:t>
      </w:r>
      <w:r w:rsidRPr="00D92FB7">
        <w:rPr>
          <w:rFonts w:ascii="Segoe UI" w:hAnsi="Segoe UI" w:cs="Segoe UI"/>
        </w:rPr>
        <w:t>,000/- (Rupees</w:t>
      </w:r>
      <w:r w:rsidR="005F4468">
        <w:rPr>
          <w:rFonts w:ascii="Segoe UI" w:hAnsi="Segoe UI" w:cs="Segoe UI"/>
        </w:rPr>
        <w:t xml:space="preserve"> </w:t>
      </w:r>
      <w:proofErr w:type="gramStart"/>
      <w:r w:rsidR="005F4468">
        <w:rPr>
          <w:rFonts w:ascii="Segoe UI" w:hAnsi="Segoe UI" w:cs="Segoe UI"/>
        </w:rPr>
        <w:t>Five</w:t>
      </w:r>
      <w:r w:rsidR="006B1DCB" w:rsidRPr="00D92FB7">
        <w:rPr>
          <w:rFonts w:ascii="Segoe UI" w:hAnsi="Segoe UI" w:cs="Segoe UI"/>
        </w:rPr>
        <w:t xml:space="preserve">  </w:t>
      </w:r>
      <w:r w:rsidRPr="00D92FB7">
        <w:rPr>
          <w:rFonts w:ascii="Segoe UI" w:hAnsi="Segoe UI" w:cs="Segoe UI"/>
        </w:rPr>
        <w:t>Thousand</w:t>
      </w:r>
      <w:proofErr w:type="gramEnd"/>
      <w:r w:rsidRPr="00D92FB7">
        <w:rPr>
          <w:rFonts w:ascii="Segoe UI" w:hAnsi="Segoe UI" w:cs="Segoe UI"/>
        </w:rPr>
        <w:t xml:space="preserve"> Only) per month as licence fee to the party of second part. The</w:t>
      </w:r>
      <w:r w:rsidR="006B1DCB" w:rsidRPr="00D92FB7">
        <w:rPr>
          <w:rFonts w:ascii="Segoe UI" w:hAnsi="Segoe UI" w:cs="Segoe UI"/>
        </w:rPr>
        <w:t xml:space="preserve"> </w:t>
      </w:r>
      <w:r w:rsidRPr="00D92FB7">
        <w:rPr>
          <w:rFonts w:ascii="Segoe UI" w:hAnsi="Segoe UI" w:cs="Segoe UI"/>
        </w:rPr>
        <w:t>above said Licence fees will pay the party of first part in advance on</w:t>
      </w:r>
      <w:r w:rsidR="00801876" w:rsidRPr="00D92FB7">
        <w:rPr>
          <w:rFonts w:ascii="Segoe UI" w:hAnsi="Segoe UI" w:cs="Segoe UI"/>
        </w:rPr>
        <w:t xml:space="preserve"> </w:t>
      </w:r>
      <w:r w:rsidRPr="00D92FB7">
        <w:rPr>
          <w:rFonts w:ascii="Segoe UI" w:hAnsi="Segoe UI" w:cs="Segoe UI"/>
        </w:rPr>
        <w:t>before 5th of each month to the party of second part.</w:t>
      </w:r>
    </w:p>
    <w:p w14:paraId="13F22C54" w14:textId="7C863834"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party of first party will be responsible and liable for making payment</w:t>
      </w:r>
      <w:r w:rsidR="00801876" w:rsidRPr="00D92FB7">
        <w:rPr>
          <w:rFonts w:ascii="Segoe UI" w:hAnsi="Segoe UI" w:cs="Segoe UI"/>
        </w:rPr>
        <w:t xml:space="preserve"> </w:t>
      </w:r>
      <w:r w:rsidRPr="00D92FB7">
        <w:rPr>
          <w:rFonts w:ascii="Segoe UI" w:hAnsi="Segoe UI" w:cs="Segoe UI"/>
        </w:rPr>
        <w:t>of the bill of electricity, consumed by</w:t>
      </w:r>
      <w:r w:rsidR="00AC0DC6">
        <w:rPr>
          <w:rFonts w:ascii="Segoe UI" w:hAnsi="Segoe UI" w:cs="Segoe UI"/>
        </w:rPr>
        <w:t xml:space="preserve"> her</w:t>
      </w:r>
      <w:r w:rsidRPr="00D92FB7">
        <w:rPr>
          <w:rFonts w:ascii="Segoe UI" w:hAnsi="Segoe UI" w:cs="Segoe UI"/>
        </w:rPr>
        <w:t xml:space="preserve"> in the above said shop and also</w:t>
      </w:r>
      <w:r w:rsidR="00801876" w:rsidRPr="00D92FB7">
        <w:rPr>
          <w:rFonts w:ascii="Segoe UI" w:hAnsi="Segoe UI" w:cs="Segoe UI"/>
        </w:rPr>
        <w:t xml:space="preserve"> </w:t>
      </w:r>
      <w:r w:rsidRPr="00D92FB7">
        <w:rPr>
          <w:rFonts w:ascii="Segoe UI" w:hAnsi="Segoe UI" w:cs="Segoe UI"/>
        </w:rPr>
        <w:t xml:space="preserve">will be liable to make payment water charges to the extent of </w:t>
      </w:r>
      <w:r w:rsidR="00AC0DC6">
        <w:rPr>
          <w:rFonts w:ascii="Segoe UI" w:hAnsi="Segoe UI" w:cs="Segoe UI"/>
        </w:rPr>
        <w:t>her</w:t>
      </w:r>
      <w:r w:rsidR="00801876" w:rsidRPr="00D92FB7">
        <w:rPr>
          <w:rFonts w:ascii="Segoe UI" w:hAnsi="Segoe UI" w:cs="Segoe UI"/>
        </w:rPr>
        <w:t xml:space="preserve"> </w:t>
      </w:r>
      <w:r w:rsidRPr="00D92FB7">
        <w:rPr>
          <w:rFonts w:ascii="Segoe UI" w:hAnsi="Segoe UI" w:cs="Segoe UI"/>
        </w:rPr>
        <w:t>consumption in the shop.</w:t>
      </w:r>
    </w:p>
    <w:p w14:paraId="2E45BC53" w14:textId="77777777"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the party of first part shall not make and alteration in the premises</w:t>
      </w:r>
      <w:r w:rsidR="00801876" w:rsidRPr="00D92FB7">
        <w:rPr>
          <w:rFonts w:ascii="Segoe UI" w:hAnsi="Segoe UI" w:cs="Segoe UI"/>
        </w:rPr>
        <w:t xml:space="preserve"> </w:t>
      </w:r>
      <w:r w:rsidRPr="00D92FB7">
        <w:rPr>
          <w:rFonts w:ascii="Segoe UI" w:hAnsi="Segoe UI" w:cs="Segoe UI"/>
        </w:rPr>
        <w:t>taken on licence from party of second part without the prior permission or</w:t>
      </w:r>
      <w:r w:rsidR="00801876" w:rsidRPr="00D92FB7">
        <w:rPr>
          <w:rFonts w:ascii="Segoe UI" w:hAnsi="Segoe UI" w:cs="Segoe UI"/>
        </w:rPr>
        <w:t xml:space="preserve"> </w:t>
      </w:r>
      <w:r w:rsidRPr="00D92FB7">
        <w:rPr>
          <w:rFonts w:ascii="Segoe UI" w:hAnsi="Segoe UI" w:cs="Segoe UI"/>
        </w:rPr>
        <w:t>sanction in the writing of party of second part and the party of first part</w:t>
      </w:r>
      <w:r w:rsidR="00801876" w:rsidRPr="00D92FB7">
        <w:rPr>
          <w:rFonts w:ascii="Segoe UI" w:hAnsi="Segoe UI" w:cs="Segoe UI"/>
        </w:rPr>
        <w:t xml:space="preserve"> </w:t>
      </w:r>
      <w:r w:rsidRPr="00D92FB7">
        <w:rPr>
          <w:rFonts w:ascii="Segoe UI" w:hAnsi="Segoe UI" w:cs="Segoe UI"/>
        </w:rPr>
        <w:t>shall not have any link or write or interest with the roof of the premises in</w:t>
      </w:r>
      <w:r w:rsidR="00801876" w:rsidRPr="00D92FB7">
        <w:rPr>
          <w:rFonts w:ascii="Segoe UI" w:hAnsi="Segoe UI" w:cs="Segoe UI"/>
        </w:rPr>
        <w:t xml:space="preserve"> </w:t>
      </w:r>
      <w:r w:rsidRPr="00D92FB7">
        <w:rPr>
          <w:rFonts w:ascii="Segoe UI" w:hAnsi="Segoe UI" w:cs="Segoe UI"/>
        </w:rPr>
        <w:t>the question.</w:t>
      </w:r>
    </w:p>
    <w:p w14:paraId="7C2FD2B2" w14:textId="2907AF83"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party of first part will not do any illegal act in the premises in question</w:t>
      </w:r>
      <w:r w:rsidR="00801876" w:rsidRPr="00D92FB7">
        <w:rPr>
          <w:rFonts w:ascii="Segoe UI" w:hAnsi="Segoe UI" w:cs="Segoe UI"/>
        </w:rPr>
        <w:t xml:space="preserve"> </w:t>
      </w:r>
      <w:r w:rsidRPr="00D92FB7">
        <w:rPr>
          <w:rFonts w:ascii="Segoe UI" w:hAnsi="Segoe UI" w:cs="Segoe UI"/>
        </w:rPr>
        <w:t xml:space="preserve">which </w:t>
      </w:r>
      <w:r w:rsidR="00AC0DC6">
        <w:rPr>
          <w:rFonts w:ascii="Segoe UI" w:hAnsi="Segoe UI" w:cs="Segoe UI"/>
        </w:rPr>
        <w:t>s</w:t>
      </w:r>
      <w:r w:rsidRPr="00D92FB7">
        <w:rPr>
          <w:rFonts w:ascii="Segoe UI" w:hAnsi="Segoe UI" w:cs="Segoe UI"/>
        </w:rPr>
        <w:t>he has taken on licence from party of second part and will not</w:t>
      </w:r>
      <w:r w:rsidR="00801876" w:rsidRPr="00D92FB7">
        <w:rPr>
          <w:rFonts w:ascii="Segoe UI" w:hAnsi="Segoe UI" w:cs="Segoe UI"/>
        </w:rPr>
        <w:t xml:space="preserve"> </w:t>
      </w:r>
      <w:r w:rsidRPr="00D92FB7">
        <w:rPr>
          <w:rFonts w:ascii="Segoe UI" w:hAnsi="Segoe UI" w:cs="Segoe UI"/>
        </w:rPr>
        <w:t>misbehave with the party of second part.</w:t>
      </w:r>
    </w:p>
    <w:p w14:paraId="4C12D64E" w14:textId="08D94377"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 xml:space="preserve">That the party of first part can get the premises painted on </w:t>
      </w:r>
      <w:r w:rsidR="00AC0DC6">
        <w:rPr>
          <w:rFonts w:ascii="Segoe UI" w:hAnsi="Segoe UI" w:cs="Segoe UI"/>
        </w:rPr>
        <w:t>her</w:t>
      </w:r>
      <w:r w:rsidR="00AC0DC6" w:rsidRPr="00D92FB7">
        <w:rPr>
          <w:rFonts w:ascii="Segoe UI" w:hAnsi="Segoe UI" w:cs="Segoe UI"/>
        </w:rPr>
        <w:t xml:space="preserve"> </w:t>
      </w:r>
      <w:r w:rsidRPr="00D92FB7">
        <w:rPr>
          <w:rFonts w:ascii="Segoe UI" w:hAnsi="Segoe UI" w:cs="Segoe UI"/>
        </w:rPr>
        <w:t>own costs</w:t>
      </w:r>
      <w:r w:rsidR="00801876" w:rsidRPr="00D92FB7">
        <w:rPr>
          <w:rFonts w:ascii="Segoe UI" w:hAnsi="Segoe UI" w:cs="Segoe UI"/>
        </w:rPr>
        <w:t xml:space="preserve"> </w:t>
      </w:r>
      <w:r w:rsidRPr="00D92FB7">
        <w:rPr>
          <w:rFonts w:ascii="Segoe UI" w:hAnsi="Segoe UI" w:cs="Segoe UI"/>
        </w:rPr>
        <w:t>and the party of the second party will not be liable for any such expenses.</w:t>
      </w:r>
    </w:p>
    <w:p w14:paraId="1E06BECE" w14:textId="6A9109B0"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party of first part shall not sub-licence any portion of the premises</w:t>
      </w:r>
      <w:r w:rsidR="00801876" w:rsidRPr="00D92FB7">
        <w:rPr>
          <w:rFonts w:ascii="Segoe UI" w:hAnsi="Segoe UI" w:cs="Segoe UI"/>
        </w:rPr>
        <w:t xml:space="preserve"> </w:t>
      </w:r>
      <w:r w:rsidRPr="00D92FB7">
        <w:rPr>
          <w:rFonts w:ascii="Segoe UI" w:hAnsi="Segoe UI" w:cs="Segoe UI"/>
        </w:rPr>
        <w:t>taken on licence from the party of second part and also shall not include or</w:t>
      </w:r>
      <w:r w:rsidR="00801876" w:rsidRPr="00D92FB7">
        <w:rPr>
          <w:rFonts w:ascii="Segoe UI" w:hAnsi="Segoe UI" w:cs="Segoe UI"/>
        </w:rPr>
        <w:t xml:space="preserve"> </w:t>
      </w:r>
      <w:r w:rsidRPr="00D92FB7">
        <w:rPr>
          <w:rFonts w:ascii="Segoe UI" w:hAnsi="Segoe UI" w:cs="Segoe UI"/>
        </w:rPr>
        <w:t xml:space="preserve">add any partner in the business being run by </w:t>
      </w:r>
      <w:r w:rsidR="00AC0DC6">
        <w:rPr>
          <w:rFonts w:ascii="Segoe UI" w:hAnsi="Segoe UI" w:cs="Segoe UI"/>
        </w:rPr>
        <w:t>her</w:t>
      </w:r>
      <w:r w:rsidRPr="00D92FB7">
        <w:rPr>
          <w:rFonts w:ascii="Segoe UI" w:hAnsi="Segoe UI" w:cs="Segoe UI"/>
        </w:rPr>
        <w:t>.</w:t>
      </w:r>
    </w:p>
    <w:p w14:paraId="73B2B549" w14:textId="0D1C4F14"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 xml:space="preserve">That party of first part will be liable to make payment of house tax, </w:t>
      </w:r>
      <w:proofErr w:type="spellStart"/>
      <w:r w:rsidRPr="00D92FB7">
        <w:rPr>
          <w:rFonts w:ascii="Segoe UI" w:hAnsi="Segoe UI" w:cs="Segoe UI"/>
        </w:rPr>
        <w:t>Thara</w:t>
      </w:r>
      <w:proofErr w:type="spellEnd"/>
      <w:r w:rsidR="00801876" w:rsidRPr="00D92FB7">
        <w:rPr>
          <w:rFonts w:ascii="Segoe UI" w:hAnsi="Segoe UI" w:cs="Segoe UI"/>
        </w:rPr>
        <w:t xml:space="preserve"> </w:t>
      </w:r>
      <w:r w:rsidRPr="00D92FB7">
        <w:rPr>
          <w:rFonts w:ascii="Segoe UI" w:hAnsi="Segoe UI" w:cs="Segoe UI"/>
        </w:rPr>
        <w:t xml:space="preserve">Tax, etc. to the local authority on </w:t>
      </w:r>
      <w:r w:rsidR="00AC0DC6">
        <w:rPr>
          <w:rFonts w:ascii="Segoe UI" w:hAnsi="Segoe UI" w:cs="Segoe UI"/>
        </w:rPr>
        <w:t>her</w:t>
      </w:r>
      <w:r w:rsidR="00AC0DC6" w:rsidRPr="00D92FB7">
        <w:rPr>
          <w:rFonts w:ascii="Segoe UI" w:hAnsi="Segoe UI" w:cs="Segoe UI"/>
        </w:rPr>
        <w:t xml:space="preserve"> </w:t>
      </w:r>
      <w:r w:rsidRPr="00D92FB7">
        <w:rPr>
          <w:rFonts w:ascii="Segoe UI" w:hAnsi="Segoe UI" w:cs="Segoe UI"/>
        </w:rPr>
        <w:t>own and the party of second part will</w:t>
      </w:r>
      <w:r w:rsidR="00801876" w:rsidRPr="00D92FB7">
        <w:rPr>
          <w:rFonts w:ascii="Segoe UI" w:hAnsi="Segoe UI" w:cs="Segoe UI"/>
        </w:rPr>
        <w:t xml:space="preserve"> </w:t>
      </w:r>
      <w:r w:rsidRPr="00D92FB7">
        <w:rPr>
          <w:rFonts w:ascii="Segoe UI" w:hAnsi="Segoe UI" w:cs="Segoe UI"/>
        </w:rPr>
        <w:t>not be liable for any such payment on behalf of party of</w:t>
      </w:r>
      <w:r w:rsidR="00801876" w:rsidRPr="00D92FB7">
        <w:rPr>
          <w:rFonts w:ascii="Segoe UI" w:hAnsi="Segoe UI" w:cs="Segoe UI"/>
        </w:rPr>
        <w:t xml:space="preserve"> </w:t>
      </w:r>
      <w:r w:rsidRPr="00D92FB7">
        <w:rPr>
          <w:rFonts w:ascii="Segoe UI" w:hAnsi="Segoe UI" w:cs="Segoe UI"/>
        </w:rPr>
        <w:t>first part.</w:t>
      </w:r>
    </w:p>
    <w:p w14:paraId="0873933F" w14:textId="3007AF33"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the party of first part will make payment of licence fee each month</w:t>
      </w:r>
      <w:r w:rsidR="00801876" w:rsidRPr="00D92FB7">
        <w:rPr>
          <w:rFonts w:ascii="Segoe UI" w:hAnsi="Segoe UI" w:cs="Segoe UI"/>
        </w:rPr>
        <w:t xml:space="preserve"> </w:t>
      </w:r>
      <w:r w:rsidRPr="00D92FB7">
        <w:rPr>
          <w:rFonts w:ascii="Segoe UI" w:hAnsi="Segoe UI" w:cs="Segoe UI"/>
        </w:rPr>
        <w:t xml:space="preserve">before the date above mentioned regularly. In case </w:t>
      </w:r>
      <w:r w:rsidR="00AC0DC6">
        <w:rPr>
          <w:rFonts w:ascii="Segoe UI" w:hAnsi="Segoe UI" w:cs="Segoe UI"/>
        </w:rPr>
        <w:t>s</w:t>
      </w:r>
      <w:r w:rsidRPr="00D92FB7">
        <w:rPr>
          <w:rFonts w:ascii="Segoe UI" w:hAnsi="Segoe UI" w:cs="Segoe UI"/>
        </w:rPr>
        <w:t>he fails to make the</w:t>
      </w:r>
      <w:r w:rsidR="00801876" w:rsidRPr="00D92FB7">
        <w:rPr>
          <w:rFonts w:ascii="Segoe UI" w:hAnsi="Segoe UI" w:cs="Segoe UI"/>
        </w:rPr>
        <w:t xml:space="preserve"> </w:t>
      </w:r>
      <w:r w:rsidRPr="00D92FB7">
        <w:rPr>
          <w:rFonts w:ascii="Segoe UI" w:hAnsi="Segoe UI" w:cs="Segoe UI"/>
        </w:rPr>
        <w:t>payment of the above said licence fees then the party of second part shall</w:t>
      </w:r>
      <w:r w:rsidR="00801876" w:rsidRPr="00D92FB7">
        <w:rPr>
          <w:rFonts w:ascii="Segoe UI" w:hAnsi="Segoe UI" w:cs="Segoe UI"/>
        </w:rPr>
        <w:t xml:space="preserve"> </w:t>
      </w:r>
      <w:r w:rsidRPr="00D92FB7">
        <w:rPr>
          <w:rFonts w:ascii="Segoe UI" w:hAnsi="Segoe UI" w:cs="Segoe UI"/>
        </w:rPr>
        <w:t>have right to take immediate possession of the premises in the question</w:t>
      </w:r>
      <w:r w:rsidR="00801876" w:rsidRPr="00D92FB7">
        <w:rPr>
          <w:rFonts w:ascii="Segoe UI" w:hAnsi="Segoe UI" w:cs="Segoe UI"/>
        </w:rPr>
        <w:t xml:space="preserve"> </w:t>
      </w:r>
      <w:r w:rsidRPr="00D92FB7">
        <w:rPr>
          <w:rFonts w:ascii="Segoe UI" w:hAnsi="Segoe UI" w:cs="Segoe UI"/>
        </w:rPr>
        <w:t>from the party of first part and the licence shall be deemed to be have</w:t>
      </w:r>
      <w:r w:rsidR="00EB66E5" w:rsidRPr="00D92FB7">
        <w:rPr>
          <w:rFonts w:ascii="Segoe UI" w:hAnsi="Segoe UI" w:cs="Segoe UI"/>
        </w:rPr>
        <w:t xml:space="preserve"> </w:t>
      </w:r>
      <w:r w:rsidRPr="00D92FB7">
        <w:rPr>
          <w:rFonts w:ascii="Segoe UI" w:hAnsi="Segoe UI" w:cs="Segoe UI"/>
        </w:rPr>
        <w:t>being terminated with immediate effect.</w:t>
      </w:r>
    </w:p>
    <w:p w14:paraId="5A60BD72" w14:textId="77777777" w:rsidR="00EB66E5" w:rsidRPr="00D92FB7" w:rsidRDefault="00EB66E5" w:rsidP="00EB66E5">
      <w:pPr>
        <w:jc w:val="both"/>
        <w:rPr>
          <w:rFonts w:ascii="Segoe UI" w:hAnsi="Segoe UI" w:cs="Segoe UI"/>
        </w:rPr>
      </w:pPr>
    </w:p>
    <w:p w14:paraId="4D046F3B" w14:textId="7B4C1901" w:rsidR="00EB66E5" w:rsidRDefault="00EB66E5" w:rsidP="00EB66E5">
      <w:pPr>
        <w:jc w:val="both"/>
        <w:rPr>
          <w:rFonts w:ascii="Segoe UI" w:hAnsi="Segoe UI" w:cs="Segoe UI"/>
        </w:rPr>
      </w:pPr>
    </w:p>
    <w:p w14:paraId="64E725D3" w14:textId="28C82004" w:rsidR="00EB0366" w:rsidRDefault="00A94227" w:rsidP="00A94227">
      <w:pPr>
        <w:ind w:left="7200"/>
        <w:jc w:val="center"/>
        <w:rPr>
          <w:rFonts w:asciiTheme="majorHAnsi" w:hAnsiTheme="majorHAnsi" w:cstheme="majorHAnsi"/>
          <w:b/>
          <w:bCs/>
          <w:i/>
          <w:iCs/>
          <w:sz w:val="16"/>
          <w:szCs w:val="16"/>
        </w:rPr>
      </w:pPr>
      <w:r>
        <w:rPr>
          <w:rFonts w:asciiTheme="majorHAnsi" w:hAnsiTheme="majorHAnsi" w:cstheme="majorHAnsi"/>
          <w:b/>
          <w:bCs/>
          <w:i/>
          <w:iCs/>
          <w:sz w:val="16"/>
          <w:szCs w:val="16"/>
        </w:rPr>
        <w:t xml:space="preserve">     </w:t>
      </w:r>
      <w:r w:rsidR="00EB0366" w:rsidRPr="00EB0366">
        <w:rPr>
          <w:rFonts w:asciiTheme="majorHAnsi" w:hAnsiTheme="majorHAnsi" w:cstheme="majorHAnsi"/>
          <w:b/>
          <w:bCs/>
          <w:i/>
          <w:iCs/>
          <w:sz w:val="16"/>
          <w:szCs w:val="16"/>
        </w:rPr>
        <w:t>Continued…………………….2</w:t>
      </w:r>
    </w:p>
    <w:p w14:paraId="181ACE49" w14:textId="553228F1" w:rsidR="00EB0366" w:rsidRPr="00EB0366" w:rsidRDefault="00EB0366" w:rsidP="00EB0366">
      <w:pPr>
        <w:jc w:val="center"/>
        <w:rPr>
          <w:rFonts w:asciiTheme="majorHAnsi" w:hAnsiTheme="majorHAnsi" w:cstheme="majorHAnsi"/>
          <w:b/>
          <w:bCs/>
          <w:sz w:val="16"/>
          <w:szCs w:val="16"/>
        </w:rPr>
      </w:pPr>
      <w:r w:rsidRPr="00EB0366">
        <w:rPr>
          <w:rFonts w:asciiTheme="majorHAnsi" w:hAnsiTheme="majorHAnsi" w:cstheme="majorHAnsi"/>
          <w:b/>
          <w:bCs/>
          <w:sz w:val="16"/>
          <w:szCs w:val="16"/>
        </w:rPr>
        <w:t>--2--</w:t>
      </w:r>
    </w:p>
    <w:p w14:paraId="10393BA4" w14:textId="77777777"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lastRenderedPageBreak/>
        <w:t>That this licence deed will commence from the handing over the</w:t>
      </w:r>
      <w:r w:rsidR="00EB66E5" w:rsidRPr="00D92FB7">
        <w:rPr>
          <w:rFonts w:ascii="Segoe UI" w:hAnsi="Segoe UI" w:cs="Segoe UI"/>
        </w:rPr>
        <w:t xml:space="preserve"> </w:t>
      </w:r>
      <w:r w:rsidRPr="00D92FB7">
        <w:rPr>
          <w:rFonts w:ascii="Segoe UI" w:hAnsi="Segoe UI" w:cs="Segoe UI"/>
        </w:rPr>
        <w:t>possession of the said shop and licence tenure is only for 1 year and the</w:t>
      </w:r>
      <w:r w:rsidR="00EB66E5" w:rsidRPr="00D92FB7">
        <w:rPr>
          <w:rFonts w:ascii="Segoe UI" w:hAnsi="Segoe UI" w:cs="Segoe UI"/>
        </w:rPr>
        <w:t xml:space="preserve"> </w:t>
      </w:r>
      <w:r w:rsidRPr="00D92FB7">
        <w:rPr>
          <w:rFonts w:ascii="Segoe UI" w:hAnsi="Segoe UI" w:cs="Segoe UI"/>
        </w:rPr>
        <w:t>party of first part shall not have any right to continue in the possession of</w:t>
      </w:r>
      <w:r w:rsidR="00EB66E5" w:rsidRPr="00D92FB7">
        <w:rPr>
          <w:rFonts w:ascii="Segoe UI" w:hAnsi="Segoe UI" w:cs="Segoe UI"/>
        </w:rPr>
        <w:t xml:space="preserve"> </w:t>
      </w:r>
      <w:r w:rsidRPr="00D92FB7">
        <w:rPr>
          <w:rFonts w:ascii="Segoe UI" w:hAnsi="Segoe UI" w:cs="Segoe UI"/>
        </w:rPr>
        <w:t>the premises after the expiry of licence period. The party of second party</w:t>
      </w:r>
      <w:r w:rsidR="00EB66E5" w:rsidRPr="00D92FB7">
        <w:rPr>
          <w:rFonts w:ascii="Segoe UI" w:hAnsi="Segoe UI" w:cs="Segoe UI"/>
        </w:rPr>
        <w:t xml:space="preserve"> </w:t>
      </w:r>
      <w:r w:rsidRPr="00D92FB7">
        <w:rPr>
          <w:rFonts w:ascii="Segoe UI" w:hAnsi="Segoe UI" w:cs="Segoe UI"/>
        </w:rPr>
        <w:t>shall have every right to take immediate possession of the premises in</w:t>
      </w:r>
      <w:r w:rsidR="00EB66E5" w:rsidRPr="00D92FB7">
        <w:rPr>
          <w:rFonts w:ascii="Segoe UI" w:hAnsi="Segoe UI" w:cs="Segoe UI"/>
        </w:rPr>
        <w:t xml:space="preserve"> </w:t>
      </w:r>
      <w:r w:rsidRPr="00D92FB7">
        <w:rPr>
          <w:rFonts w:ascii="Segoe UI" w:hAnsi="Segoe UI" w:cs="Segoe UI"/>
        </w:rPr>
        <w:t>question after putting out the articles of the party of first part after the</w:t>
      </w:r>
      <w:r w:rsidR="00EB66E5" w:rsidRPr="00D92FB7">
        <w:rPr>
          <w:rFonts w:ascii="Segoe UI" w:hAnsi="Segoe UI" w:cs="Segoe UI"/>
        </w:rPr>
        <w:t xml:space="preserve"> </w:t>
      </w:r>
      <w:r w:rsidRPr="00D92FB7">
        <w:rPr>
          <w:rFonts w:ascii="Segoe UI" w:hAnsi="Segoe UI" w:cs="Segoe UI"/>
        </w:rPr>
        <w:t>expiry of the licence period.</w:t>
      </w:r>
    </w:p>
    <w:p w14:paraId="454D0884" w14:textId="77777777" w:rsidR="00EB66E5" w:rsidRPr="00D92FB7" w:rsidRDefault="00EB66E5" w:rsidP="00D92FB7">
      <w:pPr>
        <w:pStyle w:val="ListParagraph"/>
        <w:numPr>
          <w:ilvl w:val="0"/>
          <w:numId w:val="1"/>
        </w:numPr>
        <w:jc w:val="both"/>
        <w:rPr>
          <w:rFonts w:ascii="Segoe UI" w:hAnsi="Segoe UI" w:cs="Segoe UI"/>
        </w:rPr>
      </w:pPr>
      <w:r w:rsidRPr="00D92FB7">
        <w:rPr>
          <w:rFonts w:ascii="Segoe UI" w:hAnsi="Segoe UI" w:cs="Segoe UI"/>
        </w:rPr>
        <w:t>T</w:t>
      </w:r>
      <w:r w:rsidR="00B44F7B" w:rsidRPr="00D92FB7">
        <w:rPr>
          <w:rFonts w:ascii="Segoe UI" w:hAnsi="Segoe UI" w:cs="Segoe UI"/>
        </w:rPr>
        <w:t>hat after expiry of this licence tenure, new licence deed will be executed</w:t>
      </w:r>
      <w:r w:rsidRPr="00D92FB7">
        <w:rPr>
          <w:rFonts w:ascii="Segoe UI" w:hAnsi="Segoe UI" w:cs="Segoe UI"/>
        </w:rPr>
        <w:t xml:space="preserve"> </w:t>
      </w:r>
      <w:r w:rsidR="00B44F7B" w:rsidRPr="00D92FB7">
        <w:rPr>
          <w:rFonts w:ascii="Segoe UI" w:hAnsi="Segoe UI" w:cs="Segoe UI"/>
        </w:rPr>
        <w:t>between both the parties with the sole consent of second party and 5%</w:t>
      </w:r>
      <w:r w:rsidRPr="00D92FB7">
        <w:rPr>
          <w:rFonts w:ascii="Segoe UI" w:hAnsi="Segoe UI" w:cs="Segoe UI"/>
        </w:rPr>
        <w:t xml:space="preserve"> </w:t>
      </w:r>
      <w:r w:rsidR="00B44F7B" w:rsidRPr="00D92FB7">
        <w:rPr>
          <w:rFonts w:ascii="Segoe UI" w:hAnsi="Segoe UI" w:cs="Segoe UI"/>
        </w:rPr>
        <w:t>licence fee will be enhanced on last paid licence fee.</w:t>
      </w:r>
    </w:p>
    <w:p w14:paraId="15274900" w14:textId="77777777"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the violation of any of the above terms and conditions of the licence</w:t>
      </w:r>
      <w:r w:rsidR="00EB66E5" w:rsidRPr="00D92FB7">
        <w:rPr>
          <w:rFonts w:ascii="Segoe UI" w:hAnsi="Segoe UI" w:cs="Segoe UI"/>
        </w:rPr>
        <w:t xml:space="preserve"> </w:t>
      </w:r>
      <w:r w:rsidRPr="00D92FB7">
        <w:rPr>
          <w:rFonts w:ascii="Segoe UI" w:hAnsi="Segoe UI" w:cs="Segoe UI"/>
        </w:rPr>
        <w:t>deed will mean immediate termination of the licence and the party of</w:t>
      </w:r>
      <w:r w:rsidR="00EB66E5" w:rsidRPr="00D92FB7">
        <w:rPr>
          <w:rFonts w:ascii="Segoe UI" w:hAnsi="Segoe UI" w:cs="Segoe UI"/>
        </w:rPr>
        <w:t xml:space="preserve"> </w:t>
      </w:r>
      <w:r w:rsidRPr="00D92FB7">
        <w:rPr>
          <w:rFonts w:ascii="Segoe UI" w:hAnsi="Segoe UI" w:cs="Segoe UI"/>
        </w:rPr>
        <w:t>second party shall have right to take immediate possession of the</w:t>
      </w:r>
      <w:r w:rsidR="00EB66E5" w:rsidRPr="00D92FB7">
        <w:rPr>
          <w:rFonts w:ascii="Segoe UI" w:hAnsi="Segoe UI" w:cs="Segoe UI"/>
        </w:rPr>
        <w:t xml:space="preserve"> </w:t>
      </w:r>
      <w:r w:rsidRPr="00D92FB7">
        <w:rPr>
          <w:rFonts w:ascii="Segoe UI" w:hAnsi="Segoe UI" w:cs="Segoe UI"/>
        </w:rPr>
        <w:t>premises.</w:t>
      </w:r>
    </w:p>
    <w:p w14:paraId="3B21A999" w14:textId="7F7DC0A5"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the party of first part shall keep and maintain the premises in</w:t>
      </w:r>
      <w:r w:rsidR="00EB66E5" w:rsidRPr="00D92FB7">
        <w:rPr>
          <w:rFonts w:ascii="Segoe UI" w:hAnsi="Segoe UI" w:cs="Segoe UI"/>
        </w:rPr>
        <w:t xml:space="preserve"> </w:t>
      </w:r>
      <w:r w:rsidRPr="00D92FB7">
        <w:rPr>
          <w:rFonts w:ascii="Segoe UI" w:hAnsi="Segoe UI" w:cs="Segoe UI"/>
        </w:rPr>
        <w:t xml:space="preserve">question in good shape as it is given to </w:t>
      </w:r>
      <w:r w:rsidR="00AC0DC6">
        <w:rPr>
          <w:rFonts w:ascii="Segoe UI" w:hAnsi="Segoe UI" w:cs="Segoe UI"/>
        </w:rPr>
        <w:t>her</w:t>
      </w:r>
      <w:r w:rsidR="00AC0DC6" w:rsidRPr="00D92FB7">
        <w:rPr>
          <w:rFonts w:ascii="Segoe UI" w:hAnsi="Segoe UI" w:cs="Segoe UI"/>
        </w:rPr>
        <w:t xml:space="preserve"> </w:t>
      </w:r>
      <w:r w:rsidR="00EB0366">
        <w:rPr>
          <w:rFonts w:ascii="Segoe UI" w:hAnsi="Segoe UI" w:cs="Segoe UI"/>
        </w:rPr>
        <w:t>s</w:t>
      </w:r>
      <w:r w:rsidRPr="00D92FB7">
        <w:rPr>
          <w:rFonts w:ascii="Segoe UI" w:hAnsi="Segoe UI" w:cs="Segoe UI"/>
        </w:rPr>
        <w:t>and shall not damage walls or</w:t>
      </w:r>
      <w:r w:rsidR="00EB66E5" w:rsidRPr="00D92FB7">
        <w:rPr>
          <w:rFonts w:ascii="Segoe UI" w:hAnsi="Segoe UI" w:cs="Segoe UI"/>
        </w:rPr>
        <w:t xml:space="preserve"> </w:t>
      </w:r>
      <w:r w:rsidRPr="00D92FB7">
        <w:rPr>
          <w:rFonts w:ascii="Segoe UI" w:hAnsi="Segoe UI" w:cs="Segoe UI"/>
        </w:rPr>
        <w:t>flooring of the premises in question.</w:t>
      </w:r>
    </w:p>
    <w:p w14:paraId="384801B5" w14:textId="77777777"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after the expiry of the period of licence the party of first part shall not</w:t>
      </w:r>
      <w:r w:rsidR="00EB66E5" w:rsidRPr="00D92FB7">
        <w:rPr>
          <w:rFonts w:ascii="Segoe UI" w:hAnsi="Segoe UI" w:cs="Segoe UI"/>
        </w:rPr>
        <w:t xml:space="preserve"> </w:t>
      </w:r>
      <w:r w:rsidRPr="00D92FB7">
        <w:rPr>
          <w:rFonts w:ascii="Segoe UI" w:hAnsi="Segoe UI" w:cs="Segoe UI"/>
        </w:rPr>
        <w:t>claim any right or the premises in question as a tenant. The party of first</w:t>
      </w:r>
      <w:r w:rsidR="00EB66E5" w:rsidRPr="00D92FB7">
        <w:rPr>
          <w:rFonts w:ascii="Segoe UI" w:hAnsi="Segoe UI" w:cs="Segoe UI"/>
        </w:rPr>
        <w:t xml:space="preserve"> </w:t>
      </w:r>
      <w:r w:rsidRPr="00D92FB7">
        <w:rPr>
          <w:rFonts w:ascii="Segoe UI" w:hAnsi="Segoe UI" w:cs="Segoe UI"/>
        </w:rPr>
        <w:t xml:space="preserve">part is only a </w:t>
      </w:r>
      <w:proofErr w:type="spellStart"/>
      <w:r w:rsidRPr="00D92FB7">
        <w:rPr>
          <w:rFonts w:ascii="Segoe UI" w:hAnsi="Segoe UI" w:cs="Segoe UI"/>
        </w:rPr>
        <w:t>licencee</w:t>
      </w:r>
      <w:proofErr w:type="spellEnd"/>
      <w:r w:rsidRPr="00D92FB7">
        <w:rPr>
          <w:rFonts w:ascii="Segoe UI" w:hAnsi="Segoe UI" w:cs="Segoe UI"/>
        </w:rPr>
        <w:t xml:space="preserve"> and shall vacate the premises after the expiry of 1</w:t>
      </w:r>
      <w:r w:rsidR="00EB66E5" w:rsidRPr="00D92FB7">
        <w:rPr>
          <w:rFonts w:ascii="Segoe UI" w:hAnsi="Segoe UI" w:cs="Segoe UI"/>
        </w:rPr>
        <w:t xml:space="preserve"> </w:t>
      </w:r>
      <w:r w:rsidRPr="00D92FB7">
        <w:rPr>
          <w:rFonts w:ascii="Segoe UI" w:hAnsi="Segoe UI" w:cs="Segoe UI"/>
        </w:rPr>
        <w:t>year.</w:t>
      </w:r>
    </w:p>
    <w:p w14:paraId="725D14F8" w14:textId="77777777"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first party have deposited Rs. 50,000/- (Fifty Thousand Only) as</w:t>
      </w:r>
      <w:r w:rsidR="00EB66E5" w:rsidRPr="00D92FB7">
        <w:rPr>
          <w:rFonts w:ascii="Segoe UI" w:hAnsi="Segoe UI" w:cs="Segoe UI"/>
        </w:rPr>
        <w:t xml:space="preserve"> </w:t>
      </w:r>
      <w:r w:rsidRPr="00D92FB7">
        <w:rPr>
          <w:rFonts w:ascii="Segoe UI" w:hAnsi="Segoe UI" w:cs="Segoe UI"/>
        </w:rPr>
        <w:t>interest free refundable security deposit to the party of the second part.</w:t>
      </w:r>
      <w:r w:rsidR="00EB66E5" w:rsidRPr="00D92FB7">
        <w:rPr>
          <w:rFonts w:ascii="Segoe UI" w:hAnsi="Segoe UI" w:cs="Segoe UI"/>
        </w:rPr>
        <w:t xml:space="preserve"> </w:t>
      </w:r>
      <w:r w:rsidRPr="00D92FB7">
        <w:rPr>
          <w:rFonts w:ascii="Segoe UI" w:hAnsi="Segoe UI" w:cs="Segoe UI"/>
        </w:rPr>
        <w:t>which will be refunded by the second party on expiry/termination of this licence deed, after deducting the dues, such as licence fee, bills, taxes</w:t>
      </w:r>
      <w:r w:rsidR="00EB66E5" w:rsidRPr="00D92FB7">
        <w:rPr>
          <w:rFonts w:ascii="Segoe UI" w:hAnsi="Segoe UI" w:cs="Segoe UI"/>
        </w:rPr>
        <w:t xml:space="preserve"> </w:t>
      </w:r>
      <w:r w:rsidRPr="00D92FB7">
        <w:rPr>
          <w:rFonts w:ascii="Segoe UI" w:hAnsi="Segoe UI" w:cs="Segoe UI"/>
        </w:rPr>
        <w:t>etc.</w:t>
      </w:r>
    </w:p>
    <w:p w14:paraId="5BBAFE02" w14:textId="77777777"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the second party or any special person deputed by the second party can inspect the licensed premises at any time and first party will keep the shop open for any physical inspection.</w:t>
      </w:r>
    </w:p>
    <w:p w14:paraId="4CA71082" w14:textId="77777777"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 xml:space="preserve">That house tax will be paid by the licensor and any other taxes which will be imposed on the business of the </w:t>
      </w:r>
      <w:proofErr w:type="spellStart"/>
      <w:r w:rsidRPr="00D92FB7">
        <w:rPr>
          <w:rFonts w:ascii="Segoe UI" w:hAnsi="Segoe UI" w:cs="Segoe UI"/>
        </w:rPr>
        <w:t>licencee</w:t>
      </w:r>
      <w:proofErr w:type="spellEnd"/>
      <w:r w:rsidRPr="00D92FB7">
        <w:rPr>
          <w:rFonts w:ascii="Segoe UI" w:hAnsi="Segoe UI" w:cs="Segoe UI"/>
        </w:rPr>
        <w:t xml:space="preserve"> shall be paid by the </w:t>
      </w:r>
      <w:proofErr w:type="spellStart"/>
      <w:r w:rsidRPr="00D92FB7">
        <w:rPr>
          <w:rFonts w:ascii="Segoe UI" w:hAnsi="Segoe UI" w:cs="Segoe UI"/>
        </w:rPr>
        <w:t>licencee</w:t>
      </w:r>
      <w:proofErr w:type="spellEnd"/>
      <w:r w:rsidRPr="00D92FB7">
        <w:rPr>
          <w:rFonts w:ascii="Segoe UI" w:hAnsi="Segoe UI" w:cs="Segoe UI"/>
        </w:rPr>
        <w:t>.</w:t>
      </w:r>
    </w:p>
    <w:p w14:paraId="4E26B269" w14:textId="16547F51"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 xml:space="preserve">That in case the second party wants to get to the premises vacated then </w:t>
      </w:r>
      <w:r w:rsidR="00EB0366">
        <w:rPr>
          <w:rFonts w:ascii="Segoe UI" w:hAnsi="Segoe UI" w:cs="Segoe UI"/>
        </w:rPr>
        <w:t>s</w:t>
      </w:r>
      <w:r w:rsidRPr="00D92FB7">
        <w:rPr>
          <w:rFonts w:ascii="Segoe UI" w:hAnsi="Segoe UI" w:cs="Segoe UI"/>
        </w:rPr>
        <w:t>he will serve one month's prior notice and in case the first party wants to vacate the licensed premises he will also serve one month's prior notice Likewise to the second for vacating the licensed premises.</w:t>
      </w:r>
    </w:p>
    <w:p w14:paraId="76F4F052" w14:textId="18C8536E" w:rsidR="0090500B" w:rsidRDefault="00B44F7B" w:rsidP="0090500B">
      <w:pPr>
        <w:pStyle w:val="ListParagraph"/>
        <w:numPr>
          <w:ilvl w:val="0"/>
          <w:numId w:val="1"/>
        </w:numPr>
        <w:jc w:val="both"/>
        <w:rPr>
          <w:rFonts w:ascii="Segoe UI" w:hAnsi="Segoe UI" w:cs="Segoe UI"/>
        </w:rPr>
      </w:pPr>
      <w:r w:rsidRPr="00D92FB7">
        <w:rPr>
          <w:rFonts w:ascii="Segoe UI" w:hAnsi="Segoe UI" w:cs="Segoe UI"/>
        </w:rPr>
        <w:t>That both the parties have fully understood the terms and conditions of the above said licence deed and have put their signatures after understanding the same and shall be bound by them</w:t>
      </w:r>
      <w:r w:rsidR="007C19D4">
        <w:rPr>
          <w:rFonts w:ascii="Segoe UI" w:hAnsi="Segoe UI" w:cs="Segoe UI"/>
        </w:rPr>
        <w:t>.</w:t>
      </w:r>
    </w:p>
    <w:p w14:paraId="7542F8D6" w14:textId="7E7DA30D" w:rsidR="007C19D4" w:rsidRDefault="00B44F7B" w:rsidP="007C19D4">
      <w:pPr>
        <w:ind w:left="360"/>
        <w:jc w:val="both"/>
        <w:rPr>
          <w:rFonts w:ascii="Segoe UI" w:hAnsi="Segoe UI" w:cs="Segoe UI"/>
        </w:rPr>
      </w:pPr>
      <w:r w:rsidRPr="0090500B">
        <w:rPr>
          <w:rFonts w:ascii="Segoe UI" w:hAnsi="Segoe UI" w:cs="Segoe UI"/>
        </w:rPr>
        <w:t>In witness where of this licence deed is e</w:t>
      </w:r>
      <w:r w:rsidR="0090500B" w:rsidRPr="0090500B">
        <w:rPr>
          <w:rFonts w:ascii="Segoe UI" w:hAnsi="Segoe UI" w:cs="Segoe UI"/>
        </w:rPr>
        <w:t>x</w:t>
      </w:r>
      <w:r w:rsidRPr="0090500B">
        <w:rPr>
          <w:rFonts w:ascii="Segoe UI" w:hAnsi="Segoe UI" w:cs="Segoe UI"/>
        </w:rPr>
        <w:t xml:space="preserve">ecuted </w:t>
      </w:r>
      <w:r w:rsidR="0090500B" w:rsidRPr="0090500B">
        <w:rPr>
          <w:rFonts w:ascii="Segoe UI" w:hAnsi="Segoe UI" w:cs="Segoe UI"/>
        </w:rPr>
        <w:t>b</w:t>
      </w:r>
      <w:r w:rsidRPr="0090500B">
        <w:rPr>
          <w:rFonts w:ascii="Segoe UI" w:hAnsi="Segoe UI" w:cs="Segoe UI"/>
        </w:rPr>
        <w:t xml:space="preserve">etween the </w:t>
      </w:r>
      <w:r w:rsidR="0090500B" w:rsidRPr="0090500B">
        <w:rPr>
          <w:rFonts w:ascii="Segoe UI" w:hAnsi="Segoe UI" w:cs="Segoe UI"/>
        </w:rPr>
        <w:t>parties</w:t>
      </w:r>
      <w:r w:rsidRPr="0090500B">
        <w:rPr>
          <w:rFonts w:ascii="Segoe UI" w:hAnsi="Segoe UI" w:cs="Segoe UI"/>
        </w:rPr>
        <w:t xml:space="preserve"> on the above said date month and </w:t>
      </w:r>
      <w:r w:rsidR="00D92FB7" w:rsidRPr="0090500B">
        <w:rPr>
          <w:rFonts w:ascii="Segoe UI" w:hAnsi="Segoe UI" w:cs="Segoe UI"/>
        </w:rPr>
        <w:t>y</w:t>
      </w:r>
      <w:r w:rsidRPr="0090500B">
        <w:rPr>
          <w:rFonts w:ascii="Segoe UI" w:hAnsi="Segoe UI" w:cs="Segoe UI"/>
        </w:rPr>
        <w:t>ear.</w:t>
      </w:r>
    </w:p>
    <w:p w14:paraId="30331471" w14:textId="34E518B1" w:rsidR="007C19D4" w:rsidRPr="00D92FB7" w:rsidRDefault="007C19D4" w:rsidP="007C19D4">
      <w:pPr>
        <w:ind w:left="360"/>
        <w:jc w:val="both"/>
        <w:rPr>
          <w:rFonts w:ascii="Segoe UI" w:hAnsi="Segoe UI" w:cs="Segoe UI"/>
        </w:rPr>
      </w:pPr>
      <w:r w:rsidRPr="007C19D4">
        <w:rPr>
          <w:rFonts w:ascii="Segoe UI" w:hAnsi="Segoe UI" w:cs="Segoe UI"/>
          <w:noProof/>
        </w:rPr>
        <mc:AlternateContent>
          <mc:Choice Requires="wps">
            <w:drawing>
              <wp:anchor distT="0" distB="0" distL="114300" distR="114300" simplePos="0" relativeHeight="251661312" behindDoc="0" locked="0" layoutInCell="1" allowOverlap="1" wp14:anchorId="228CBD2B" wp14:editId="03B8FDCE">
                <wp:simplePos x="0" y="0"/>
                <wp:positionH relativeFrom="column">
                  <wp:posOffset>3270250</wp:posOffset>
                </wp:positionH>
                <wp:positionV relativeFrom="paragraph">
                  <wp:posOffset>88265</wp:posOffset>
                </wp:positionV>
                <wp:extent cx="3536302" cy="430887"/>
                <wp:effectExtent l="0" t="0" r="0" b="0"/>
                <wp:wrapNone/>
                <wp:docPr id="1" name="TextBox 4"/>
                <wp:cNvGraphicFramePr/>
                <a:graphic xmlns:a="http://schemas.openxmlformats.org/drawingml/2006/main">
                  <a:graphicData uri="http://schemas.microsoft.com/office/word/2010/wordprocessingShape">
                    <wps:wsp>
                      <wps:cNvSpPr txBox="1"/>
                      <wps:spPr>
                        <a:xfrm>
                          <a:off x="0" y="0"/>
                          <a:ext cx="3536302" cy="430887"/>
                        </a:xfrm>
                        <a:prstGeom prst="rect">
                          <a:avLst/>
                        </a:prstGeom>
                        <a:noFill/>
                      </wps:spPr>
                      <wps:txbx>
                        <w:txbxContent>
                          <w:p w14:paraId="7A5420DC" w14:textId="77777777" w:rsidR="007C19D4" w:rsidRDefault="007C19D4" w:rsidP="007C19D4">
                            <w:pPr>
                              <w:spacing w:line="240" w:lineRule="auto"/>
                              <w:jc w:val="center"/>
                              <w:rPr>
                                <w:sz w:val="24"/>
                                <w:szCs w:val="24"/>
                              </w:rPr>
                            </w:pPr>
                            <w:r w:rsidRPr="007C19D4">
                              <w:rPr>
                                <w:rFonts w:ascii="Segoe UI" w:hAnsi="Segoe UI" w:cs="Segoe UI"/>
                                <w:kern w:val="24"/>
                              </w:rPr>
                              <w:t>Executants</w:t>
                            </w:r>
                          </w:p>
                          <w:p w14:paraId="1EAF8A06" w14:textId="30BDBEF9" w:rsidR="007C19D4" w:rsidRPr="007C19D4" w:rsidRDefault="007C19D4" w:rsidP="007C19D4">
                            <w:pPr>
                              <w:spacing w:line="240" w:lineRule="auto"/>
                              <w:jc w:val="center"/>
                              <w:rPr>
                                <w:sz w:val="24"/>
                                <w:szCs w:val="24"/>
                              </w:rPr>
                            </w:pPr>
                            <w:r w:rsidRPr="007C19D4">
                              <w:rPr>
                                <w:rFonts w:ascii="Segoe UI" w:hAnsi="Segoe UI" w:cs="Segoe UI"/>
                                <w:kern w:val="24"/>
                              </w:rPr>
                              <w:t>Party of first part</w:t>
                            </w:r>
                          </w:p>
                        </w:txbxContent>
                      </wps:txbx>
                      <wps:bodyPr wrap="square" rtlCol="0">
                        <a:spAutoFit/>
                      </wps:bodyPr>
                    </wps:wsp>
                  </a:graphicData>
                </a:graphic>
              </wp:anchor>
            </w:drawing>
          </mc:Choice>
          <mc:Fallback>
            <w:pict>
              <v:shapetype w14:anchorId="228CBD2B" id="_x0000_t202" coordsize="21600,21600" o:spt="202" path="m,l,21600r21600,l21600,xe">
                <v:stroke joinstyle="miter"/>
                <v:path gradientshapeok="t" o:connecttype="rect"/>
              </v:shapetype>
              <v:shape id="TextBox 4" o:spid="_x0000_s1026" type="#_x0000_t202" style="position:absolute;left:0;text-align:left;margin-left:257.5pt;margin-top:6.95pt;width:278.45pt;height:33.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" filled="f" stroked="f">
                <v:textbox style="mso-fit-shape-to-text:t">
                  <w:txbxContent>
                    <w:p w14:paraId="7A5420DC" w14:textId="77777777" w:rsidR="007C19D4" w:rsidRDefault="007C19D4" w:rsidP="007C19D4">
                      <w:pPr>
                        <w:spacing w:line="240" w:lineRule="auto"/>
                        <w:jc w:val="center"/>
                        <w:rPr>
                          <w:sz w:val="24"/>
                          <w:szCs w:val="24"/>
                        </w:rPr>
                      </w:pPr>
                      <w:r w:rsidRPr="007C19D4">
                        <w:rPr>
                          <w:rFonts w:ascii="Segoe UI" w:hAnsi="Segoe UI" w:cs="Segoe UI"/>
                          <w:kern w:val="24"/>
                        </w:rPr>
                        <w:t>Executants</w:t>
                      </w:r>
                    </w:p>
                    <w:p w14:paraId="1EAF8A06" w14:textId="30BDBEF9" w:rsidR="007C19D4" w:rsidRPr="007C19D4" w:rsidRDefault="007C19D4" w:rsidP="007C19D4">
                      <w:pPr>
                        <w:spacing w:line="240" w:lineRule="auto"/>
                        <w:jc w:val="center"/>
                        <w:rPr>
                          <w:sz w:val="24"/>
                          <w:szCs w:val="24"/>
                        </w:rPr>
                      </w:pPr>
                      <w:r w:rsidRPr="007C19D4">
                        <w:rPr>
                          <w:rFonts w:ascii="Segoe UI" w:hAnsi="Segoe UI" w:cs="Segoe UI"/>
                          <w:kern w:val="24"/>
                        </w:rPr>
                        <w:t>Party of first part</w:t>
                      </w:r>
                    </w:p>
                  </w:txbxContent>
                </v:textbox>
              </v:shape>
            </w:pict>
          </mc:Fallback>
        </mc:AlternateContent>
      </w:r>
      <w:r w:rsidRPr="007C19D4">
        <w:rPr>
          <w:rFonts w:ascii="Segoe UI" w:hAnsi="Segoe UI" w:cs="Segoe UI"/>
          <w:noProof/>
        </w:rPr>
        <mc:AlternateContent>
          <mc:Choice Requires="wps">
            <w:drawing>
              <wp:anchor distT="0" distB="0" distL="114300" distR="114300" simplePos="0" relativeHeight="251659264" behindDoc="0" locked="0" layoutInCell="1" allowOverlap="1" wp14:anchorId="4F7FF0F8" wp14:editId="6E31FCD6">
                <wp:simplePos x="0" y="0"/>
                <wp:positionH relativeFrom="margin">
                  <wp:align>left</wp:align>
                </wp:positionH>
                <wp:positionV relativeFrom="paragraph">
                  <wp:posOffset>88265</wp:posOffset>
                </wp:positionV>
                <wp:extent cx="3536302" cy="1107996"/>
                <wp:effectExtent l="0" t="0" r="0" b="0"/>
                <wp:wrapNone/>
                <wp:docPr id="5" name="TextBox 4">
                  <a:extLst xmlns:a="http://schemas.openxmlformats.org/drawingml/2006/main">
                    <a:ext uri="{FF2B5EF4-FFF2-40B4-BE49-F238E27FC236}">
                      <a16:creationId xmlns:a16="http://schemas.microsoft.com/office/drawing/2014/main" id="{FCFD578E-ED7C-4054-8C5E-014A437E1F5E}"/>
                    </a:ext>
                  </a:extLst>
                </wp:docPr>
                <wp:cNvGraphicFramePr/>
                <a:graphic xmlns:a="http://schemas.openxmlformats.org/drawingml/2006/main">
                  <a:graphicData uri="http://schemas.microsoft.com/office/word/2010/wordprocessingShape">
                    <wps:wsp>
                      <wps:cNvSpPr txBox="1"/>
                      <wps:spPr>
                        <a:xfrm>
                          <a:off x="0" y="0"/>
                          <a:ext cx="3536302" cy="1107996"/>
                        </a:xfrm>
                        <a:prstGeom prst="rect">
                          <a:avLst/>
                        </a:prstGeom>
                        <a:noFill/>
                      </wps:spPr>
                      <wps:txbx>
                        <w:txbxContent>
                          <w:p w14:paraId="53A354FD" w14:textId="77777777" w:rsidR="007C19D4" w:rsidRDefault="007C19D4" w:rsidP="007C19D4">
                            <w:pPr>
                              <w:rPr>
                                <w:sz w:val="24"/>
                                <w:szCs w:val="24"/>
                              </w:rPr>
                            </w:pPr>
                            <w:r>
                              <w:rPr>
                                <w:rFonts w:ascii="Segoe UI" w:hAnsi="Segoe UI" w:cs="Segoe UI"/>
                                <w:color w:val="000000" w:themeColor="text1"/>
                                <w:kern w:val="24"/>
                              </w:rPr>
                              <w:t>Witness</w:t>
                            </w:r>
                          </w:p>
                          <w:p w14:paraId="3C005310" w14:textId="0EBD903C" w:rsidR="007C19D4" w:rsidRDefault="007C19D4" w:rsidP="007C19D4">
                            <w:pPr>
                              <w:rPr>
                                <w:rFonts w:ascii="Segoe UI" w:hAnsi="Segoe UI" w:cs="Segoe UI"/>
                                <w:color w:val="000000" w:themeColor="text1"/>
                                <w:kern w:val="24"/>
                              </w:rPr>
                            </w:pPr>
                            <w:r>
                              <w:rPr>
                                <w:rFonts w:ascii="Segoe UI" w:hAnsi="Segoe UI" w:cs="Segoe UI"/>
                                <w:color w:val="000000" w:themeColor="text1"/>
                                <w:kern w:val="24"/>
                              </w:rPr>
                              <w:t>1.</w:t>
                            </w:r>
                          </w:p>
                          <w:p w14:paraId="6E2F0C38" w14:textId="77777777" w:rsidR="007C19D4" w:rsidRDefault="007C19D4" w:rsidP="007C19D4"/>
                          <w:p w14:paraId="737F6EE4" w14:textId="208102F6" w:rsidR="007C19D4" w:rsidRDefault="007C19D4" w:rsidP="007C19D4">
                            <w:pPr>
                              <w:rPr>
                                <w:rFonts w:ascii="Segoe UI" w:hAnsi="Segoe UI" w:cs="Segoe UI"/>
                                <w:color w:val="000000" w:themeColor="text1"/>
                                <w:kern w:val="24"/>
                              </w:rPr>
                            </w:pPr>
                            <w:r>
                              <w:rPr>
                                <w:rFonts w:ascii="Segoe UI" w:hAnsi="Segoe UI" w:cs="Segoe UI"/>
                                <w:color w:val="000000" w:themeColor="text1"/>
                                <w:kern w:val="24"/>
                              </w:rPr>
                              <w:t>2.</w:t>
                            </w:r>
                          </w:p>
                          <w:p w14:paraId="105B521D" w14:textId="77777777" w:rsidR="00A94227" w:rsidRDefault="00A94227" w:rsidP="007C19D4"/>
                        </w:txbxContent>
                      </wps:txbx>
                      <wps:bodyPr wrap="square" rtlCol="0">
                        <a:spAutoFit/>
                      </wps:bodyPr>
                    </wps:wsp>
                  </a:graphicData>
                </a:graphic>
              </wp:anchor>
            </w:drawing>
          </mc:Choice>
          <mc:Fallback>
            <w:pict>
              <v:shape w14:anchorId="4F7FF0F8" id="_x0000_s1027" type="#_x0000_t202" style="position:absolute;left:0;text-align:left;margin-left:0;margin-top:6.95pt;width:278.45pt;height:87.2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" filled="f" stroked="f">
                <v:textbox style="mso-fit-shape-to-text:t">
                  <w:txbxContent>
                    <w:p w14:paraId="53A354FD" w14:textId="77777777" w:rsidR="007C19D4" w:rsidRDefault="007C19D4" w:rsidP="007C19D4">
                      <w:pPr>
                        <w:rPr>
                          <w:sz w:val="24"/>
                          <w:szCs w:val="24"/>
                        </w:rPr>
                      </w:pPr>
                      <w:r>
                        <w:rPr>
                          <w:rFonts w:ascii="Segoe UI" w:hAnsi="Segoe UI" w:cs="Segoe UI"/>
                          <w:color w:val="000000" w:themeColor="text1"/>
                          <w:kern w:val="24"/>
                        </w:rPr>
                        <w:t>Witness</w:t>
                      </w:r>
                    </w:p>
                    <w:p w14:paraId="3C005310" w14:textId="0EBD903C" w:rsidR="007C19D4" w:rsidRDefault="007C19D4" w:rsidP="007C19D4">
                      <w:pPr>
                        <w:rPr>
                          <w:rFonts w:ascii="Segoe UI" w:hAnsi="Segoe UI" w:cs="Segoe UI"/>
                          <w:color w:val="000000" w:themeColor="text1"/>
                          <w:kern w:val="24"/>
                        </w:rPr>
                      </w:pPr>
                      <w:r>
                        <w:rPr>
                          <w:rFonts w:ascii="Segoe UI" w:hAnsi="Segoe UI" w:cs="Segoe UI"/>
                          <w:color w:val="000000" w:themeColor="text1"/>
                          <w:kern w:val="24"/>
                        </w:rPr>
                        <w:t>1.</w:t>
                      </w:r>
                    </w:p>
                    <w:p w14:paraId="6E2F0C38" w14:textId="77777777" w:rsidR="007C19D4" w:rsidRDefault="007C19D4" w:rsidP="007C19D4"/>
                    <w:p w14:paraId="737F6EE4" w14:textId="208102F6" w:rsidR="007C19D4" w:rsidRDefault="007C19D4" w:rsidP="007C19D4">
                      <w:pPr>
                        <w:rPr>
                          <w:rFonts w:ascii="Segoe UI" w:hAnsi="Segoe UI" w:cs="Segoe UI"/>
                          <w:color w:val="000000" w:themeColor="text1"/>
                          <w:kern w:val="24"/>
                        </w:rPr>
                      </w:pPr>
                      <w:r>
                        <w:rPr>
                          <w:rFonts w:ascii="Segoe UI" w:hAnsi="Segoe UI" w:cs="Segoe UI"/>
                          <w:color w:val="000000" w:themeColor="text1"/>
                          <w:kern w:val="24"/>
                        </w:rPr>
                        <w:t>2.</w:t>
                      </w:r>
                    </w:p>
                    <w:p w14:paraId="105B521D" w14:textId="77777777" w:rsidR="00A94227" w:rsidRDefault="00A94227" w:rsidP="007C19D4"/>
                  </w:txbxContent>
                </v:textbox>
                <w10:wrap anchorx="margin"/>
              </v:shape>
            </w:pict>
          </mc:Fallback>
        </mc:AlternateContent>
      </w:r>
    </w:p>
    <w:sectPr w:rsidR="007C19D4" w:rsidRPr="00D92F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381C6" w14:textId="77777777" w:rsidR="00136265" w:rsidRDefault="00136265" w:rsidP="005F4468">
      <w:pPr>
        <w:spacing w:after="0" w:line="240" w:lineRule="auto"/>
      </w:pPr>
      <w:r>
        <w:separator/>
      </w:r>
    </w:p>
  </w:endnote>
  <w:endnote w:type="continuationSeparator" w:id="0">
    <w:p w14:paraId="73DCD32D" w14:textId="77777777" w:rsidR="00136265" w:rsidRDefault="00136265" w:rsidP="005F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46F8F" w14:textId="051BCE8F" w:rsidR="00A94227" w:rsidRDefault="00A94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0E397" w14:textId="77777777" w:rsidR="00136265" w:rsidRDefault="00136265" w:rsidP="005F4468">
      <w:pPr>
        <w:spacing w:after="0" w:line="240" w:lineRule="auto"/>
      </w:pPr>
      <w:r>
        <w:separator/>
      </w:r>
    </w:p>
  </w:footnote>
  <w:footnote w:type="continuationSeparator" w:id="0">
    <w:p w14:paraId="3D73255F" w14:textId="77777777" w:rsidR="00136265" w:rsidRDefault="00136265" w:rsidP="005F4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71722"/>
    <w:multiLevelType w:val="hybridMultilevel"/>
    <w:tmpl w:val="369EC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7B"/>
    <w:rsid w:val="00136265"/>
    <w:rsid w:val="001679C7"/>
    <w:rsid w:val="002847B5"/>
    <w:rsid w:val="005F4468"/>
    <w:rsid w:val="006B1DCB"/>
    <w:rsid w:val="007C19D4"/>
    <w:rsid w:val="00801876"/>
    <w:rsid w:val="0090500B"/>
    <w:rsid w:val="009367F9"/>
    <w:rsid w:val="009D1676"/>
    <w:rsid w:val="00A94227"/>
    <w:rsid w:val="00AC0DC6"/>
    <w:rsid w:val="00B44F7B"/>
    <w:rsid w:val="00D92FB7"/>
    <w:rsid w:val="00E803C0"/>
    <w:rsid w:val="00EB0366"/>
    <w:rsid w:val="00EB6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6855"/>
  <w15:chartTrackingRefBased/>
  <w15:docId w15:val="{628C5A5A-84B9-4F6F-A26E-0A5E064F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0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DCB"/>
    <w:pPr>
      <w:ind w:left="720"/>
      <w:contextualSpacing/>
    </w:pPr>
  </w:style>
  <w:style w:type="paragraph" w:styleId="Header">
    <w:name w:val="header"/>
    <w:basedOn w:val="Normal"/>
    <w:link w:val="HeaderChar"/>
    <w:uiPriority w:val="99"/>
    <w:unhideWhenUsed/>
    <w:rsid w:val="005F44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468"/>
  </w:style>
  <w:style w:type="paragraph" w:styleId="Footer">
    <w:name w:val="footer"/>
    <w:basedOn w:val="Normal"/>
    <w:link w:val="FooterChar"/>
    <w:uiPriority w:val="99"/>
    <w:unhideWhenUsed/>
    <w:rsid w:val="005F44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468"/>
  </w:style>
  <w:style w:type="character" w:customStyle="1" w:styleId="Heading1Char">
    <w:name w:val="Heading 1 Char"/>
    <w:basedOn w:val="DefaultParagraphFont"/>
    <w:link w:val="Heading1"/>
    <w:uiPriority w:val="9"/>
    <w:rsid w:val="009050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00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Nishu</dc:creator>
  <cp:keywords/>
  <dc:description/>
  <cp:lastModifiedBy>Mr. Nishu</cp:lastModifiedBy>
  <cp:revision>2</cp:revision>
  <cp:lastPrinted>2023-01-25T12:01:00Z</cp:lastPrinted>
  <dcterms:created xsi:type="dcterms:W3CDTF">2023-01-25T12:04:00Z</dcterms:created>
  <dcterms:modified xsi:type="dcterms:W3CDTF">2023-01-25T12:04:00Z</dcterms:modified>
</cp:coreProperties>
</file>