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IP and MAC addressing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Address sorting office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Address sorting office.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uses of MAC and IP addressing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difference between IPv4 and IPv6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need for IPv6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parcel needs a house number and a postcode to arrive. Suggest why a computer might need more than one kind of address too.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MAC address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IP address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Address sorting office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MAC addresses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MAC address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every NIC need a unique MAC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is a MAC address given to a device?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 MAC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IP addresses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IP address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your phone's IP address change, but its MAC address stays the same?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an IP address used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device mainly uses IP addresses to forward data?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IPv4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IPv4 address is written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can't an IPv4 number be bigger than 255?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 valid IPv4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bits are in an IPv4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IPv6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IPv6 was introduced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the reason we need IPv6.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was IPv6 introduced?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bits are in an IPv6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LAN or WAN addressing?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MAC addresses are used... IP addresses are used...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address would a switch use, and which would a router use?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address does a switch use to deliver a frame?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address stays with a device when it moves to a different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Network and device parts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network part of an IPv4 address... The node part...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Two laptops are 192.168.1.20 and 192.168.1.35. Are they on the same network? How can you tell?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address 192.168.1.20, which part identifies the device?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address is on the same network as 192.168.1.20?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sort the mail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MAC / IPv4 / IPv6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180.17.255.1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2001:0DB8:AC10:FE01:0000:0000:0000:0000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00-15-E9-2B-99-3C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32 bits long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128 bits long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48 bits, set when the NIC is made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Four numbers from 0 to 255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Eight groups of hexadecimal separated by colons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Used by switches within a LAN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21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differences between the three types of network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what a MAC address identifies.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why IPv6 addresses were needed.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Describe two differences between an IPv4 address and an IPv6 address.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Explain why a device keeps its MAC address but can be given a different IP address.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Uses of MAC and IP addresses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difference between IPv4 and IPv6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IPv6 is needed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11: IP and MAC addressing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2026-09-23T18:15:17.451Z</dcterms:created>
  <dcterms:modified xsi:type="dcterms:W3CDTF">2026-09-23T18:15:17.451Z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