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266"/>
        <w:gridCol w:w="2200"/>
      </w:tblGrid>
      <w:tr>
        <w:tc>
          <w:tcPr>
            <w:tcW w:type="dxa" w:w="8266"/>
            <w:tcBorders>
              <w:top w:val="none" w:color="FFFFFF" w:sz="0"/>
              <w:left w:val="none" w:color="FFFFFF" w:sz="0"/>
              <w:bottom w:val="none" w:color="FFFFFF" w:sz="0"/>
              <w:right w:val="none" w:color="FFFFFF" w:sz="0"/>
            </w:tcBorders>
            <w:vAlign w:val="center"/>
          </w:tcPr>
          <w:p>
            <w:pPr>
              <w:spacing w:after="20" w:before="0"/>
            </w:pPr>
            <w:r>
              <w:rPr>
                <w:rFonts w:ascii="Arial" w:cs="Arial" w:eastAsia="Arial" w:hAnsi="Arial"/>
                <w:b/>
                <w:bCs/>
                <w:color w:val="5A6B85"/>
                <w:sz w:val="20"/>
                <w:szCs w:val="20"/>
              </w:rPr>
              <w:t xml:space="preserve">Python course  |  Beyond OCR J277  |  Lesson 13</w:t>
            </w:r>
          </w:p>
          <w:p>
            <w:pPr>
              <w:spacing w:after="20" w:before="0"/>
            </w:pPr>
            <w:r>
              <w:rPr>
                <w:rFonts w:ascii="Arial" w:cs="Arial" w:eastAsia="Arial" w:hAnsi="Arial"/>
                <w:b/>
                <w:bCs/>
                <w:color w:val="1C2C4A"/>
                <w:sz w:val="38"/>
                <w:szCs w:val="38"/>
              </w:rPr>
              <w:t xml:space="preserve">SQL queries</w:t>
            </w:r>
          </w:p>
          <w:p>
            <w:pPr>
              <w:spacing w:after="0" w:before="0"/>
            </w:pPr>
            <w:r>
              <w:rPr>
                <w:rFonts w:ascii="Arial" w:cs="Arial" w:eastAsia="Arial" w:hAnsi="Arial"/>
                <w:color w:val="5A6B85"/>
                <w:sz w:val="22"/>
                <w:szCs w:val="22"/>
              </w:rPr>
              <w:t xml:space="preserve">Worksheet for the 360° experience: SQL queries</w:t>
            </w:r>
          </w:p>
        </w:tc>
        <w:tc>
          <w:tcPr>
            <w:tcW w:type="dxa" w:w="2200"/>
            <w:tcBorders>
              <w:top w:val="none" w:color="FFFFFF" w:sz="0"/>
              <w:left w:val="none" w:color="FFFFFF" w:sz="0"/>
              <w:bottom w:val="none" w:color="FFFFFF" w:sz="0"/>
              <w:right w:val="none" w:color="FFFFFF" w:sz="0"/>
            </w:tcBorders>
            <w:vAlign w:val="center"/>
          </w:tcPr>
          <w:p>
            <w:pPr>
              <w:jc w:val="right"/>
            </w:pPr>
            <w:r>
              <w:rPr>
                <w:rFonts w:ascii="Arial" w:cs="Arial" w:eastAsia="Arial" w:hAnsi="Arial"/>
                <w:b/>
                <w:bCs/>
                <w:color w:val="5A6B85"/>
                <w:sz w:val="26"/>
                <w:szCs w:val="26"/>
              </w:rPr>
              <w:t xml:space="preserve">Revise 360</w:t>
            </w:r>
          </w:p>
        </w:tc>
      </w:tr>
    </w:tbl>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000"/>
        <w:gridCol w:w="2733"/>
        <w:gridCol w:w="2733"/>
      </w:tblGrid>
      <w:tr>
        <w:tc>
          <w:tcPr>
            <w:tcW w:type="dxa" w:w="5000"/>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Name:</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Class:</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Date: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to use this sheet</w:t>
            </w:r>
          </w:p>
          <w:p>
            <w:pPr>
              <w:spacing w:after="60" w:before="60"/>
            </w:pPr>
            <w:r>
              <w:rPr>
                <w:rFonts w:ascii="Arial" w:cs="Arial" w:eastAsia="Arial" w:hAnsi="Arial"/>
                <w:b/>
                <w:bCs/>
                <w:sz w:val="21"/>
                <w:szCs w:val="21"/>
              </w:rPr>
              <w:t xml:space="preserve">1.  </w:t>
            </w:r>
            <w:r>
              <w:rPr>
                <w:rFonts w:ascii="Arial" w:cs="Arial" w:eastAsia="Arial" w:hAnsi="Arial"/>
                <w:sz w:val="21"/>
                <w:szCs w:val="21"/>
              </w:rPr>
              <w:t xml:space="preserve">Answer the starter below before you open the experience.</w:t>
            </w:r>
          </w:p>
          <w:p>
            <w:pPr>
              <w:spacing w:after="60" w:before="60"/>
            </w:pPr>
            <w:r>
              <w:rPr>
                <w:rFonts w:ascii="Arial" w:cs="Arial" w:eastAsia="Arial" w:hAnsi="Arial"/>
                <w:b/>
                <w:bCs/>
                <w:sz w:val="21"/>
                <w:szCs w:val="21"/>
              </w:rPr>
              <w:t xml:space="preserve">2.  </w:t>
            </w:r>
            <w:r>
              <w:rPr>
                <w:rFonts w:ascii="Arial" w:cs="Arial" w:eastAsia="Arial" w:hAnsi="Arial"/>
                <w:sz w:val="21"/>
                <w:szCs w:val="21"/>
              </w:rPr>
              <w:t xml:space="preserve">Open SQL queries. At each numbered station, read the wall panel and fill in its box on this sheet </w:t>
            </w:r>
            <w:r>
              <w:rPr>
                <w:rFonts w:ascii="Arial" w:cs="Arial" w:eastAsia="Arial" w:hAnsi="Arial"/>
                <w:b/>
                <w:bCs/>
                <w:sz w:val="21"/>
                <w:szCs w:val="21"/>
              </w:rPr>
              <w:t xml:space="preserve">before</w:t>
            </w:r>
            <w:r>
              <w:rPr>
                <w:rFonts w:ascii="Arial" w:cs="Arial" w:eastAsia="Arial" w:hAnsi="Arial"/>
                <w:sz w:val="21"/>
                <w:szCs w:val="21"/>
              </w:rPr>
              <w:t xml:space="preserve"> you start the programs.</w:t>
            </w:r>
          </w:p>
          <w:p>
            <w:pPr>
              <w:spacing w:after="60" w:before="60"/>
            </w:pPr>
            <w:r>
              <w:rPr>
                <w:rFonts w:ascii="Arial" w:cs="Arial" w:eastAsia="Arial" w:hAnsi="Arial"/>
                <w:b/>
                <w:bCs/>
                <w:sz w:val="21"/>
                <w:szCs w:val="21"/>
              </w:rPr>
              <w:t xml:space="preserve">3.  </w:t>
            </w:r>
            <w:r>
              <w:rPr>
                <w:rFonts w:ascii="Arial" w:cs="Arial" w:eastAsia="Arial" w:hAnsi="Arial"/>
                <w:sz w:val="21"/>
                <w:szCs w:val="21"/>
              </w:rPr>
              <w:t xml:space="preserve">Plan the task on this sheet, then write the program in the editor and press Run to try it.</w:t>
            </w:r>
          </w:p>
          <w:p>
            <w:pPr>
              <w:spacing w:after="60" w:before="60"/>
            </w:pPr>
            <w:r>
              <w:rPr>
                <w:rFonts w:ascii="Arial" w:cs="Arial" w:eastAsia="Arial" w:hAnsi="Arial"/>
                <w:b/>
                <w:bCs/>
                <w:sz w:val="21"/>
                <w:szCs w:val="21"/>
              </w:rPr>
              <w:t xml:space="preserve">4.  </w:t>
            </w:r>
            <w:r>
              <w:rPr>
                <w:rFonts w:ascii="Arial" w:cs="Arial" w:eastAsia="Arial" w:hAnsi="Arial"/>
                <w:sz w:val="21"/>
                <w:szCs w:val="21"/>
              </w:rPr>
              <w:t xml:space="preserve">Press Check to mark it. You can change your program and check again as often as you like - your best mark is the one that is kept.</w:t>
            </w:r>
          </w:p>
          <w:p>
            <w:pPr>
              <w:spacing w:after="60" w:before="60"/>
            </w:pPr>
            <w:r>
              <w:rPr>
                <w:rFonts w:ascii="Arial" w:cs="Arial" w:eastAsia="Arial" w:hAnsi="Arial"/>
                <w:b/>
                <w:bCs/>
                <w:sz w:val="21"/>
                <w:szCs w:val="21"/>
              </w:rPr>
              <w:t xml:space="preserve">5.  </w:t>
            </w:r>
            <w:r>
              <w:rPr>
                <w:rFonts w:ascii="Arial" w:cs="Arial" w:eastAsia="Arial" w:hAnsi="Arial"/>
                <w:sz w:val="21"/>
                <w:szCs w:val="21"/>
              </w:rPr>
              <w:t xml:space="preserve">Read the tests that failed: each one says what was expected and what your program printed.</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r>
            <w:r>
              <w:rPr>
                <w:rFonts w:ascii="Arial" w:cs="Arial" w:eastAsia="Arial" w:hAnsi="Arial"/>
                <w:b/>
                <w:bCs/>
                <w:color w:val="C99A00"/>
                <w:sz w:val="26"/>
                <w:szCs w:val="26"/>
              </w:rPr>
              <w:t xml:space="preserve">Starter: before you put the headset on</w:t>
            </w:r>
          </w:p>
          <w:p>
            <w:pPr>
              <w:keepNext/>
              <w:spacing w:after="60" w:before="60"/>
            </w:pPr>
            <w:r>
              <w:rPr>
                <w:rFonts w:ascii="Arial" w:cs="Arial" w:eastAsia="Arial" w:hAnsi="Arial"/>
                <w:b/>
                <w:bCs/>
                <w:sz w:val="21"/>
                <w:szCs w:val="21"/>
              </w:rPr>
              <w:t xml:space="preserve">A table called Tree holds the fields Name, Height and Native, and 30 records. Write down how many fields and how many records come back from SELECT Name, Height FROM Tree, and which clause you would add to cut the records down.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
            </w:r>
            <w:r>
              <w:rPr>
                <w:rFonts w:ascii="Arial" w:cs="Arial" w:eastAsia="Arial" w:hAnsi="Arial"/>
                <w:b/>
                <w:bCs/>
                <w:color w:val="2FAE72"/>
                <w:sz w:val="26"/>
                <w:szCs w:val="26"/>
              </w:rPr>
              <w:t xml:space="preserve">Key terminology</w:t>
            </w:r>
          </w:p>
          <w:p>
            <w:pPr>
              <w:keepNext/>
              <w:spacing w:after="60" w:before="100"/>
            </w:pPr>
            <w:r>
              <w:rPr>
                <w:rFonts w:ascii="Arial" w:cs="Arial" w:eastAsia="Arial" w:hAnsi="Arial"/>
                <w:b/>
                <w:bCs/>
                <w:color w:val="1C2C4A"/>
                <w:sz w:val="21"/>
                <w:szCs w:val="21"/>
              </w:rPr>
              <w:t xml:space="preserve">SQL</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Record and field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WHERE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ORDER BY</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r>
        <w:br w:type="pag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none" w:color="FFFFFF" w:sz="0"/>
              <w:left w:val="none" w:color="FFFFFF" w:sz="0"/>
              <w:bottom w:val="none" w:color="FFFFFF" w:sz="0"/>
              <w:right w:val="none" w:color="FFFFFF" w:sz="0"/>
            </w:tcBorders>
            <w:shd w:fill="1C2C4A" w:color="auto" w:val="clear"/>
            <w:tcMar>
              <w:top w:type="dxa" w:w="140"/>
              <w:left w:type="dxa" w:w="240"/>
              <w:bottom w:type="dxa" w:w="140"/>
              <w:right w:type="dxa" w:w="240"/>
            </w:tcMar>
          </w:tcPr>
          <w:p>
            <w:pPr>
              <w:spacing w:after="20" w:before="0"/>
            </w:pPr>
            <w:r>
              <w:rPr>
                <w:rFonts w:ascii="Arial" w:cs="Arial" w:eastAsia="Arial" w:hAnsi="Arial"/>
                <w:b/>
                <w:bCs/>
                <w:color w:val="FFD046"/>
                <w:sz w:val="20"/>
                <w:szCs w:val="20"/>
              </w:rPr>
              <w:t xml:space="preserve">SQL queries</w:t>
            </w:r>
          </w:p>
          <w:p>
            <w:pPr>
              <w:spacing w:after="20" w:before="0"/>
            </w:pPr>
            <w:r>
              <w:rPr>
                <w:rFonts w:ascii="Arial" w:cs="Arial" w:eastAsia="Arial" w:hAnsi="Arial"/>
                <w:b/>
                <w:bCs/>
                <w:color w:val="FFFFFF"/>
                <w:sz w:val="34"/>
                <w:szCs w:val="34"/>
              </w:rPr>
              <w:t xml:space="preserve">The stations</w:t>
            </w:r>
          </w:p>
          <w:p>
            <w:pPr>
              <w:spacing w:after="0" w:before="0"/>
            </w:pPr>
            <w:r>
              <w:rPr>
                <w:rFonts w:ascii="Arial" w:cs="Arial" w:eastAsia="Arial" w:hAnsi="Arial"/>
                <w:color w:val="C8D4E6"/>
                <w:sz w:val="19"/>
                <w:szCs w:val="19"/>
              </w:rPr>
              <w:t xml:space="preserve">Stations 1 and 2: turn right. Stations 3 and 4: turn around. Stations 5 and 6: turn left. Final challenge: look down.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E9BD7"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E9BD7"/>
                <w:sz w:val="26"/>
                <w:szCs w:val="26"/>
              </w:rPr>
              <w:t xml:space="preserve">1   </w:t>
            </w:r>
            <w:r>
              <w:rPr>
                <w:rFonts w:ascii="Arial" w:cs="Arial" w:eastAsia="Arial" w:hAnsi="Arial"/>
                <w:b/>
                <w:bCs/>
                <w:color w:val="1E9BD7"/>
                <w:sz w:val="26"/>
                <w:szCs w:val="26"/>
              </w:rPr>
              <w:t xml:space="preserve">SELECT and FROM</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SQL stands for Structured Query Language, and what it is for is asking rather than...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part of a query decides how many records come back?</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 title for every game in the table games. Leave the rows in the order the table stores them. Display each row the query finds on its own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columns title and then players for every game in the table games. Leave the rows in the order the table stores them. Display each row on its own line, the two values separated by a single space.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every column of every game in the table games. Leave the rows in the order the table stores them. Display each row on its own line, the four values separated by single spaces.</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8A55C9"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8A55C9"/>
                <w:sz w:val="26"/>
                <w:szCs w:val="26"/>
              </w:rPr>
              <w:t xml:space="preserve">2   </w:t>
            </w:r>
            <w:r>
              <w:rPr>
                <w:rFonts w:ascii="Arial" w:cs="Arial" w:eastAsia="Arial" w:hAnsi="Arial"/>
                <w:b/>
                <w:bCs/>
                <w:color w:val="8A55C9"/>
                <w:sz w:val="26"/>
                <w:szCs w:val="26"/>
              </w:rPr>
              <w:t xml:space="preserve">WHERE</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WHERE looks at each record on its own and decides, for that one record, whether to...</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records come back from a query that has no WHERE at all?</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 title for every game in the table games. Keep only the games whose kind is card. Leave the rows in the order the table stores them. Display each row the query finds on its own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columns title and then kind for every game in the table games. Keep only the games where players is exactly 2. Leave the rows in the order the table stores them. Display each row on its own line, the two values separated by a single space.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603F"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603F"/>
                <w:sz w:val="26"/>
                <w:szCs w:val="26"/>
              </w:rPr>
              <w:t xml:space="preserve">3   </w:t>
            </w:r>
            <w:r>
              <w:rPr>
                <w:rFonts w:ascii="Arial" w:cs="Arial" w:eastAsia="Arial" w:hAnsi="Arial"/>
                <w:b/>
                <w:bCs/>
                <w:color w:val="E0603F"/>
                <w:sz w:val="26"/>
                <w:szCs w:val="26"/>
              </w:rPr>
              <w:t xml:space="preserve">Comparing values</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SQL writes 'not equal to' as &lt;&gt;, where the same test in Python is written...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Write the WHERE clause for games lasting 45 minutes or longer.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columns title and then minutes for every game in the table games. Keep only the games lasting more than 45 minutes. Display each row on its own line, the two values separated by a single space.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columns title and then minutes for every game in the table games. Keep only the games lasting 45 minutes or more. Display each row on its own line, the two values separated by a single space.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5</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columns title and then minutes for every game in the table games. Keep only the games lasting 30 minutes or fewer. Display each row on its own line, the two values separated by a single space.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5</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8A1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8A10"/>
                <w:sz w:val="26"/>
                <w:szCs w:val="26"/>
              </w:rPr>
              <w:t xml:space="preserve">4   </w:t>
            </w:r>
            <w:r>
              <w:rPr>
                <w:rFonts w:ascii="Arial" w:cs="Arial" w:eastAsia="Arial" w:hAnsi="Arial"/>
                <w:b/>
                <w:bCs/>
                <w:color w:val="E08A10"/>
                <w:sz w:val="26"/>
                <w:szCs w:val="26"/>
              </w:rPr>
              <w:t xml:space="preserve">AND and OR</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AND narrows the records down while OR widens them out, so the one that can only ever give you fewer records is...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would AND give nothing for 'under 20 minutes or over 60'?</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 title for every game in the table games. Keep only the games whose kind is card. Of those, keep only the games whose players is 3 or more. Display each row the query finds on its own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5</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columns title and then minutes for every game in the table games. Keep the games lasting fewer than 20 minutes. Keep the games lasting more than 60 minutes as well. Display each row on its own line, the two values separated by a single space.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6</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5   </w:t>
            </w:r>
            <w:r>
              <w:rPr>
                <w:rFonts w:ascii="Arial" w:cs="Arial" w:eastAsia="Arial" w:hAnsi="Arial"/>
                <w:b/>
                <w:bCs/>
                <w:color w:val="2FAE72"/>
                <w:sz w:val="26"/>
                <w:szCs w:val="26"/>
              </w:rPr>
              <w:t xml:space="preserve">Sorting results</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Ascending is the order ORDER BY uses unless you say otherwise, and the word that asks for the other direction is...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clause lists the longest games first?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columns title and then minutes for every game in the table games. Put the rows in order of minutes, shortest first. Display each row on its own line, the two values separated by a single space.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6</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columns title and then minutes for every game in the table games. Put the rows in order of title, from Z to A. Display each row on its own line, the two values separated by a single space.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6</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D6408E"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D6408E"/>
                <w:sz w:val="26"/>
                <w:szCs w:val="26"/>
              </w:rPr>
              <w:t xml:space="preserve">6   </w:t>
            </w:r>
            <w:r>
              <w:rPr>
                <w:rFonts w:ascii="Arial" w:cs="Arial" w:eastAsia="Arial" w:hAnsi="Arial"/>
                <w:b/>
                <w:bCs/>
                <w:color w:val="D6408E"/>
                <w:sz w:val="26"/>
                <w:szCs w:val="26"/>
              </w:rPr>
              <w:t xml:space="preserve">Putting it together</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One query can filter and sort at once, which is why that work belongs in the query and not in...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Write a query for games that are not card games and last an hour or less, longest first.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columns title and then minutes for every game in the table games. Keep only the games whose kind is not card. Of those, keep only the games lasting 60 minutes or fewer. Put the rows in order of minutes, longest first. Display each row on its own line, the two values separated by a single space.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8</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columns title, then players and then minutes for every game in the table games. Keep only the games with 4 or more players. Of those, keep only the games lasting fewer than 60 minutes. Put the rows in order of minutes, shortest first. Display each row on its own line, the three values separated by single spaces.</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8</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t>
            </w:r>
            <w:r>
              <w:rPr>
                <w:rFonts w:ascii="Arial" w:cs="Arial" w:eastAsia="Arial" w:hAnsi="Arial"/>
                <w:b/>
                <w:bCs/>
                <w:color w:val="C99A00"/>
                <w:sz w:val="26"/>
                <w:szCs w:val="26"/>
              </w:rPr>
              <w:t xml:space="preserve">Final challenge: build the query (look down)</w:t>
            </w:r>
          </w:p>
          <w:p>
            <w:pPr>
              <w:keepNext/>
              <w:spacing w:after="60" w:before="60"/>
            </w:pPr>
            <w:r>
              <w:rPr>
                <w:rFonts w:ascii="Arial" w:cs="Arial" w:eastAsia="Arial" w:hAnsi="Arial"/>
                <w:b/>
                <w:bCs/>
                <w:sz w:val="21"/>
                <w:szCs w:val="21"/>
              </w:rPr>
              <w:t xml:space="preserve">Before</w:t>
            </w:r>
            <w:r>
              <w:rPr>
                <w:rFonts w:ascii="Arial" w:cs="Arial" w:eastAsia="Arial" w:hAnsi="Arial"/>
                <w:sz w:val="21"/>
                <w:szCs w:val="21"/>
              </w:rPr>
              <w:t xml:space="preserve"> you tap the star, number the steps in the right order.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7426"/>
              <w:gridCol w:w="2600"/>
            </w:tblGrid>
            <w:tr>
              <w:trPr>
                <w:cantSplit/>
                <w:tblHeader/>
              </w:trPr>
              <w:tc>
                <w:tcPr>
                  <w:tcW w:type="dxa" w:w="74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Item</w:t>
                  </w:r>
                </w:p>
              </w:tc>
              <w:tc>
                <w:tcPr>
                  <w:tcW w:type="dxa" w:w="2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Position (1, 2, 3...)</w:t>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ORDER BY minutes DESC</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AND minutes &lt;= 60</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WHERE kind &lt;&gt; 'card'</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FROM games</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SELECT title, minutes</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466"/>
        <w:gridCol w:w="3000"/>
      </w:tblGrid>
      <w:tr>
        <w:trPr>
          <w:cantSplit/>
        </w:trPr>
        <w:tc>
          <w:tcPr>
            <w:tcW w:type="dxa" w:w="7466"/>
            <w:tcBorders>
              <w:top w:val="single" w:color="C99A00" w:sz="8"/>
              <w:left w:val="single" w:color="C99A00" w:sz="8"/>
              <w:bottom w:val="single" w:color="C99A00" w:sz="8"/>
              <w:right w:val="none" w:color="FFFFFF" w:sz="0"/>
            </w:tcBorders>
            <w:shd w:fill="FFF6D6" w:color="auto" w:val="clear"/>
            <w:tcMar>
              <w:top w:type="dxa" w:w="120"/>
              <w:left w:type="dxa" w:w="200"/>
              <w:bottom w:type="dxa" w:w="120"/>
              <w:right w:type="dxa" w:w="120"/>
            </w:tcMar>
            <w:vAlign w:val="center"/>
          </w:tcPr>
          <w:p>
            <w:pPr>
              <w:spacing w:after="0" w:before="0"/>
            </w:pPr>
            <w:r>
              <w:rPr>
                <w:rFonts w:ascii="Arial" w:cs="Arial" w:eastAsia="Arial" w:hAnsi="Arial"/>
                <w:b/>
                <w:bCs/>
                <w:sz w:val="24"/>
                <w:szCs w:val="24"/>
              </w:rPr>
              <w:t xml:space="preserve">Your score</w:t>
            </w:r>
          </w:p>
          <w:p>
            <w:pPr>
              <w:spacing w:after="0" w:before="0"/>
            </w:pPr>
            <w:r>
              <w:rPr>
                <w:rFonts w:ascii="Arial" w:cs="Arial" w:eastAsia="Arial" w:hAnsi="Arial"/>
                <w:color w:val="5A6B85"/>
                <w:sz w:val="19"/>
                <w:szCs w:val="19"/>
              </w:rPr>
              <w:t xml:space="preserve">Copy it from the score screen as soon as it appears.</w:t>
            </w:r>
          </w:p>
        </w:tc>
        <w:tc>
          <w:tcPr>
            <w:tcW w:type="dxa" w:w="3000"/>
            <w:tcBorders>
              <w:top w:val="single" w:color="C99A00" w:sz="8"/>
              <w:left w:val="none" w:color="FFFFFF" w:sz="0"/>
              <w:bottom w:val="single" w:color="C99A00" w:sz="8"/>
              <w:right w:val="single" w:color="C99A00" w:sz="8"/>
            </w:tcBorders>
            <w:shd w:fill="FFF6D6" w:color="auto" w:val="clear"/>
            <w:vAlign w:val="center"/>
          </w:tcPr>
          <w:p>
            <w:pPr>
              <w:spacing w:after="0" w:before="0"/>
              <w:jc w:val="center"/>
            </w:pPr>
            <w:r>
              <w:rPr>
                <w:rFonts w:ascii="Arial" w:cs="Arial" w:eastAsia="Arial" w:hAnsi="Arial"/>
                <w:b/>
                <w:bCs/>
                <w:sz w:val="32"/>
                <w:szCs w:val="32"/>
              </w:rPr>
              <w:t xml:space="preserve">______ / 72</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Key question</w:t>
            </w:r>
          </w:p>
          <w:p>
            <w:pPr>
              <w:keepNext/>
              <w:spacing w:after="60" w:before="60"/>
            </w:pPr>
            <w:r>
              <w:rPr>
                <w:rFonts w:ascii="Arial" w:cs="Arial" w:eastAsia="Arial" w:hAnsi="Arial"/>
                <w:b/>
                <w:bCs/>
                <w:sz w:val="21"/>
                <w:szCs w:val="21"/>
              </w:rPr>
              <w:t xml:space="preserve">Which clause of a query decides which fields come back, and which clause decides which records?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Exam practice</w:t>
            </w:r>
          </w:p>
          <w:p>
            <w:pPr>
              <w:keepNext/>
              <w:spacing w:after="60" w:before="60"/>
            </w:pPr>
            <w:r>
              <w:rPr>
                <w:rFonts w:ascii="Arial" w:cs="Arial" w:eastAsia="Arial" w:hAnsi="Arial"/>
                <w:i/>
                <w:iCs/>
                <w:color w:val="5A6B85"/>
                <w:sz w:val="21"/>
                <w:szCs w:val="21"/>
              </w:rPr>
              <w:t xml:space="preserve">Take the headset off, or close the page, and answer from memory.</w:t>
            </w:r>
          </w:p>
          <w:p>
            <w:pPr>
              <w:keepNext/>
              <w:spacing w:after="60" w:before="120"/>
            </w:pPr>
            <w:r>
              <w:rPr>
                <w:rFonts w:ascii="Arial" w:cs="Arial" w:eastAsia="Arial" w:hAnsi="Arial"/>
                <w:b/>
                <w:bCs/>
                <w:sz w:val="21"/>
                <w:szCs w:val="21"/>
              </w:rPr>
              <w:t xml:space="preserve">a)  A query is written SELECT Title FROM Game ORDER BY Length WHERE Players = 2. State the error in it, and write the query out corrected.  </w:t>
            </w:r>
            <w:r>
              <w:rPr>
                <w:rFonts w:ascii="Arial" w:cs="Arial" w:eastAsia="Arial" w:hAnsi="Arial"/>
                <w:color w:val="5A6B85"/>
                <w:sz w:val="21"/>
                <w:szCs w:val="21"/>
              </w:rPr>
              <w:t xml:space="preserve">[2]</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b)  A table called Track holds the fields Title, Artist, Seconds and Genre. Write a query that lists the title and artist of every track longer than 240 seconds, longest first.  </w:t>
            </w:r>
            <w:r>
              <w:rPr>
                <w:rFonts w:ascii="Arial" w:cs="Arial" w:eastAsia="Arial" w:hAnsi="Arial"/>
                <w:color w:val="5A6B85"/>
                <w:sz w:val="21"/>
                <w:szCs w:val="21"/>
              </w:rPr>
              <w:t xml:space="preserve">[4]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c)  Using the same Track table, write a query that lists the title of every track that is Jazz or Blues and lasts under 180 seconds.  </w:t>
            </w:r>
            <w:r>
              <w:rPr>
                <w:rFonts w:ascii="Arial" w:cs="Arial" w:eastAsia="Arial" w:hAnsi="Arial"/>
                <w:color w:val="5A6B85"/>
                <w:sz w:val="21"/>
                <w:szCs w:val="21"/>
              </w:rPr>
              <w:t xml:space="preserve">[4]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confident am I?</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4826"/>
              <w:gridCol w:w="1600"/>
              <w:gridCol w:w="1600"/>
              <w:gridCol w:w="2000"/>
            </w:tblGrid>
            <w:tr>
              <w:trPr>
                <w:cantSplit/>
                <w:tblHeader/>
              </w:trPr>
              <w:tc>
                <w:tcPr>
                  <w:tcW w:type="dxa" w:w="48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Objective</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Not yet</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Getting there</w:t>
                  </w:r>
                </w:p>
              </w:tc>
              <w:tc>
                <w:tcPr>
                  <w:tcW w:type="dxa" w:w="20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Confident</w:t>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Writing a SELECT ... FROM query</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Filtering records with WHERE</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Using AND, OR and ORDER BY</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B85"/>
        <w:sz w:val="16"/>
        <w:szCs w:val="16"/>
      </w:rPr>
      <w:t xml:space="preserve">PY Lesson 13: SQL queries  |  Page </w:t>
    </w:r>
    <w:r>
      <w:rPr>
        <w:rFonts w:ascii="Arial" w:cs="Arial" w:eastAsia="Arial" w:hAnsi="Arial"/>
        <w:color w:val="5A6B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2026-10-02T16:29:41.256Z</dcterms:created>
  <dcterms:modified xsi:type="dcterms:W3CDTF">2026-10-02T16:29:41.256Z</dcterms:modified>
</cp:coreProperties>
</file>

<file path=docProps/custom.xml><?xml version="1.0" encoding="utf-8"?>
<Properties xmlns="http://schemas.openxmlformats.org/officeDocument/2006/custom-properties" xmlns:vt="http://schemas.openxmlformats.org/officeDocument/2006/docPropsVTypes"/>
</file>