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Language level lab</w:t>
      </w:r>
    </w:p>
    <w:p>
      <w:r>
        <w:t>Topic 2.5 Programming languages and IDEs  |  Lesson 1</w:t>
      </w:r>
    </w:p>
    <w:p>
      <w:r>
        <w:t>Name: ____________________    Class: __________    Date: __________</w:t>
      </w:r>
    </w:p>
    <w:p>
      <w:pPr>
        <w:pStyle w:val="Heading2"/>
      </w:pPr>
      <w:r>
        <w:t>Do Now research and discuss</w:t>
      </w:r>
    </w:p>
    <w:p>
      <w:r>
        <w:t>Why might two programmers choose different languages to solve the same problem?</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Learning outcomes</w:t>
      </w:r>
    </w:p>
    <w:p>
      <w:r>
        <w:t>• Compare high-level and low-level languages.</w:t>
      </w:r>
    </w:p>
    <w:p>
      <w:r>
        <w:t>• Distinguish source code, assembly and machine code.</w:t>
      </w:r>
    </w:p>
    <w:p>
      <w:r>
        <w:t>• Justify language choices using project requirements.</w:t>
      </w:r>
    </w:p>
    <w:p>
      <w:pPr>
        <w:pStyle w:val="Heading2"/>
      </w:pPr>
      <w:r>
        <w:t>Starter</w:t>
      </w:r>
    </w:p>
    <w:p>
      <w:r>
        <w:t>A school needs a quiz app that staff can update. A device needs precise control of processor registers. Would the same language level suit both equally well? Explain.</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Key terminology quiz</w:t>
      </w:r>
    </w:p>
    <w:p>
      <w:r>
        <w:t>Write a definition for each term.</w:t>
      </w:r>
    </w:p>
    <w:p>
      <w:r>
        <w:rPr>
          <w:b/>
        </w:rPr>
        <w:t>High-level language</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rPr>
          <w:b/>
        </w:rPr>
        <w:t>Low-level language</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br w:type="page"/>
      </w:r>
    </w:p>
    <w:p>
      <w:pPr>
        <w:pStyle w:val="Heading1"/>
      </w:pPr>
      <w:r>
        <w:t>Experience stations 1 to 3</w:t>
      </w:r>
    </w:p>
    <w:p>
      <w:r>
        <w:t>Topic 2.5  •  Lesson 1  •  Language level lab</w:t>
      </w:r>
    </w:p>
    <w:p>
      <w:r>
        <w:t>Open Language level lab in Topic 2.5. Read each panel or blue information marker. Write the key facts IN YOUR OWN WORDS and answer the challenge before tapping the numbered badge.</w:t>
      </w:r>
    </w:p>
    <w:p>
      <w:pPr>
        <w:pStyle w:val="Heading2"/>
      </w:pPr>
      <w:r>
        <w:t>1 High-level languages</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Why might a school choose Python to build a quiz?</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2 Low-level languages</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Why might precise hardware control matter in a device?</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3 Machine code</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Would the same machine code work on every CPU? Explain.</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br w:type="page"/>
      </w:r>
    </w:p>
    <w:p>
      <w:pPr>
        <w:pStyle w:val="Heading1"/>
      </w:pPr>
      <w:r>
        <w:t>Experience stations 4 to 6</w:t>
      </w:r>
    </w:p>
    <w:p>
      <w:r>
        <w:t>Topic 2.5  •  Lesson 1  •  Language level lab</w:t>
      </w:r>
    </w:p>
    <w:p>
      <w:pPr>
        <w:pStyle w:val="Heading2"/>
      </w:pPr>
      <w:r>
        <w:t>4 Assembly language</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Why is assembly low-level even though it uses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5 Moving between devices</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What must be available before a Python program can run on a new computer?</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6 Choosing the right level</w:t>
      </w:r>
    </w:p>
    <w:p>
      <w:r>
        <w:t>Key facts in my own words</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Give a language choice AND a reason for a school revision app.</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br w:type="page"/>
      </w:r>
    </w:p>
    <w:p>
      <w:pPr>
        <w:pStyle w:val="Heading1"/>
      </w:pPr>
      <w:r>
        <w:t>Final challenge and reflection</w:t>
      </w:r>
    </w:p>
    <w:p>
      <w:r>
        <w:t>Topic 2.5  •  Lesson 1  •  Language level lab</w:t>
      </w:r>
    </w:p>
    <w:p>
      <w:r>
        <w:t>Attempt the tasks below before selecting the star in the experience.</w:t>
      </w:r>
    </w:p>
    <w:p>
      <w:r>
        <w:rPr>
          <w:b/>
        </w:rPr>
        <w:t>1. Choose the best fit for each brief, using the stated priority.</w:t>
      </w:r>
    </w:p>
    <w:p>
      <w:r>
        <w:t>Categories: High-level / Low-level</w:t>
      </w:r>
    </w:p>
    <w:p>
      <w:r>
        <w:t>A revision app: readable code and frequent updates  ____________________</w:t>
      </w:r>
    </w:p>
    <w:p>
      <w:r>
        <w:t>A tiny hardware routine: direct register control  ____________________</w:t>
      </w:r>
    </w:p>
    <w:p>
      <w:r>
        <w:t>A data report: rapid development using libraries  ____________________</w:t>
      </w:r>
    </w:p>
    <w:p>
      <w:r>
        <w:t>A processor-specific routine: fine control over instructions  ____________________</w:t>
      </w:r>
    </w:p>
    <w:p>
      <w:pPr>
        <w:spacing w:after="100"/>
      </w:pPr>
      <w:r>
        <w:rPr>
          <w:color w:val="A7B1C0"/>
          <w:sz w:val="20"/>
        </w:rPr>
        <w:t>________________________________________________________________________________</w:t>
      </w:r>
    </w:p>
    <w:p>
      <w:r>
        <w:rPr>
          <w:b/>
        </w:rPr>
        <w:t>2. Finish the recommendation by matching each choice to its reason.</w:t>
      </w:r>
    </w:p>
    <w:p>
      <w:r>
        <w:t>Choices: A compatible runtime and dependencies are available / Direct control of processor operations / Easier to read and maintain</w:t>
      </w:r>
    </w:p>
    <w:p>
      <w:r>
        <w:t>High-level for a changing school quiz  ____________________</w:t>
      </w:r>
    </w:p>
    <w:p>
      <w:r>
        <w:t>Low-level for a hardware-specific routine  ____________________</w:t>
      </w:r>
    </w:p>
    <w:p>
      <w:r>
        <w:t>Check before moving high-level source to another system  ____________________</w:t>
      </w:r>
    </w:p>
    <w:p>
      <w:pPr>
        <w:spacing w:after="100"/>
      </w:pPr>
      <w:r>
        <w:rPr>
          <w:color w:val="A7B1C0"/>
          <w:sz w:val="20"/>
        </w:rPr>
        <w:t>________________________________________________________________________________</w:t>
      </w:r>
    </w:p>
    <w:p>
      <w:r>
        <w:t>Experience score: ______ / ______</w:t>
      </w:r>
    </w:p>
    <w:p>
      <w:r>
        <w:t>Use review mode to correct mistakes. Explain one correction below. Your first-attempt score stays the same.</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t>Return to the Do Now question. What can you now add to your answer?</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r>
        <w:br w:type="page"/>
      </w:r>
    </w:p>
    <w:p>
      <w:pPr>
        <w:pStyle w:val="Heading1"/>
      </w:pPr>
      <w:r>
        <w:t>Plenary knowledge checks</w:t>
      </w:r>
    </w:p>
    <w:p>
      <w:r>
        <w:t>Topic 2.5  •  Lesson 1  •  Language level lab</w:t>
      </w:r>
    </w:p>
    <w:p>
      <w:r>
        <w:t>Near the end of the lesson, close the experience and answer from memory. Use the marks to guide the detail you include.</w:t>
      </w:r>
    </w:p>
    <w:p>
      <w:pPr>
        <w:pStyle w:val="Heading2"/>
      </w:pPr>
      <w:r>
        <w:t>a</w:t>
      </w:r>
    </w:p>
    <w:p>
      <w:r>
        <w:t>Explain two benefits of a high-level language for staff maintaining a school quiz app. [4]</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b</w:t>
      </w:r>
    </w:p>
    <w:p>
      <w:r>
        <w:t>State one difference between assembly and machine code. [2]</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c</w:t>
      </w:r>
    </w:p>
    <w:p>
      <w:r>
        <w:t>A Python program is moved to another computer. Explain one software requirement before it can run. [2]</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spacing w:after="100"/>
      </w:pPr>
      <w:r>
        <w:rPr>
          <w:color w:val="A7B1C0"/>
          <w:sz w:val="20"/>
        </w:rPr>
        <w:t>________________________________________________________________________________</w:t>
      </w:r>
    </w:p>
    <w:p>
      <w:pPr>
        <w:pStyle w:val="Heading2"/>
      </w:pPr>
      <w:r>
        <w:t>Confidence check</w:t>
      </w:r>
    </w:p>
    <w:p>
      <w:r>
        <w:t>Compare high-level and low-level languages.</w:t>
      </w:r>
    </w:p>
    <w:p>
      <w:r>
        <w:t>[ ] Not yet    [ ] Getting there    [ ] Confident</w:t>
      </w:r>
    </w:p>
    <w:p>
      <w:r>
        <w:t>Distinguish source code, assembly and machine code.</w:t>
      </w:r>
    </w:p>
    <w:p>
      <w:r>
        <w:t>[ ] Not yet    [ ] Getting there    [ ] Confident</w:t>
      </w:r>
    </w:p>
    <w:p>
      <w:r>
        <w:t>Justify language choices using project requirements.</w:t>
      </w:r>
    </w:p>
    <w:p>
      <w:r>
        <w:t>[ ] Not yet    [ ] Getting there    [ ] Confident</w:t>
      </w:r>
    </w:p>
    <w:p>
      <w:r>
        <w:t>One thing I will revisit: ___________________________________________________</w:t>
      </w:r>
    </w:p>
    <w:sectPr w:rsidR="00FC693F" w:rsidRPr="0006063C" w:rsidSect="00034616">
      <w:footerReference w:type="default" r:id="rId9"/>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Revise360  •  Topic 2.5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2461C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2461C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level lab</dc:title>
  <dc:subject>Original Topic 2.5 lesson worksheet</dc:subject>
  <dc:creator>Revise360</dc:creator>
  <cp:keywords/>
  <dc:description>generated by python-docx</dc:description>
  <cp:lastModifiedBy/>
  <cp:revision>1</cp:revision>
  <dcterms:created xsi:type="dcterms:W3CDTF">2013-12-23T23:15:00Z</dcterms:created>
  <dcterms:modified xsi:type="dcterms:W3CDTF">2013-12-23T23:15:00Z</dcterms:modified>
  <cp:category/>
</cp:coreProperties>
</file>