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2.3 Producing robust programs  |  Lesson 7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End-of-topic test reflection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Use after your 2.3 test has been marked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Use this sheet after your test has been marked. Copy your mark for each question, then colour the RAG column: red if you got few or no marks, amber if you got some, green if you got full marks.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Then plan what you will do to improve your red and amber topics.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results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00"/>
              <w:gridCol w:w="5626"/>
              <w:gridCol w:w="1100"/>
              <w:gridCol w:w="1300"/>
              <w:gridCol w:w="1300"/>
            </w:tblGrid>
            <w:tr>
              <w:trPr>
                <w:cantSplit/>
                <w:tblHeader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Q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Topic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Marks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My mark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R / A / G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Ways to make code easier to maintain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Iterative testing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3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Stating a logic error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4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Syntax errors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5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Input validation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1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Locating and explaining an error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7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Suitable test data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6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7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8</w:t>
                  </w:r>
                </w:p>
              </w:tc>
              <w:tc>
                <w:tcPr>
                  <w:tcW w:type="dxa" w:w="56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Length checks</w:t>
                  </w:r>
                </w:p>
              </w:tc>
              <w:tc>
                <w:tcPr>
                  <w:tcW w:type="dxa" w:w="11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>2</w:t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3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spacing w:after="60" w:before="160"/>
              <w:jc w:val="right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Total: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________ / 20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What went well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545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D64545"/>
                <w:sz w:val="26"/>
                <w:szCs w:val="26"/>
              </w:rPr>
              <w:t xml:space="preserve">Even better if: the topics I need to improve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1.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2. </w:t>
                  </w:r>
                </w:p>
              </w:tc>
            </w:tr>
          </w:tbl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>3. </w:t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My improvement plan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For your weakest topic, correct your answer below using your notes or the Revise 360 experience for that lesson.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Revise 360 experiences to revisit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Security desk (L1), Cyber defence HQ (L2), Code clinic (L3), Bug hunt lab (L4), Test lab (L5), Revision HQ 2.3 (L6).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2.3 Lesson 7: Test reflection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2026-10-03T11:08:28.567Z</dcterms:created>
  <dcterms:modified xsi:type="dcterms:W3CDTF">2026-10-03T11:08:28.568Z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