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66"/>
        <w:gridCol w:w="2200"/>
      </w:tblGrid>
      <w:tr>
        <w:tc>
          <w:tcPr>
            <w:tcW w:type="dxa" w:w="82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5A6B85"/>
                <w:sz w:val="20"/>
                <w:szCs w:val="20"/>
              </w:rPr>
              <w:t xml:space="preserve">OCR J277 2.2 Programming fundamentals  |  Lesson 2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38"/>
                <w:szCs w:val="38"/>
              </w:rPr>
              <w:t xml:space="preserve">Programming fundamentals: data types and operators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A6B85"/>
                <w:sz w:val="22"/>
                <w:szCs w:val="22"/>
              </w:rPr>
              <w:t xml:space="preserve">Worksheet for the 360° experience: Type foundry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5A6B85"/>
                <w:sz w:val="26"/>
                <w:szCs w:val="26"/>
              </w:rPr>
              <w:t xml:space="preserve">Revise 360</w:t>
            </w:r>
          </w:p>
        </w:tc>
      </w:tr>
    </w:tbl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000"/>
        <w:gridCol w:w="2733"/>
        <w:gridCol w:w="2733"/>
      </w:tblGrid>
      <w:tr>
        <w:tc>
          <w:tcPr>
            <w:tcW w:type="dxa" w:w="5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Name:</w:t>
            </w:r>
          </w:p>
        </w:tc>
        <w:tc>
          <w:tcPr>
            <w:tcW w:type="dxa" w:w="27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Class:</w:t>
            </w:r>
          </w:p>
        </w:tc>
        <w:tc>
          <w:tcPr>
            <w:tcW w:type="dxa" w:w="27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Date: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How to use this sheet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1.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Answer the starter below before you open the experience.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2.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Open Type foundry. At each numbered station, read the wall panel and fill in its box on this sheet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before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you tap the badge.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3.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Tap the badge and answer the questions on screen. Your first answer is the one that counts.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4.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When the score screen appears, copy your score into the yellow box straight away.</w:t>
            </w:r>
          </w:p>
          <w:p>
            <w:pPr>
              <w:spacing w:after="60" w:before="16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By the end of the lesson I will: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know the data types integer, real, Boolean, character and string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understand why casting is needed and how a value is cast from one type to another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know how the arithmetic, comparison and Boolean operators are used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C99A0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Starter: before you put the headset on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 school report stores a pupil's name, their average mark to one decimal place, their form group, and whether they have full attendance. Write down the most suitable data type for each one.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2FAE72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Key terminology</w:t>
            </w:r>
          </w:p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Casting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Concatenation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C2C4A" w:color="auto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FFD046"/>
                <w:sz w:val="20"/>
                <w:szCs w:val="20"/>
              </w:rPr>
              <w:t xml:space="preserve">Type foundry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The stations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C8D4E6"/>
                <w:sz w:val="19"/>
                <w:szCs w:val="19"/>
              </w:rPr>
              <w:t xml:space="preserve">Stations 1 and 2: turn right. Stations 3 and 4: turn around. Stations 5 and 6: turn left. Final challenge: look down.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E9BD7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E9BD7"/>
                <w:sz w:val="26"/>
                <w:szCs w:val="26"/>
              </w:rPr>
              <w:t xml:space="preserve">1   </w:t>
            </w:r>
            <w:r>
              <w:rPr>
                <w:rFonts w:ascii="Arial" w:cs="Arial" w:eastAsia="Arial" w:hAnsi="Arial"/>
                <w:b/>
                <w:bCs/>
                <w:color w:val="1E9BD7"/>
                <w:sz w:val="26"/>
                <w:szCs w:val="26"/>
              </w:rPr>
              <w:t xml:space="preserve">Data types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right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A real number is different from an integer because...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Choose a data type for a pupil's name, their age, their average mark and whether they are present.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Which data type should store the price 4.99?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Which data type can hold only two possible values?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8A55C9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8A55C9"/>
                <w:sz w:val="26"/>
                <w:szCs w:val="26"/>
              </w:rPr>
              <w:t xml:space="preserve">2   </w:t>
            </w:r>
            <w:r>
              <w:rPr>
                <w:rFonts w:ascii="Arial" w:cs="Arial" w:eastAsia="Arial" w:hAnsi="Arial"/>
                <w:b/>
                <w:bCs/>
                <w:color w:val="8A55C9"/>
                <w:sz w:val="26"/>
                <w:szCs w:val="26"/>
              </w:rPr>
              <w:t xml:space="preserve">Casting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right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Casting is...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Explain why a program that adds up marks must cast each input before it adds it to the total.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What does casting mean?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What is the value of  int("25") + 5 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E0603F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E0603F"/>
                <w:sz w:val="26"/>
                <w:szCs w:val="26"/>
              </w:rPr>
              <w:t xml:space="preserve">3   </w:t>
            </w:r>
            <w:r>
              <w:rPr>
                <w:rFonts w:ascii="Arial" w:cs="Arial" w:eastAsia="Arial" w:hAnsi="Arial"/>
                <w:b/>
                <w:bCs/>
                <w:color w:val="E0603F"/>
                <w:sz w:val="26"/>
                <w:szCs w:val="26"/>
              </w:rPr>
              <w:t xml:space="preserve">Arithmetic operators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around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The exponent operator...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Work out 3 + 4 * 2 and explain the order you used to get your answer.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In the OCR Exam Reference Language, what is the value of  5 ^ 2 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What is the value of  2 + 3 * 4 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E08A1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E08A10"/>
                <w:sz w:val="26"/>
                <w:szCs w:val="26"/>
              </w:rPr>
              <w:t xml:space="preserve">4   </w:t>
            </w:r>
            <w:r>
              <w:rPr>
                <w:rFonts w:ascii="Arial" w:cs="Arial" w:eastAsia="Arial" w:hAnsi="Arial"/>
                <w:b/>
                <w:bCs/>
                <w:color w:val="E08A10"/>
                <w:sz w:val="26"/>
                <w:szCs w:val="26"/>
              </w:rPr>
              <w:t xml:space="preserve">MOD and DIV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around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MOD gives... DIV gives...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Use MOD and DIV to turn 95 seconds into a number of whole minutes and a number of seconds left over.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What is the value of  23 MOD 4 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What is the value of  23 DIV 4 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2FAE72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5   </w:t>
            </w: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Comparison and Boolean operators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left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AND is True only when...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Write a condition that is True only when a mark is between 40 and 69, including both ends.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age = 15. What is the result of  age &gt;= 13 AND age &lt;= 19 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day = "Sat". What is the result of  day == "Sat" OR day == "Sun" 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D6408E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D6408E"/>
                <w:sz w:val="26"/>
                <w:szCs w:val="26"/>
              </w:rPr>
              <w:t xml:space="preserve">6   </w:t>
            </w:r>
            <w:r>
              <w:rPr>
                <w:rFonts w:ascii="Arial" w:cs="Arial" w:eastAsia="Arial" w:hAnsi="Arial"/>
                <w:b/>
                <w:bCs/>
                <w:color w:val="D6408E"/>
                <w:sz w:val="26"/>
                <w:szCs w:val="26"/>
              </w:rPr>
              <w:t xml:space="preserve">String manipulation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left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Concatenation means...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Describe how you would build a username from the first three letters of a surname and a pupil's year group.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name = "Hazel". In the OCR Exam Reference Language, what does  name.substring(0, 3)  give?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In the OCR Exam Reference Language, ASC("A") returns 65. What does  CHR(66)  return?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C99A0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★   </w:t>
            </w: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Final challenge: work it out (look down)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Before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you tap the star, write what each one matches with.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7426"/>
              <w:gridCol w:w="2600"/>
            </w:tblGrid>
            <w:tr>
              <w:trPr>
                <w:cantSplit/>
                <w:tblHeader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Item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Matches with...</w:t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19 MOD 5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19 DIV 5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4 ^ 2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int("8") + 2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"Py" + "thon"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"Hazel".length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Which expression gives the remainder when 30 is divided by 7?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66"/>
        <w:gridCol w:w="3000"/>
      </w:tblGrid>
      <w:tr>
        <w:trPr>
          <w:cantSplit/>
        </w:trPr>
        <w:tc>
          <w:tcPr>
            <w:tcW w:type="dxa" w:w="7466"/>
            <w:tcBorders>
              <w:top w:val="single" w:color="C99A00" w:sz="8"/>
              <w:left w:val="single" w:color="C99A00" w:sz="8"/>
              <w:bottom w:val="single" w:color="C99A00" w:sz="8"/>
              <w:right w:val="none" w:color="FFFFFF" w:sz="0"/>
            </w:tcBorders>
            <w:shd w:fill="FFF6D6" w:color="auto" w:val="clear"/>
            <w:tcMar>
              <w:top w:type="dxa" w:w="120"/>
              <w:left w:type="dxa" w:w="200"/>
              <w:bottom w:type="dxa" w:w="12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Your score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A6B85"/>
                <w:sz w:val="19"/>
                <w:szCs w:val="19"/>
              </w:rPr>
              <w:t xml:space="preserve">Copy it from the score screen as soon as it appears.</w:t>
            </w:r>
          </w:p>
        </w:tc>
        <w:tc>
          <w:tcPr>
            <w:tcW w:type="dxa" w:w="3000"/>
            <w:tcBorders>
              <w:top w:val="single" w:color="C99A00" w:sz="8"/>
              <w:left w:val="none" w:color="FFFFFF" w:sz="0"/>
              <w:bottom w:val="single" w:color="C99A00" w:sz="8"/>
              <w:right w:val="single" w:color="C99A00" w:sz="8"/>
            </w:tcBorders>
            <w:shd w:fill="FFF6D6" w:color="auto" w:val="clear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32"/>
                <w:szCs w:val="32"/>
              </w:rPr>
              <w:t xml:space="preserve">______ / 19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Key question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Why does a program need to know what type of data it is working with?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Exam practice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i/>
                <w:iCs/>
                <w:color w:val="5A6B85"/>
                <w:sz w:val="21"/>
                <w:szCs w:val="21"/>
              </w:rPr>
              <w:t xml:space="preserve">Take the headset off, or close the page, and answer from memory.</w:t>
            </w:r>
          </w:p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a)  Identify the most suitable data type for each of these values: 17, 3.5, True, "Year 10".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[4]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b)  Explain why casting is needed when a program inputs a number and adds it to a running total.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[3]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c)  A program stores a length of time in seconds. Describe how MOD and DIV could be used to output that time in whole minutes and remaining seconds.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[4]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How confident am I?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826"/>
              <w:gridCol w:w="1600"/>
              <w:gridCol w:w="1600"/>
              <w:gridCol w:w="2000"/>
            </w:tblGrid>
            <w:tr>
              <w:trPr>
                <w:cantSplit/>
                <w:tblHeader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Objective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Not yet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Getting there</w:t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Confident</w:t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The five data types and when to use each one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What casting is and why input() makes it necessary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MOD, DIV and the Boolean operators AND, OR and NOT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A6B85"/>
        <w:sz w:val="16"/>
        <w:szCs w:val="16"/>
      </w:rPr>
      <w:t xml:space="preserve">2.2 Lesson 2: Programming fundamentals: data types and operators  |  Page </w:t>
    </w:r>
    <w:r>
      <w:rPr>
        <w:rFonts w:ascii="Arial" w:cs="Arial" w:eastAsia="Arial" w:hAnsi="Arial"/>
        <w:color w:val="5A6B85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2026-10-01T23:58:35.401Z</dcterms:created>
  <dcterms:modified xsi:type="dcterms:W3CDTF">2026-10-01T23:58:35.402Z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