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66"/>
        <w:gridCol w:w="2200"/>
      </w:tblGrid>
      <w:tr>
        <w:tc>
          <w:tcPr>
            <w:tcW w:type="dxa" w:w="82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5A6B85"/>
                <w:sz w:val="20"/>
                <w:szCs w:val="20"/>
              </w:rPr>
              <w:t>OCR J277 2.1 Algorithms  |  Lesson 13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38"/>
                <w:szCs w:val="38"/>
              </w:rPr>
              <w:t>Interpreting, correcting and completing algorithms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B85"/>
                <w:sz w:val="22"/>
                <w:szCs w:val="22"/>
              </w:rPr>
              <w:t>Worksheet for the 360° experience: Algorithm repair clinic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5A6B85"/>
                <w:sz w:val="26"/>
                <w:szCs w:val="26"/>
              </w:rPr>
              <w:t xml:space="preserve">Revise 360</w:t>
            </w:r>
          </w:p>
        </w:tc>
      </w:tr>
    </w:tbl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000"/>
        <w:gridCol w:w="2733"/>
        <w:gridCol w:w="2733"/>
      </w:tblGrid>
      <w:tr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Name:</w:t>
            </w:r>
          </w:p>
        </w:tc>
        <w:tc>
          <w:tcPr>
            <w:tcW w:type="dxa" w:w="27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Class:</w:t>
            </w:r>
          </w:p>
        </w:tc>
        <w:tc>
          <w:tcPr>
            <w:tcW w:type="dxa" w:w="27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Date:</w:t>
            </w:r>
          </w:p>
        </w:tc>
      </w:tr>
    </w:tbl>
    <w:p>
      <w:pPr>
        <w:spacing w:after="140" w:before="0" w:line="40" w:lineRule="exact"/>
      </w:pPr>
      <w:r>
        <w:rPr>
          <w:sz w:val="4"/>
        </w:rPr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How to use this sheet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1.  Discuss or research the Do Now on slide 1. Complete the starter and key terminology below.</w:t>
            </w:r>
            <w:r>
              <w:rPr>
                <w:rFonts w:ascii="Arial" w:cs="Arial" w:eastAsia="Arial" w:hAnsi="Arial"/>
                <w:sz w:val="21"/>
                <w:szCs w:val="21"/>
              </w:rPr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2.  Open Algorithm repair clinic. Read each station panel and write the key facts in your own words. Complete its worksheet tasks before tapping the badge.</w:t>
            </w:r>
            <w:r>
              <w:rPr>
                <w:rFonts w:ascii="Arial" w:cs="Arial" w:eastAsia="Arial" w:hAnsi="Arial"/>
                <w:sz w:val="21"/>
                <w:szCs w:val="21"/>
              </w:rPr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</w:r>
            <w:r>
              <w:rPr>
                <w:rFonts w:ascii="Arial" w:cs="Arial" w:eastAsia="Arial" w:hAnsi="Arial"/>
                <w:sz w:val="21"/>
                <w:szCs w:val="21"/>
              </w:rPr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3.  Answer the questions on screen. Your first answer counts. Use review mode to learn from mistakes.</w:t>
            </w:r>
            <w:r>
              <w:rPr>
                <w:rFonts w:ascii="Arial" w:cs="Arial" w:eastAsia="Arial" w:hAnsi="Arial"/>
                <w:sz w:val="21"/>
                <w:szCs w:val="21"/>
              </w:rPr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4.  Copy your score into the yellow box, then complete the exam practice from memory.</w:t>
            </w:r>
            <w:r>
              <w:rPr>
                <w:rFonts w:ascii="Arial" w:cs="Arial" w:eastAsia="Arial" w:hAnsi="Arial"/>
                <w:sz w:val="21"/>
                <w:szCs w:val="21"/>
              </w:rPr>
            </w:r>
          </w:p>
          <w:p>
            <w:pPr>
              <w:spacing w:after="60" w:before="16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 xml:space="preserve">By the end of the lesson I will: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>Interpret algorithms using sample inputs.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>Correct faulty conditions and updates.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>Complete missing algorithm steps.</w:t>
            </w:r>
          </w:p>
        </w:tc>
      </w:tr>
    </w:tbl>
    <w:p>
      <w:pPr>
        <w:spacing w:after="140" w:before="0" w:line="40" w:lineRule="exact"/>
      </w:pPr>
      <w:r>
        <w:rPr>
          <w:sz w:val="4"/>
        </w:rPr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C99A0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>Starter: before you put the headset on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A total-cost algorithm adds price and quantity. Is this the correct calculation?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40" w:before="0" w:line="40" w:lineRule="exact"/>
      </w:pPr>
      <w:r>
        <w:rPr>
          <w:sz w:val="4"/>
        </w:rPr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2FAE72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>Key terminology</w:t>
            </w:r>
          </w:p>
          <w:p>
            <w:pPr>
              <w:keepNext/>
              <w:spacing w:after="60" w:before="10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>Logic error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0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>Refinement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r>
        <w:br w:type="pag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C4A" w:color="auto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D046"/>
                <w:sz w:val="20"/>
                <w:szCs w:val="20"/>
              </w:rPr>
              <w:t>Algorithm repair clinic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The stations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C8D4E6"/>
                <w:sz w:val="19"/>
                <w:szCs w:val="19"/>
              </w:rPr>
              <w:t xml:space="preserve">Stations 1 and 2: turn right. Stations 3 and 4: turn around. Stations 5 and 6: turn left. Final challenge: look down.</w:t>
            </w:r>
          </w:p>
        </w:tc>
      </w:tr>
    </w:tbl>
    <w:p>
      <w:pPr>
        <w:spacing w:after="140" w:before="0" w:line="40" w:lineRule="exact"/>
      </w:pPr>
      <w:r>
        <w:rPr>
          <w:sz w:val="4"/>
        </w:rPr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/>
        </w:trPr>
        <w:tc>
          <w:tcPr>
            <w:tcW w:type="dxa" w:w="10466"/>
            <w:tcBorders>
              <w:top w:val="single" w:color="C9D2DE" w:sz="4"/>
              <w:left w:val="single" w:color="1E9BD7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9BD7"/>
                <w:sz w:val="26"/>
                <w:szCs w:val="26"/>
              </w:rPr>
              <w:t>1   Read what is written</w:t>
            </w:r>
            <w:r>
              <w:rPr>
                <w:rFonts w:ascii="Arial" w:cs="Arial" w:eastAsia="Arial" w:hAnsi="Arial"/>
                <w:b/>
                <w:bCs/>
                <w:color w:val="1E9BD7"/>
                <w:sz w:val="26"/>
                <w:szCs w:val="26"/>
              </w:rPr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>Turn right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>Key facts in your own words: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>Example to trace:</w:t>
            </w:r>
          </w:p>
          <w:p>
            <w:pPr>
              <w:keepNext/>
              <w:spacing w:after="60" w:before="0"/>
            </w:pPr>
            <w:r>
              <w:rPr>
                <w:rFonts w:ascii="DejaVu Sans Mono" w:cs="Arial" w:eastAsia="Arial" w:hAnsi="DejaVu Sans Mono"/>
                <w:i w:val="0"/>
                <w:iCs/>
                <w:color w:val="263449"/>
                <w:sz w:val="18"/>
                <w:szCs w:val="19"/>
              </w:rPr>
              <w:t>x = 4</w:t>
              <w:br/>
              <w:t>y = x + 3</w:t>
              <w:br/>
              <w:t>x = y * 2</w:t>
              <w:br/>
              <w:t>print(x)</w:t>
            </w:r>
          </w:p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What is printed and why?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x = 2; y = x * 5; print(y + 1). Output?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x = 4; y = x + 3. What is y?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spacing w:after="0" w:line="20" w:lineRule="exact"/>
            </w:pPr>
          </w:p>
        </w:tc>
      </w:tr>
    </w:tbl>
    <w:p>
      <w:pPr>
        <w:spacing w:after="140" w:before="0" w:line="40" w:lineRule="exact"/>
      </w:pPr>
      <w:r>
        <w:rPr>
          <w:sz w:val="4"/>
        </w:rPr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/>
        </w:trPr>
        <w:tc>
          <w:tcPr>
            <w:tcW w:type="dxa" w:w="10466"/>
            <w:tcBorders>
              <w:top w:val="single" w:color="C9D2DE" w:sz="4"/>
              <w:left w:val="single" w:color="8A55C9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8A55C9"/>
                <w:sz w:val="26"/>
                <w:szCs w:val="26"/>
              </w:rPr>
              <w:t>2   Correct an operation</w:t>
            </w:r>
            <w:r>
              <w:rPr>
                <w:rFonts w:ascii="Arial" w:cs="Arial" w:eastAsia="Arial" w:hAnsi="Arial"/>
                <w:b/>
                <w:bCs/>
                <w:color w:val="8A55C9"/>
                <w:sz w:val="26"/>
                <w:szCs w:val="26"/>
              </w:rPr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>Turn right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>Key facts in your own words: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>Example to trace:</w:t>
            </w:r>
          </w:p>
          <w:p>
            <w:pPr>
              <w:keepNext/>
              <w:spacing w:after="60" w:before="0"/>
            </w:pPr>
            <w:r>
              <w:rPr>
                <w:rFonts w:ascii="DejaVu Sans Mono" w:cs="Arial" w:eastAsia="Arial" w:hAnsi="DejaVu Sans Mono"/>
                <w:i w:val="0"/>
                <w:iCs/>
                <w:color w:val="263449"/>
                <w:sz w:val="18"/>
                <w:szCs w:val="19"/>
              </w:rPr>
              <w:t>Need: total cost</w:t>
              <w:br/>
              <w:t>quantity = 3; price = 5</w:t>
              <w:br/>
              <w:t>Wrong: total = quantity + price</w:t>
              <w:br/>
              <w:t>Correct: quantity * price</w:t>
            </w:r>
          </w:p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What are the wrong and correct results?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A rectangle area uses length + width. Correction?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For length 6 and width 2, area is...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spacing w:after="0" w:line="20" w:lineRule="exact"/>
            </w:pPr>
          </w:p>
        </w:tc>
      </w:tr>
    </w:tbl>
    <w:p>
      <w:pPr>
        <w:spacing w:after="140" w:before="0" w:line="40" w:lineRule="exact"/>
      </w:pPr>
      <w:r>
        <w:rPr>
          <w:sz w:val="4"/>
        </w:rPr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/>
        </w:trPr>
        <w:tc>
          <w:tcPr>
            <w:tcW w:type="dxa" w:w="10466"/>
            <w:tcBorders>
              <w:top w:val="single" w:color="C9D2DE" w:sz="4"/>
              <w:left w:val="single" w:color="E0603F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0603F"/>
                <w:sz w:val="26"/>
                <w:szCs w:val="26"/>
              </w:rPr>
              <w:t>3   Correct a boundary</w:t>
            </w:r>
            <w:r>
              <w:rPr>
                <w:rFonts w:ascii="Arial" w:cs="Arial" w:eastAsia="Arial" w:hAnsi="Arial"/>
                <w:b/>
                <w:bCs/>
                <w:color w:val="E0603F"/>
                <w:sz w:val="26"/>
                <w:szCs w:val="26"/>
              </w:rPr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>Turn around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>Key facts in your own words: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>Example to trace:</w:t>
            </w:r>
          </w:p>
          <w:p>
            <w:pPr>
              <w:keepNext/>
              <w:spacing w:after="60" w:before="0"/>
            </w:pPr>
            <w:r>
              <w:rPr>
                <w:rFonts w:ascii="DejaVu Sans Mono" w:cs="Arial" w:eastAsia="Arial" w:hAnsi="DejaVu Sans Mono"/>
                <w:i w:val="0"/>
                <w:iCs/>
                <w:color w:val="263449"/>
                <w:sz w:val="18"/>
                <w:szCs w:val="19"/>
              </w:rPr>
              <w:t>RULE: score at least 40</w:t>
              <w:br/>
              <w:t>Wrong: score &gt; 40</w:t>
              <w:br/>
              <w:t>Correct: score &gt;= 40</w:t>
              <w:br/>
              <w:t>Test: 39, 40, 41</w:t>
            </w:r>
          </w:p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Which test exposes the error?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The rule is fewer than 10. Which condition fits?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Which value exposes &gt; 40 used for at least 40?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spacing w:after="0" w:line="20" w:lineRule="exact"/>
            </w:pPr>
          </w:p>
        </w:tc>
      </w:tr>
    </w:tbl>
    <w:p>
      <w:pPr>
        <w:spacing w:after="140" w:before="0" w:line="40" w:lineRule="exact"/>
      </w:pPr>
      <w:r>
        <w:rPr>
          <w:sz w:val="4"/>
        </w:rPr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/>
        </w:trPr>
        <w:tc>
          <w:tcPr>
            <w:tcW w:type="dxa" w:w="10466"/>
            <w:tcBorders>
              <w:top w:val="single" w:color="C9D2DE" w:sz="4"/>
              <w:left w:val="single" w:color="E08A1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08A10"/>
                <w:sz w:val="26"/>
                <w:szCs w:val="26"/>
              </w:rPr>
              <w:t>4   Complete an update</w:t>
            </w:r>
            <w:r>
              <w:rPr>
                <w:rFonts w:ascii="Arial" w:cs="Arial" w:eastAsia="Arial" w:hAnsi="Arial"/>
                <w:b/>
                <w:bCs/>
                <w:color w:val="E08A10"/>
                <w:sz w:val="26"/>
                <w:szCs w:val="26"/>
              </w:rPr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>Turn around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>Key facts in your own words: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>Example to trace:</w:t>
            </w:r>
          </w:p>
          <w:p>
            <w:pPr>
              <w:keepNext/>
              <w:spacing w:after="60" w:before="0"/>
            </w:pPr>
            <w:r>
              <w:rPr>
                <w:rFonts w:ascii="DejaVu Sans Mono" w:cs="Arial" w:eastAsia="Arial" w:hAnsi="DejaVu Sans Mono"/>
                <w:i w:val="0"/>
                <w:iCs/>
                <w:color w:val="263449"/>
                <w:sz w:val="18"/>
                <w:szCs w:val="19"/>
              </w:rPr>
              <w:t>n = 3</w:t>
              <w:br/>
              <w:t>while n &gt; 0</w:t>
              <w:br/>
              <w:t xml:space="preserve">  print(n)</w:t>
              <w:br/>
              <w:t xml:space="preserve">  [missing update]</w:t>
              <w:br/>
              <w:t>endwhile</w:t>
            </w:r>
          </w:p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Complete the update so it prints 3, 2, 1.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Which update makes this countdown terminate?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A countdown from 3 using n = n - 1 should stop at...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spacing w:after="0" w:line="20" w:lineRule="exact"/>
            </w:pPr>
          </w:p>
        </w:tc>
      </w:tr>
    </w:tbl>
    <w:p>
      <w:pPr>
        <w:spacing w:after="140" w:before="0" w:line="40" w:lineRule="exact"/>
      </w:pPr>
      <w:r>
        <w:rPr>
          <w:sz w:val="4"/>
        </w:rPr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/>
        </w:trPr>
        <w:tc>
          <w:tcPr>
            <w:tcW w:type="dxa" w:w="10466"/>
            <w:tcBorders>
              <w:top w:val="single" w:color="C9D2DE" w:sz="4"/>
              <w:left w:val="single" w:color="2FAE72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>5   Refine an omitted case</w:t>
            </w: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>Turn left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>Key facts in your own words: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>Example to trace:</w:t>
            </w:r>
          </w:p>
          <w:p>
            <w:pPr>
              <w:keepNext/>
              <w:spacing w:after="60" w:before="0"/>
            </w:pPr>
            <w:r>
              <w:rPr>
                <w:rFonts w:ascii="DejaVu Sans Mono" w:cs="Arial" w:eastAsia="Arial" w:hAnsi="DejaVu Sans Mono"/>
                <w:i w:val="0"/>
                <w:iCs/>
                <w:color w:val="263449"/>
                <w:sz w:val="18"/>
                <w:szCs w:val="19"/>
              </w:rPr>
              <w:t>if a &gt; b: A wins</w:t>
              <w:br/>
              <w:t>else: B wins</w:t>
              <w:br/>
              <w:br/>
              <w:t>Fault: a == b</w:t>
              <w:br/>
              <w:t>Needs: draw result</w:t>
            </w:r>
          </w:p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What happens incorrectly when a == b?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How should the two-player comparison be refined?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A draw should be reported when...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spacing w:after="0" w:line="20" w:lineRule="exact"/>
            </w:pPr>
          </w:p>
        </w:tc>
      </w:tr>
    </w:tbl>
    <w:p>
      <w:pPr>
        <w:spacing w:after="140" w:before="0" w:line="40" w:lineRule="exact"/>
      </w:pPr>
      <w:r>
        <w:rPr>
          <w:sz w:val="4"/>
        </w:rPr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/>
        </w:trPr>
        <w:tc>
          <w:tcPr>
            <w:tcW w:type="dxa" w:w="10466"/>
            <w:tcBorders>
              <w:top w:val="single" w:color="C9D2DE" w:sz="4"/>
              <w:left w:val="single" w:color="D6408E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6408E"/>
                <w:sz w:val="26"/>
                <w:szCs w:val="26"/>
              </w:rPr>
              <w:t>6   Recheck the correction</w:t>
            </w:r>
            <w:r>
              <w:rPr>
                <w:rFonts w:ascii="Arial" w:cs="Arial" w:eastAsia="Arial" w:hAnsi="Arial"/>
                <w:b/>
                <w:bCs/>
                <w:color w:val="D6408E"/>
                <w:sz w:val="26"/>
                <w:szCs w:val="26"/>
              </w:rPr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>Turn left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>Key facts in your own words: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>Example to trace:</w:t>
            </w:r>
          </w:p>
          <w:p>
            <w:pPr>
              <w:keepNext/>
              <w:spacing w:after="60" w:before="0"/>
            </w:pPr>
            <w:r>
              <w:rPr>
                <w:rFonts w:ascii="DejaVu Sans Mono" w:cs="Arial" w:eastAsia="Arial" w:hAnsi="DejaVu Sans Mono"/>
                <w:i w:val="0"/>
                <w:iCs/>
                <w:color w:val="263449"/>
                <w:sz w:val="18"/>
                <w:szCs w:val="19"/>
              </w:rPr>
              <w:t>Fix: score &gt;= 40</w:t>
              <w:br/>
              <w:t>Retest: 40 -&gt; pass</w:t>
              <w:br/>
              <w:t>Check: 39 -&gt; fail</w:t>
              <w:br/>
              <w:t>Check: 41 -&gt; pass</w:t>
            </w:r>
          </w:p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Why rerun a previously successful case?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Order the repair process.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>Put these steps in order: Retest failing and working cases / Correct the identified fault / Trace the faulty algorithm / State the expected behaviour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Retesting a previously working input checks...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spacing w:after="0" w:line="20" w:lineRule="exact"/>
            </w:pPr>
          </w:p>
        </w:tc>
      </w:tr>
    </w:tbl>
    <w:p>
      <w:pPr>
        <w:spacing w:after="140" w:before="0" w:line="40" w:lineRule="exact"/>
      </w:pPr>
      <w:r>
        <w:rPr>
          <w:sz w:val="4"/>
        </w:rPr>
      </w:r>
    </w:p>
    <w:p>
      <w:r>
        <w:br w:type="pag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C99A0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>★   Final challenge (look down)</w:t>
            </w: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Before you tap the star, complete these tasks on paper.</w:t>
            </w:r>
            <w:r>
              <w:rPr>
                <w:rFonts w:ascii="Arial" w:cs="Arial" w:eastAsia="Arial" w:hAnsi="Arial"/>
                <w:sz w:val="21"/>
                <w:szCs w:val="21"/>
              </w:rPr>
            </w:r>
          </w:p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total = 0 inside a loop causes only the latest input to be kept. What is the fix?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A loop should visit indices 0 to 4. Which OCR loop fits?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spacing w:after="0" w:line="20" w:lineRule="exact"/>
            </w:pPr>
          </w:p>
        </w:tc>
      </w:tr>
    </w:tbl>
    <w:p>
      <w:pPr>
        <w:spacing w:after="140" w:before="0" w:line="40" w:lineRule="exact"/>
      </w:pPr>
      <w:r>
        <w:rPr>
          <w:sz w:val="4"/>
        </w:rPr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66"/>
        <w:gridCol w:w="3000"/>
      </w:tblGrid>
      <w:tr>
        <w:trPr>
          <w:cantSplit/>
        </w:trPr>
        <w:tc>
          <w:tcPr>
            <w:tcW w:type="dxa" w:w="7466"/>
            <w:tcBorders>
              <w:top w:val="single" w:color="C99A00" w:sz="8"/>
              <w:left w:val="single" w:color="C99A00" w:sz="8"/>
              <w:bottom w:val="single" w:color="C99A00" w:sz="8"/>
              <w:right w:val="none" w:color="FFFFFF" w:sz="0"/>
            </w:tcBorders>
            <w:shd w:fill="FFF6D6" w:color="auto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Your score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B85"/>
                <w:sz w:val="19"/>
                <w:szCs w:val="19"/>
              </w:rPr>
              <w:t xml:space="preserve">Copy it from the score screen as soon as it appears.</w:t>
            </w:r>
          </w:p>
        </w:tc>
        <w:tc>
          <w:tcPr>
            <w:tcW w:type="dxa" w:w="3000"/>
            <w:tcBorders>
              <w:top w:val="single" w:color="C99A00" w:sz="8"/>
              <w:left w:val="none" w:color="FFFFFF" w:sz="0"/>
              <w:bottom w:val="single" w:color="C99A00" w:sz="8"/>
              <w:right w:val="single" w:color="C99A00" w:sz="8"/>
            </w:tcBorders>
            <w:shd w:fill="FFF6D6" w:color="auto" w:val="clear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32"/>
                <w:szCs w:val="32"/>
              </w:rPr>
              <w:t>______ / 17</w:t>
            </w:r>
          </w:p>
        </w:tc>
      </w:tr>
    </w:tbl>
    <w:p>
      <w:pPr>
        <w:spacing w:after="140" w:before="0" w:line="40" w:lineRule="exact"/>
      </w:pPr>
      <w:r>
        <w:rPr>
          <w:sz w:val="4"/>
        </w:rPr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Key question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Can code run successfully and still give the wrong answer?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40" w:before="0" w:line="40" w:lineRule="exact"/>
      </w:pPr>
      <w:r>
        <w:rPr>
          <w:sz w:val="4"/>
        </w:rPr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>Review and improve</w:t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Use review mode. Explain one correction and why the correct answer fits. Implement the repaired countdown in Python. Confirm it prints 3, 2, 1 and stops. Change the initial value to 1 and check again.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r>
        <w:br w:type="pag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>Exam practice</w:t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5A6B85"/>
                <w:sz w:val="21"/>
                <w:szCs w:val="21"/>
              </w:rPr>
              <w:t>Near the end of the lesson, close the experience and answer from memory.</w:t>
            </w:r>
          </w:p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a)  Trace x = 3, y = x + 2, x = y * 4, print(x). Give y and the output. [2]</w:t>
            </w:r>
            <w:r>
              <w:rPr>
                <w:rFonts w:ascii="Arial" w:cs="Arial" w:eastAsia="Arial" w:hAnsi="Arial"/>
                <w:color w:val="5A6B85"/>
                <w:sz w:val="21"/>
                <w:szCs w:val="21"/>
              </w:rPr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b)  A loop starts n = 1 and repeats while n &lt; 4 but never updates n. Explain and correct the fault. [3]</w:t>
            </w:r>
            <w:r>
              <w:rPr>
                <w:rFonts w:ascii="Arial" w:cs="Arial" w:eastAsia="Arial" w:hAnsi="Arial"/>
                <w:color w:val="5A6B85"/>
                <w:sz w:val="21"/>
                <w:szCs w:val="21"/>
              </w:rPr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c)  An algorithm reports B wins whenever A is not greater than B. Explain a required refinement. [2]</w:t>
            </w:r>
            <w:r>
              <w:rPr>
                <w:rFonts w:ascii="Arial" w:cs="Arial" w:eastAsia="Arial" w:hAnsi="Arial"/>
                <w:color w:val="5A6B85"/>
                <w:sz w:val="21"/>
                <w:szCs w:val="21"/>
              </w:rPr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spacing w:after="0" w:line="20" w:lineRule="exact"/>
            </w:pPr>
          </w:p>
        </w:tc>
      </w:tr>
    </w:tbl>
    <w:p>
      <w:pPr>
        <w:spacing w:after="140" w:before="0" w:line="40" w:lineRule="exact"/>
      </w:pPr>
      <w:r>
        <w:rPr>
          <w:sz w:val="4"/>
        </w:rPr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>How confident am I?</w:t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850"/>
              <w:gridCol w:w="1500"/>
              <w:gridCol w:w="1900"/>
              <w:gridCol w:w="1776"/>
            </w:tblGrid>
            <w:tr>
              <w:trPr>
                <w:cantSplit/>
                <w:tblHeader/>
              </w:trPr>
              <w:tc>
                <w:tcPr>
                  <w:tcW w:type="dxa" w:w="485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>Objective</w:t>
                  </w:r>
                </w:p>
              </w:tc>
              <w:tc>
                <w:tcPr>
                  <w:tcW w:type="dxa" w:w="15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>Not yet</w:t>
                  </w:r>
                </w:p>
              </w:tc>
              <w:tc>
                <w:tcPr>
                  <w:tcW w:type="dxa" w:w="19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>Getting there</w:t>
                  </w:r>
                </w:p>
              </w:tc>
              <w:tc>
                <w:tcPr>
                  <w:tcW w:type="dxa" w:w="177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>Confident</w:t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W w:type="dxa" w:w="485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  <w:t>Interpret algorithms using sample inputs.</w:t>
                  </w:r>
                </w:p>
              </w:tc>
              <w:tc>
                <w:tcPr>
                  <w:tcW w:type="dxa" w:w="15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  <w:tc>
                <w:tcPr>
                  <w:tcW w:type="dxa" w:w="19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  <w:tc>
                <w:tcPr>
                  <w:tcW w:type="dxa" w:w="177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W w:type="dxa" w:w="485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  <w:t>Correct faulty conditions and updates.</w:t>
                  </w:r>
                </w:p>
              </w:tc>
              <w:tc>
                <w:tcPr>
                  <w:tcW w:type="dxa" w:w="15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  <w:tc>
                <w:tcPr>
                  <w:tcW w:type="dxa" w:w="19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  <w:tc>
                <w:tcPr>
                  <w:tcW w:type="dxa" w:w="177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W w:type="dxa" w:w="485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  <w:t>Complete missing algorithm steps.</w:t>
                  </w:r>
                </w:p>
              </w:tc>
              <w:tc>
                <w:tcPr>
                  <w:tcW w:type="dxa" w:w="15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  <w:tc>
                <w:tcPr>
                  <w:tcW w:type="dxa" w:w="19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  <w:tc>
                <w:tcPr>
                  <w:tcW w:type="dxa" w:w="177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</w:tr>
          </w:tbl>
          <w:p>
            <w:pPr>
              <w:spacing w:after="0" w:line="20" w:lineRule="exact"/>
            </w:pPr>
          </w:p>
        </w:tc>
      </w:tr>
    </w:tbl>
    <w:sectPr>
      <w:footerReference w:type="default" r:id="rId7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A6B85"/>
        <w:sz w:val="16"/>
        <w:szCs w:val="16"/>
      </w:rPr>
      <w:t xml:space="preserve">2.1 Lesson 13: Interpreting, correcting and completing algorithms  |  Page </w:t>
    </w:r>
    <w:r>
      <w:rPr>
        <w:rFonts w:ascii="Arial" w:cs="Arial" w:eastAsia="Arial" w:hAnsi="Arial"/>
        <w:color w:val="5A6B85"/>
        <w:sz w:val="16"/>
        <w:szCs w:val="16"/>
      </w:rPr>
    </w:r>
    <w:r>
      <w:rPr>
        <w:rFonts w:ascii="Arial" w:cs="Arial" w:eastAsia="Arial" w:hAnsi="Arial"/>
        <w:color w:val="5A6B8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Revise360</dc:creator>
  <cp:lastModifiedBy>Un-named</cp:lastModifiedBy>
  <cp:revision>1</cp:revision>
  <dcterms:created xsi:type="dcterms:W3CDTF">2026-09-23T17:44:29.101Z</dcterms:created>
  <dcterms:modified xsi:type="dcterms:W3CDTF">2026-09-23T17:44:29.101Z</dcterms:modified>
  <dc:title>Interpreting, correcting and completing algorithms</dc:title>
  <dc:subject>Topic 2.1 lesson worksheet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