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010" w:rsidRPr="00107DAB" w:rsidRDefault="004A1010" w:rsidP="004A1010">
      <w:pPr>
        <w:pStyle w:val="Heading1"/>
        <w:jc w:val="center"/>
        <w:rPr>
          <w:sz w:val="52"/>
        </w:rPr>
      </w:pPr>
      <w:r w:rsidRPr="00107DAB">
        <w:rPr>
          <w:sz w:val="52"/>
        </w:rPr>
        <w:t xml:space="preserve">Exercises: </w:t>
      </w:r>
      <w:r w:rsidR="00CA0B4C">
        <w:rPr>
          <w:sz w:val="52"/>
        </w:rPr>
        <w:t>Upgradeable Contracts</w:t>
      </w:r>
    </w:p>
    <w:p w:rsidR="004A1010" w:rsidRDefault="004A1010" w:rsidP="004A1010">
      <w:r>
        <w:t xml:space="preserve">This document </w:t>
      </w:r>
      <w:r w:rsidR="00975521">
        <w:t>describes</w:t>
      </w:r>
      <w:r>
        <w:t xml:space="preserve"> the </w:t>
      </w:r>
      <w:r>
        <w:rPr>
          <w:b/>
          <w:bCs/>
        </w:rPr>
        <w:t>exercise assignments</w:t>
      </w:r>
      <w:r>
        <w:t xml:space="preserve"> for the </w:t>
      </w:r>
      <w:hyperlink r:id="rId8">
        <w:r w:rsidR="002E2D64" w:rsidRPr="002E2D64">
          <w:rPr>
            <w:rStyle w:val="InternetLink"/>
          </w:rPr>
          <w:t>"</w:t>
        </w:r>
        <w:r w:rsidR="00975521">
          <w:rPr>
            <w:rStyle w:val="InternetLink"/>
          </w:rPr>
          <w:t>Blockchain Academy</w:t>
        </w:r>
        <w:r w:rsidR="002E2D64" w:rsidRPr="002E2D64">
          <w:rPr>
            <w:rStyle w:val="InternetLink"/>
          </w:rPr>
          <w:t>" course @ Software University</w:t>
        </w:r>
      </w:hyperlink>
      <w:r>
        <w:t>.</w:t>
      </w:r>
      <w:r w:rsidR="00975521">
        <w:t xml:space="preserve"> In this lesson we learned the </w:t>
      </w:r>
      <w:r w:rsidR="00975521" w:rsidRPr="00975521">
        <w:rPr>
          <w:b/>
        </w:rPr>
        <w:t>basics of Solidity</w:t>
      </w:r>
      <w:r w:rsidR="00975521">
        <w:t xml:space="preserve"> programming language. The goal of this exercise </w:t>
      </w:r>
      <w:r w:rsidR="00461051">
        <w:t>is to get practical skills in writing simple smart contracts in Solidity, publishing and testing contracts in the Remix IDE.</w:t>
      </w:r>
    </w:p>
    <w:p w:rsidR="00975521" w:rsidRDefault="00320CC4" w:rsidP="00975521">
      <w:pPr>
        <w:pStyle w:val="Heading2"/>
        <w:rPr>
          <w:bCs/>
        </w:rPr>
      </w:pPr>
      <w:r>
        <w:rPr>
          <w:bCs/>
        </w:rPr>
        <w:t>Setup Project</w:t>
      </w:r>
    </w:p>
    <w:p w:rsidR="00646ABF" w:rsidRPr="00646ABF" w:rsidRDefault="00646ABF" w:rsidP="00646ABF">
      <w:pPr>
        <w:pStyle w:val="ListParagraph"/>
        <w:numPr>
          <w:ilvl w:val="0"/>
          <w:numId w:val="38"/>
        </w:numPr>
      </w:pPr>
      <w:r>
        <w:t xml:space="preserve">Create new folder with the name </w:t>
      </w:r>
      <w:r w:rsidRPr="00646ABF">
        <w:rPr>
          <w:b/>
        </w:rPr>
        <w:t>Storage-Upgradable-Contract</w:t>
      </w:r>
    </w:p>
    <w:p w:rsidR="00EA7C5D" w:rsidRDefault="00646ABF" w:rsidP="00D16A81">
      <w:pPr>
        <w:pStyle w:val="ListParagraph"/>
        <w:numPr>
          <w:ilvl w:val="0"/>
          <w:numId w:val="38"/>
        </w:numPr>
      </w:pPr>
      <w:r>
        <w:t xml:space="preserve">Go into the </w:t>
      </w:r>
      <w:r w:rsidRPr="00646ABF">
        <w:t xml:space="preserve">directory </w:t>
      </w:r>
      <w:r>
        <w:t xml:space="preserve">and </w:t>
      </w:r>
      <w:r w:rsidRPr="00646ABF">
        <w:t xml:space="preserve">you can use </w:t>
      </w:r>
      <w:r w:rsidRPr="00646ABF">
        <w:rPr>
          <w:b/>
        </w:rPr>
        <w:t>truffle unbox webpack</w:t>
      </w:r>
      <w:r w:rsidRPr="00646ABF">
        <w:t xml:space="preserve"> and truffle will download the truffle-webpack reposito</w:t>
      </w:r>
      <w:r>
        <w:t>ry and install all dependencies</w:t>
      </w:r>
    </w:p>
    <w:p w:rsidR="00D16A81" w:rsidRPr="00646ABF" w:rsidRDefault="00D16A81" w:rsidP="00D16A81">
      <w:pPr>
        <w:jc w:val="center"/>
      </w:pPr>
      <w:r>
        <w:rPr>
          <w:noProof/>
        </w:rPr>
        <w:drawing>
          <wp:inline distT="0" distB="0" distL="0" distR="0">
            <wp:extent cx="6624320" cy="2921000"/>
            <wp:effectExtent l="19050" t="19050" r="2413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29210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75521" w:rsidRDefault="00320CC4" w:rsidP="00975521">
      <w:pPr>
        <w:pStyle w:val="Heading2"/>
        <w:rPr>
          <w:bCs/>
        </w:rPr>
      </w:pPr>
      <w:r>
        <w:rPr>
          <w:bCs/>
        </w:rPr>
        <w:t>Edit Contracts</w:t>
      </w:r>
    </w:p>
    <w:p w:rsidR="00320CC4" w:rsidRDefault="00320CC4" w:rsidP="00320CC4">
      <w:pPr>
        <w:pStyle w:val="ListParagraph"/>
        <w:numPr>
          <w:ilvl w:val="0"/>
          <w:numId w:val="39"/>
        </w:numPr>
      </w:pPr>
      <w:r>
        <w:t xml:space="preserve">Edit the </w:t>
      </w:r>
      <w:r w:rsidRPr="00320CC4">
        <w:rPr>
          <w:b/>
        </w:rPr>
        <w:t>MetaCoin.sol</w:t>
      </w:r>
      <w:r>
        <w:t xml:space="preserve"> contract which comes with truffle-webpack</w:t>
      </w:r>
      <w:r w:rsidR="005D20F7">
        <w:t>:</w:t>
      </w:r>
    </w:p>
    <w:p w:rsidR="00320CC4" w:rsidRDefault="00D16A81" w:rsidP="00D16A81">
      <w:pPr>
        <w:jc w:val="center"/>
      </w:pPr>
      <w:r>
        <w:rPr>
          <w:noProof/>
        </w:rPr>
        <w:lastRenderedPageBreak/>
        <w:drawing>
          <wp:inline distT="0" distB="0" distL="0" distR="0">
            <wp:extent cx="6599492" cy="6287045"/>
            <wp:effectExtent l="19050" t="19050" r="1143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9492" cy="628704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20CC4" w:rsidRDefault="00320CC4" w:rsidP="00320CC4">
      <w:pPr>
        <w:pStyle w:val="ListParagraph"/>
        <w:numPr>
          <w:ilvl w:val="0"/>
          <w:numId w:val="39"/>
        </w:numPr>
      </w:pPr>
      <w:r>
        <w:t>L</w:t>
      </w:r>
      <w:r w:rsidRPr="00EA7C5D">
        <w:t xml:space="preserve">et's identify the storage elements of the </w:t>
      </w:r>
      <w:r w:rsidRPr="00EA7C5D">
        <w:rPr>
          <w:b/>
        </w:rPr>
        <w:t>MetaCoin</w:t>
      </w:r>
      <w:r>
        <w:t xml:space="preserve"> example. There is</w:t>
      </w:r>
      <w:r w:rsidRPr="00EA7C5D">
        <w:t xml:space="preserve"> only one single element, which is </w:t>
      </w:r>
      <w:r w:rsidRPr="00EA7C5D">
        <w:rPr>
          <w:b/>
        </w:rPr>
        <w:t>mapping(address =&gt; uint) balance</w:t>
      </w:r>
      <w:r w:rsidRPr="001D028D">
        <w:rPr>
          <w:b/>
        </w:rPr>
        <w:t>s</w:t>
      </w:r>
      <w:r w:rsidRPr="00EA7C5D">
        <w:t xml:space="preserve">. We will get this out of the </w:t>
      </w:r>
      <w:r w:rsidRPr="00EA7C5D">
        <w:rPr>
          <w:b/>
        </w:rPr>
        <w:t>MetaCoin</w:t>
      </w:r>
      <w:r>
        <w:t xml:space="preserve"> contract</w:t>
      </w:r>
      <w:r w:rsidR="00090722">
        <w:t>.</w:t>
      </w:r>
    </w:p>
    <w:p w:rsidR="00320CC4" w:rsidRDefault="00320CC4" w:rsidP="00320CC4">
      <w:pPr>
        <w:pStyle w:val="ListParagraph"/>
        <w:numPr>
          <w:ilvl w:val="0"/>
          <w:numId w:val="39"/>
        </w:numPr>
      </w:pPr>
      <w:r>
        <w:t xml:space="preserve">Now create a new contract called </w:t>
      </w:r>
      <w:r w:rsidRPr="00EA7C5D">
        <w:rPr>
          <w:b/>
        </w:rPr>
        <w:t>MetaCoinStorage.sol</w:t>
      </w:r>
      <w:r>
        <w:t xml:space="preserve"> - </w:t>
      </w:r>
      <w:r w:rsidRPr="00EA7C5D">
        <w:t>contract with the modifiers for che</w:t>
      </w:r>
      <w:r>
        <w:t>cking if the access is allowed and it is</w:t>
      </w:r>
      <w:r w:rsidRPr="00EA7C5D">
        <w:t xml:space="preserve"> changing the addressSet mapping to the balances mapping. Here is the final contract:</w:t>
      </w:r>
    </w:p>
    <w:p w:rsidR="00320CC4" w:rsidRDefault="00D16A81" w:rsidP="00D16A81">
      <w:pPr>
        <w:jc w:val="center"/>
      </w:pPr>
      <w:r>
        <w:rPr>
          <w:noProof/>
        </w:rPr>
        <w:lastRenderedPageBreak/>
        <w:drawing>
          <wp:inline distT="0" distB="0" distL="0" distR="0">
            <wp:extent cx="5578323" cy="6393734"/>
            <wp:effectExtent l="19050" t="19050" r="22860" b="266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639373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20CC4" w:rsidRDefault="00320CC4" w:rsidP="00320CC4">
      <w:pPr>
        <w:pStyle w:val="ListParagraph"/>
        <w:numPr>
          <w:ilvl w:val="0"/>
          <w:numId w:val="39"/>
        </w:numPr>
      </w:pPr>
      <w:r w:rsidRPr="00EA7C5D">
        <w:t xml:space="preserve">And now let's change the </w:t>
      </w:r>
      <w:r w:rsidRPr="00EA7C5D">
        <w:rPr>
          <w:b/>
        </w:rPr>
        <w:t>MetaCoin</w:t>
      </w:r>
      <w:r w:rsidRPr="00EA7C5D">
        <w:t xml:space="preserve"> contract that it uses the </w:t>
      </w:r>
      <w:r w:rsidRPr="00EA7C5D">
        <w:rPr>
          <w:b/>
        </w:rPr>
        <w:t>MetaCoinStorage</w:t>
      </w:r>
      <w:r w:rsidRPr="00EA7C5D">
        <w:t xml:space="preserve"> instead of dir</w:t>
      </w:r>
      <w:r>
        <w:t>ectly accessing local variables</w:t>
      </w:r>
      <w:r w:rsidR="00FB2885">
        <w:t>.</w:t>
      </w:r>
    </w:p>
    <w:p w:rsidR="00320CC4" w:rsidRDefault="00320CC4" w:rsidP="00320CC4">
      <w:pPr>
        <w:pStyle w:val="ListParagraph"/>
        <w:numPr>
          <w:ilvl w:val="0"/>
          <w:numId w:val="39"/>
        </w:numPr>
      </w:pPr>
      <w:r w:rsidRPr="006866E1">
        <w:t xml:space="preserve">First, we need to import the </w:t>
      </w:r>
      <w:r w:rsidRPr="001169AE">
        <w:rPr>
          <w:b/>
        </w:rPr>
        <w:t>MetaCoinStorage</w:t>
      </w:r>
      <w:r w:rsidRPr="006866E1">
        <w:t xml:space="preserve"> co</w:t>
      </w:r>
      <w:r>
        <w:t>ntract</w:t>
      </w:r>
      <w:r w:rsidR="00FB2885">
        <w:t>.</w:t>
      </w:r>
    </w:p>
    <w:p w:rsidR="00320CC4" w:rsidRDefault="00320CC4" w:rsidP="00320CC4">
      <w:pPr>
        <w:pStyle w:val="ListParagraph"/>
        <w:numPr>
          <w:ilvl w:val="0"/>
          <w:numId w:val="39"/>
        </w:numPr>
      </w:pPr>
      <w:r>
        <w:t>Then remove the mapping balances and w</w:t>
      </w:r>
      <w:r w:rsidRPr="006866E1">
        <w:t xml:space="preserve">e need to assign the address of the </w:t>
      </w:r>
      <w:r w:rsidRPr="00D16A81">
        <w:rPr>
          <w:b/>
        </w:rPr>
        <w:t>MetaCoinStorage</w:t>
      </w:r>
      <w:r w:rsidR="004323C1">
        <w:t xml:space="preserve"> contract in the constructor:</w:t>
      </w:r>
    </w:p>
    <w:p w:rsidR="00320CC4" w:rsidRDefault="00D16A81" w:rsidP="00D16A81">
      <w:pPr>
        <w:jc w:val="center"/>
      </w:pPr>
      <w:r>
        <w:rPr>
          <w:noProof/>
        </w:rPr>
        <w:drawing>
          <wp:inline distT="0" distB="0" distL="0" distR="0">
            <wp:extent cx="4633362" cy="861135"/>
            <wp:effectExtent l="19050" t="19050" r="15240" b="152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86113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20CC4" w:rsidRDefault="00320CC4" w:rsidP="00320CC4">
      <w:pPr>
        <w:pStyle w:val="ListParagraph"/>
        <w:numPr>
          <w:ilvl w:val="0"/>
          <w:numId w:val="39"/>
        </w:numPr>
      </w:pPr>
      <w:r w:rsidRPr="006866E1">
        <w:t xml:space="preserve">In addition to that, we need to read/write to the </w:t>
      </w:r>
      <w:r w:rsidRPr="006866E1">
        <w:rPr>
          <w:b/>
        </w:rPr>
        <w:t>MetaCoinStorage</w:t>
      </w:r>
      <w:r w:rsidRPr="006866E1">
        <w:t xml:space="preserve"> contract every time we make a change to the balance, instead of directly to the </w:t>
      </w:r>
      <w:r w:rsidRPr="006866E1">
        <w:rPr>
          <w:b/>
        </w:rPr>
        <w:t>MetaCoin</w:t>
      </w:r>
      <w:r w:rsidRPr="006866E1">
        <w:t xml:space="preserve"> "balan</w:t>
      </w:r>
      <w:r>
        <w:t>ces" mapping</w:t>
      </w:r>
      <w:r w:rsidR="00DC77FC">
        <w:t>:</w:t>
      </w:r>
    </w:p>
    <w:p w:rsidR="00320CC4" w:rsidRDefault="00D16A81" w:rsidP="00D16A81">
      <w:pPr>
        <w:jc w:val="center"/>
      </w:pPr>
      <w:r>
        <w:rPr>
          <w:noProof/>
        </w:rPr>
        <w:lastRenderedPageBreak/>
        <w:drawing>
          <wp:inline distT="0" distB="0" distL="0" distR="0">
            <wp:extent cx="6624320" cy="1819910"/>
            <wp:effectExtent l="19050" t="19050" r="24130" b="279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181991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20CC4" w:rsidRDefault="00320CC4" w:rsidP="00320CC4">
      <w:pPr>
        <w:pStyle w:val="ListParagraph"/>
        <w:numPr>
          <w:ilvl w:val="0"/>
          <w:numId w:val="39"/>
        </w:numPr>
      </w:pPr>
      <w:r w:rsidRPr="00937C04">
        <w:t xml:space="preserve">Now comes the tricky part. Let's say we found a bug in our </w:t>
      </w:r>
      <w:r w:rsidRPr="00937C04">
        <w:rPr>
          <w:b/>
        </w:rPr>
        <w:t>MetaCoin</w:t>
      </w:r>
      <w:r w:rsidRPr="00937C04">
        <w:t xml:space="preserve"> </w:t>
      </w:r>
      <w:r>
        <w:t>c</w:t>
      </w:r>
      <w:r w:rsidRPr="00937C04">
        <w:t>ontract. You might have noticed that I accidentally left a bug</w:t>
      </w:r>
      <w:r>
        <w:t xml:space="preserve"> in the function getBalance</w:t>
      </w:r>
      <w:r w:rsidRPr="00937C04">
        <w:t xml:space="preserve"> </w:t>
      </w:r>
      <w:r>
        <w:t xml:space="preserve">function </w:t>
      </w:r>
      <w:r w:rsidRPr="00937C04">
        <w:t>of the MetaCoin contract. Instead of outputting the balance, it will output the balance + 10. Here is the part, at the end it says "+10":</w:t>
      </w:r>
    </w:p>
    <w:p w:rsidR="00320CC4" w:rsidRDefault="00D16A81" w:rsidP="00D16A81">
      <w:pPr>
        <w:jc w:val="center"/>
      </w:pPr>
      <w:r>
        <w:rPr>
          <w:noProof/>
        </w:rPr>
        <w:drawing>
          <wp:inline distT="0" distB="0" distL="0" distR="0">
            <wp:extent cx="4922947" cy="670618"/>
            <wp:effectExtent l="19050" t="19050" r="11430" b="152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67061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20CC4" w:rsidRPr="00320CC4" w:rsidRDefault="00320CC4" w:rsidP="00320CC4"/>
    <w:p w:rsidR="00975521" w:rsidRDefault="00D16A81" w:rsidP="00975521">
      <w:pPr>
        <w:pStyle w:val="Heading2"/>
        <w:rPr>
          <w:bCs/>
        </w:rPr>
      </w:pPr>
      <w:r>
        <w:rPr>
          <w:bCs/>
        </w:rPr>
        <w:t>Deploy and Test</w:t>
      </w:r>
    </w:p>
    <w:p w:rsidR="00320CC4" w:rsidRDefault="00320CC4" w:rsidP="00320CC4">
      <w:pPr>
        <w:pStyle w:val="ListParagraph"/>
        <w:numPr>
          <w:ilvl w:val="0"/>
          <w:numId w:val="40"/>
        </w:numPr>
      </w:pPr>
      <w:r>
        <w:t>Before fix the bug, let's deploy these contracts using the migrations of truffle</w:t>
      </w:r>
      <w:r w:rsidR="001129F4">
        <w:t>.</w:t>
      </w:r>
    </w:p>
    <w:p w:rsidR="00320CC4" w:rsidRDefault="00320CC4" w:rsidP="00320CC4">
      <w:pPr>
        <w:pStyle w:val="ListParagraph"/>
        <w:numPr>
          <w:ilvl w:val="0"/>
          <w:numId w:val="40"/>
        </w:numPr>
      </w:pPr>
      <w:r>
        <w:t xml:space="preserve">We should expand the migrations and add a new one, because first, we have to deploy the </w:t>
      </w:r>
      <w:r w:rsidRPr="00937C04">
        <w:rPr>
          <w:b/>
        </w:rPr>
        <w:t>MetaCoinStorage</w:t>
      </w:r>
      <w:r>
        <w:t xml:space="preserve"> then we have to deploy the </w:t>
      </w:r>
      <w:r w:rsidRPr="00937C04">
        <w:rPr>
          <w:b/>
        </w:rPr>
        <w:t>MetaCoin</w:t>
      </w:r>
      <w:r>
        <w:t xml:space="preserve"> contract, last we have to allow the new MetaCoin contract to access the MetaCoinStorage contract</w:t>
      </w:r>
      <w:r w:rsidR="00DC3D1D">
        <w:t>.</w:t>
      </w:r>
    </w:p>
    <w:p w:rsidR="00320CC4" w:rsidRDefault="00320CC4" w:rsidP="00320CC4">
      <w:pPr>
        <w:pStyle w:val="ListParagraph"/>
        <w:numPr>
          <w:ilvl w:val="0"/>
          <w:numId w:val="40"/>
        </w:numPr>
      </w:pPr>
      <w:r>
        <w:t xml:space="preserve">Go to </w:t>
      </w:r>
      <w:r w:rsidRPr="00937C04">
        <w:rPr>
          <w:b/>
        </w:rPr>
        <w:t>2_deploy_Storage.js</w:t>
      </w:r>
      <w:r>
        <w:t xml:space="preserve"> file in migrations directory and change it to deploy the </w:t>
      </w:r>
      <w:r w:rsidRPr="00937C04">
        <w:rPr>
          <w:b/>
        </w:rPr>
        <w:t>MetaCoinStorage</w:t>
      </w:r>
      <w:r>
        <w:t xml:space="preserve"> contract</w:t>
      </w:r>
      <w:r w:rsidR="00F75A21">
        <w:t>:</w:t>
      </w:r>
    </w:p>
    <w:p w:rsidR="00320CC4" w:rsidRDefault="00D16A81" w:rsidP="00D16A81">
      <w:pPr>
        <w:ind w:left="360"/>
        <w:jc w:val="center"/>
      </w:pPr>
      <w:r>
        <w:rPr>
          <w:noProof/>
        </w:rPr>
        <w:drawing>
          <wp:inline distT="0" distB="0" distL="0" distR="0">
            <wp:extent cx="4831499" cy="998307"/>
            <wp:effectExtent l="19050" t="19050" r="26670" b="1143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99830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20CC4" w:rsidRDefault="00320CC4" w:rsidP="00320CC4">
      <w:pPr>
        <w:pStyle w:val="ListParagraph"/>
        <w:numPr>
          <w:ilvl w:val="0"/>
          <w:numId w:val="40"/>
        </w:numPr>
      </w:pPr>
      <w:r>
        <w:t xml:space="preserve">Then create new </w:t>
      </w:r>
      <w:r w:rsidRPr="00D16A81">
        <w:rPr>
          <w:b/>
        </w:rPr>
        <w:t>3_deploy_MetaCoin.js</w:t>
      </w:r>
      <w:r>
        <w:t xml:space="preserve"> file in migrations directory and </w:t>
      </w:r>
      <w:r w:rsidRPr="00937C04">
        <w:t xml:space="preserve">which deploys the </w:t>
      </w:r>
      <w:r w:rsidRPr="00937C04">
        <w:rPr>
          <w:b/>
        </w:rPr>
        <w:t>MetaCoin</w:t>
      </w:r>
      <w:r w:rsidRPr="00937C04">
        <w:t xml:space="preserve"> contract and then allows the newly deployed address access to the </w:t>
      </w:r>
      <w:r w:rsidRPr="00937C04">
        <w:rPr>
          <w:b/>
        </w:rPr>
        <w:t>MetaCoinStorage</w:t>
      </w:r>
      <w:r w:rsidRPr="00937C04">
        <w:t xml:space="preserve"> contract:</w:t>
      </w:r>
    </w:p>
    <w:p w:rsidR="00320CC4" w:rsidRDefault="00D16A81" w:rsidP="00D16A81">
      <w:pPr>
        <w:jc w:val="center"/>
      </w:pPr>
      <w:r>
        <w:rPr>
          <w:noProof/>
        </w:rPr>
        <w:lastRenderedPageBreak/>
        <w:drawing>
          <wp:inline distT="0" distB="0" distL="0" distR="0">
            <wp:extent cx="4877223" cy="2606266"/>
            <wp:effectExtent l="19050" t="19050" r="19050" b="2286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260626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20CC4" w:rsidRDefault="00320CC4" w:rsidP="00D16A81">
      <w:pPr>
        <w:pStyle w:val="ListParagraph"/>
        <w:numPr>
          <w:ilvl w:val="0"/>
          <w:numId w:val="40"/>
        </w:numPr>
      </w:pPr>
      <w:r>
        <w:t xml:space="preserve">Now, let's start </w:t>
      </w:r>
      <w:r w:rsidRPr="00937C04">
        <w:rPr>
          <w:b/>
        </w:rPr>
        <w:t>testrpc</w:t>
      </w:r>
      <w:r>
        <w:t xml:space="preserve"> and then go to /</w:t>
      </w:r>
      <w:r w:rsidRPr="00475EEF">
        <w:rPr>
          <w:b/>
        </w:rPr>
        <w:t xml:space="preserve">contracts </w:t>
      </w:r>
      <w:r>
        <w:t xml:space="preserve">directory and start the developer console: </w:t>
      </w:r>
      <w:r w:rsidRPr="00937C04">
        <w:rPr>
          <w:b/>
        </w:rPr>
        <w:t>truffle</w:t>
      </w:r>
      <w:r>
        <w:t xml:space="preserve"> </w:t>
      </w:r>
      <w:r>
        <w:rPr>
          <w:b/>
        </w:rPr>
        <w:t xml:space="preserve">develop </w:t>
      </w:r>
      <w:r>
        <w:t xml:space="preserve">and migrate the contracts by the command: </w:t>
      </w:r>
      <w:r w:rsidR="00D16A81">
        <w:rPr>
          <w:b/>
        </w:rPr>
        <w:t>migrate</w:t>
      </w:r>
    </w:p>
    <w:p w:rsidR="00320CC4" w:rsidRDefault="00320CC4" w:rsidP="00320CC4">
      <w:pPr>
        <w:pStyle w:val="ListParagraph"/>
        <w:numPr>
          <w:ilvl w:val="0"/>
          <w:numId w:val="40"/>
        </w:numPr>
      </w:pPr>
      <w:r w:rsidRPr="00475EEF">
        <w:t>Now let's check directly on the command line how many coins we have in our first account. Let's run a command:</w:t>
      </w:r>
    </w:p>
    <w:p w:rsidR="00320CC4" w:rsidRPr="00475EEF" w:rsidRDefault="00320CC4" w:rsidP="00320CC4">
      <w:pPr>
        <w:ind w:left="720"/>
      </w:pPr>
      <w:r>
        <w:t xml:space="preserve"> </w:t>
      </w:r>
      <w:r w:rsidRPr="00475EEF">
        <w:rPr>
          <w:b/>
        </w:rPr>
        <w:t>MetaCoin.deployed().then(inst =&gt; { return inst.getBalance.call(web3.eth.accounts[0]);}).then(bigNum =&gt; { return bigNum.toNumber();});</w:t>
      </w:r>
    </w:p>
    <w:p w:rsidR="00320CC4" w:rsidRPr="00475EEF" w:rsidRDefault="00320CC4" w:rsidP="00320CC4">
      <w:pPr>
        <w:pStyle w:val="ListParagraph"/>
        <w:numPr>
          <w:ilvl w:val="0"/>
          <w:numId w:val="40"/>
        </w:numPr>
      </w:pPr>
      <w:r w:rsidRPr="00475EEF">
        <w:t>It s</w:t>
      </w:r>
      <w:r>
        <w:t xml:space="preserve">hould output that we have </w:t>
      </w:r>
      <w:r w:rsidRPr="00475EEF">
        <w:rPr>
          <w:b/>
        </w:rPr>
        <w:t>10010</w:t>
      </w:r>
      <w:r>
        <w:rPr>
          <w:b/>
        </w:rPr>
        <w:t xml:space="preserve"> </w:t>
      </w:r>
      <w:r>
        <w:t xml:space="preserve">but we should have </w:t>
      </w:r>
      <w:r w:rsidRPr="00475EEF">
        <w:rPr>
          <w:b/>
        </w:rPr>
        <w:t>10000</w:t>
      </w:r>
      <w:r w:rsidR="00CA6CAF">
        <w:rPr>
          <w:b/>
        </w:rPr>
        <w:t>.</w:t>
      </w:r>
    </w:p>
    <w:p w:rsidR="00320CC4" w:rsidRDefault="00D16A81" w:rsidP="00D16A81">
      <w:pPr>
        <w:ind w:left="360"/>
      </w:pPr>
      <w:r>
        <w:rPr>
          <w:noProof/>
        </w:rPr>
        <w:drawing>
          <wp:inline distT="0" distB="0" distL="0" distR="0" wp14:anchorId="2E706AEB" wp14:editId="29C275D7">
            <wp:extent cx="6624320" cy="497205"/>
            <wp:effectExtent l="19050" t="19050" r="24130" b="171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49720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20CC4" w:rsidRDefault="00320CC4" w:rsidP="00320CC4">
      <w:pPr>
        <w:pStyle w:val="ListParagraph"/>
        <w:numPr>
          <w:ilvl w:val="0"/>
          <w:numId w:val="40"/>
        </w:numPr>
      </w:pPr>
      <w:r>
        <w:t xml:space="preserve">Still, let's assume we didn't find this bug immediately and let's send some coins around. Let's send 5000 coins from account[0] to account[1]: </w:t>
      </w:r>
    </w:p>
    <w:p w:rsidR="00320CC4" w:rsidRDefault="00320CC4" w:rsidP="00320CC4">
      <w:pPr>
        <w:ind w:left="720"/>
        <w:rPr>
          <w:b/>
        </w:rPr>
      </w:pPr>
      <w:r w:rsidRPr="00475EEF">
        <w:rPr>
          <w:b/>
        </w:rPr>
        <w:t>MetaCoin.deployed().then (inst =&gt; { return inst.sendCoin(web3.eth.accounts[1], 5000);});</w:t>
      </w:r>
    </w:p>
    <w:p w:rsidR="00320CC4" w:rsidRPr="00D16A81" w:rsidRDefault="00D16A81" w:rsidP="00D16A81">
      <w:pPr>
        <w:jc w:val="center"/>
      </w:pPr>
      <w:r>
        <w:rPr>
          <w:noProof/>
        </w:rPr>
        <w:drawing>
          <wp:inline distT="0" distB="0" distL="0" distR="0">
            <wp:extent cx="6624320" cy="3121025"/>
            <wp:effectExtent l="19050" t="19050" r="24130" b="222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0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31210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20CC4" w:rsidRDefault="00320CC4" w:rsidP="00320CC4">
      <w:pPr>
        <w:pStyle w:val="ListParagraph"/>
        <w:numPr>
          <w:ilvl w:val="0"/>
          <w:numId w:val="40"/>
        </w:numPr>
      </w:pPr>
      <w:r w:rsidRPr="00475EEF">
        <w:lastRenderedPageBreak/>
        <w:t xml:space="preserve">Let's check the balance again to make sure we just have </w:t>
      </w:r>
      <w:r w:rsidRPr="00475EEF">
        <w:rPr>
          <w:b/>
        </w:rPr>
        <w:t>5000</w:t>
      </w:r>
      <w:r w:rsidRPr="00475EEF">
        <w:t xml:space="preserve"> coins left:</w:t>
      </w:r>
    </w:p>
    <w:p w:rsidR="00320CC4" w:rsidRDefault="00320CC4" w:rsidP="00D16A81">
      <w:pPr>
        <w:ind w:left="720"/>
        <w:rPr>
          <w:b/>
        </w:rPr>
      </w:pPr>
      <w:r w:rsidRPr="00475EEF">
        <w:rPr>
          <w:b/>
        </w:rPr>
        <w:t>MetaCoin.deployed().then(inst =&gt; { return inst.getBalance.call(web3.eth.accounts[0]);}).then(bigNum =&gt; { return bigNum.toNumber();});</w:t>
      </w:r>
    </w:p>
    <w:p w:rsidR="00D16A81" w:rsidRPr="00D16A81" w:rsidRDefault="00D16A81" w:rsidP="00D16A81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6995282" cy="419100"/>
            <wp:effectExtent l="19050" t="19050" r="15240" b="190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1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026" cy="42226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20CC4" w:rsidRPr="00320CC4" w:rsidRDefault="00320CC4" w:rsidP="00320CC4">
      <w:pPr>
        <w:pStyle w:val="ListParagraph"/>
        <w:numPr>
          <w:ilvl w:val="0"/>
          <w:numId w:val="40"/>
        </w:numPr>
      </w:pPr>
      <w:r w:rsidRPr="00475EEF">
        <w:t>We have 5010 instead of 5000 coins</w:t>
      </w:r>
      <w:r w:rsidR="0075391B">
        <w:t>.</w:t>
      </w:r>
    </w:p>
    <w:p w:rsidR="00975521" w:rsidRDefault="00D16A81" w:rsidP="009A43BE">
      <w:pPr>
        <w:pStyle w:val="Heading2"/>
        <w:rPr>
          <w:bCs/>
        </w:rPr>
      </w:pPr>
      <w:r>
        <w:rPr>
          <w:bCs/>
        </w:rPr>
        <w:t>Fix the Bug and Test</w:t>
      </w:r>
    </w:p>
    <w:p w:rsidR="00D16A81" w:rsidRDefault="00D16A81" w:rsidP="00D16A81">
      <w:pPr>
        <w:pStyle w:val="ListParagraph"/>
        <w:numPr>
          <w:ilvl w:val="0"/>
          <w:numId w:val="41"/>
        </w:numPr>
      </w:pPr>
      <w:r>
        <w:t>Now l</w:t>
      </w:r>
      <w:r w:rsidRPr="00320CC4">
        <w:t xml:space="preserve">et's fix the bug and re-deploy our contract. Our </w:t>
      </w:r>
      <w:r>
        <w:t>function from the MetaCoin</w:t>
      </w:r>
      <w:r w:rsidRPr="00320CC4">
        <w:t xml:space="preserve"> contract with the bugfix looks like this:</w:t>
      </w:r>
    </w:p>
    <w:p w:rsidR="00D16A81" w:rsidRDefault="00D16A81" w:rsidP="00D16A81">
      <w:pPr>
        <w:jc w:val="center"/>
      </w:pPr>
      <w:r>
        <w:rPr>
          <w:noProof/>
        </w:rPr>
        <w:drawing>
          <wp:inline distT="0" distB="0" distL="0" distR="0">
            <wp:extent cx="4793395" cy="655377"/>
            <wp:effectExtent l="19050" t="19050" r="26670" b="1143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3395" cy="65537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16A81" w:rsidRDefault="00D16A81" w:rsidP="00D16A81">
      <w:pPr>
        <w:pStyle w:val="ListParagraph"/>
        <w:numPr>
          <w:ilvl w:val="0"/>
          <w:numId w:val="41"/>
        </w:numPr>
      </w:pPr>
      <w:r>
        <w:t>W</w:t>
      </w:r>
      <w:r w:rsidRPr="00320CC4">
        <w:t>e</w:t>
      </w:r>
      <w:r>
        <w:t xml:space="preserve"> should</w:t>
      </w:r>
      <w:r w:rsidRPr="00320CC4">
        <w:t xml:space="preserve"> re-deploy the contract wit</w:t>
      </w:r>
      <w:r>
        <w:t xml:space="preserve">hout changing the storage-layer. </w:t>
      </w:r>
      <w:r w:rsidRPr="00320CC4">
        <w:t>Truffle has us covered here, we can just run a single migration:</w:t>
      </w:r>
      <w:r>
        <w:t xml:space="preserve"> </w:t>
      </w:r>
      <w:r w:rsidRPr="00320CC4">
        <w:rPr>
          <w:b/>
        </w:rPr>
        <w:t>migrate -f</w:t>
      </w:r>
      <w:r w:rsidRPr="00320CC4">
        <w:t xml:space="preserve"> </w:t>
      </w:r>
      <w:r w:rsidRPr="00320CC4">
        <w:rPr>
          <w:b/>
        </w:rPr>
        <w:t>3</w:t>
      </w:r>
      <w:r>
        <w:t xml:space="preserve"> </w:t>
      </w:r>
      <w:r w:rsidRPr="00320CC4">
        <w:t>will run migration #3</w:t>
      </w:r>
    </w:p>
    <w:p w:rsidR="00D16A81" w:rsidRDefault="00D16A81" w:rsidP="00D16A81">
      <w:pPr>
        <w:jc w:val="center"/>
      </w:pPr>
      <w:r>
        <w:rPr>
          <w:noProof/>
        </w:rPr>
        <w:drawing>
          <wp:inline distT="0" distB="0" distL="0" distR="0">
            <wp:extent cx="6624320" cy="4096385"/>
            <wp:effectExtent l="19050" t="19050" r="24130" b="184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1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409638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16A81" w:rsidRDefault="00D16A81" w:rsidP="00D16A81">
      <w:pPr>
        <w:pStyle w:val="ListParagraph"/>
        <w:numPr>
          <w:ilvl w:val="0"/>
          <w:numId w:val="41"/>
        </w:numPr>
      </w:pPr>
      <w:r w:rsidRPr="00320CC4">
        <w:t xml:space="preserve">As you can see, it compiles everything, but migrates only </w:t>
      </w:r>
      <w:r w:rsidRPr="00B94DB4">
        <w:rPr>
          <w:b/>
        </w:rPr>
        <w:t>3_deploy_MetaCoin.js</w:t>
      </w:r>
      <w:r w:rsidRPr="00320CC4">
        <w:t>. Now</w:t>
      </w:r>
      <w:r w:rsidR="00B94DB4">
        <w:t>,</w:t>
      </w:r>
      <w:r w:rsidRPr="00320CC4">
        <w:t xml:space="preserve"> let's check our balance again. It should be 5000 now:</w:t>
      </w:r>
      <w:r>
        <w:t xml:space="preserve"> </w:t>
      </w:r>
    </w:p>
    <w:p w:rsidR="00D16A81" w:rsidRPr="00320CC4" w:rsidRDefault="00D16A81" w:rsidP="00D16A81">
      <w:pPr>
        <w:ind w:left="720"/>
        <w:rPr>
          <w:b/>
        </w:rPr>
      </w:pPr>
      <w:r w:rsidRPr="00320CC4">
        <w:rPr>
          <w:b/>
        </w:rPr>
        <w:t>MetaCoin.deployed().then(inst =&gt; { return inst.getBalance.call(web3.eth.accounts[0]);}).then(bigNum =&gt; { return bigNum.toNumber();});</w:t>
      </w:r>
    </w:p>
    <w:p w:rsidR="00D16A81" w:rsidRDefault="00D16A81" w:rsidP="00D16A81">
      <w:pPr>
        <w:jc w:val="center"/>
      </w:pPr>
      <w:r>
        <w:rPr>
          <w:noProof/>
        </w:rPr>
        <w:lastRenderedPageBreak/>
        <w:drawing>
          <wp:inline distT="0" distB="0" distL="0" distR="0">
            <wp:extent cx="7017739" cy="419100"/>
            <wp:effectExtent l="19050" t="19050" r="12065" b="190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14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0664" cy="4192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16A81" w:rsidRPr="00475EEF" w:rsidRDefault="00D16A81" w:rsidP="00D16A81">
      <w:pPr>
        <w:pStyle w:val="ListParagraph"/>
        <w:numPr>
          <w:ilvl w:val="0"/>
          <w:numId w:val="41"/>
        </w:numPr>
      </w:pPr>
      <w:r w:rsidRPr="00320CC4">
        <w:t>This way, by having the storage in one contract a</w:t>
      </w:r>
      <w:r w:rsidR="0012549B">
        <w:t>nd the logic in another one, it i</w:t>
      </w:r>
      <w:r w:rsidRPr="00320CC4">
        <w:t>s</w:t>
      </w:r>
      <w:r>
        <w:t xml:space="preserve"> easy to upgrade the logic part</w:t>
      </w:r>
      <w:r w:rsidR="002317C9">
        <w:t>.</w:t>
      </w:r>
    </w:p>
    <w:p w:rsidR="00CE0700" w:rsidRPr="00330A55" w:rsidRDefault="00CE0700" w:rsidP="00CE0700">
      <w:pPr>
        <w:pStyle w:val="Heading1"/>
        <w:rPr>
          <w:lang w:val="bg-BG"/>
        </w:rPr>
      </w:pPr>
      <w:r>
        <w:t>What to Submit</w:t>
      </w:r>
      <w:r>
        <w:rPr>
          <w:lang w:val="bg-BG"/>
        </w:rPr>
        <w:t>?</w:t>
      </w:r>
    </w:p>
    <w:p w:rsidR="00CE0700" w:rsidRDefault="00CE0700" w:rsidP="00CE0700">
      <w:r>
        <w:t xml:space="preserve">Create a </w:t>
      </w:r>
      <w:r w:rsidRPr="00750C4B">
        <w:rPr>
          <w:b/>
        </w:rPr>
        <w:t>zip</w:t>
      </w:r>
      <w:r w:rsidRPr="00AE49E8">
        <w:rPr>
          <w:b/>
        </w:rPr>
        <w:t xml:space="preserve"> file</w:t>
      </w:r>
      <w:r>
        <w:t xml:space="preserve"> (e.g. </w:t>
      </w:r>
      <w:r>
        <w:rPr>
          <w:rStyle w:val="CodeChar"/>
        </w:rPr>
        <w:t>your-</w:t>
      </w:r>
      <w:r>
        <w:rPr>
          <w:rStyle w:val="CodeChar"/>
          <w:lang w:val="en-US"/>
        </w:rPr>
        <w:t>username-upgradable-contracts</w:t>
      </w:r>
      <w:r w:rsidRPr="00AE49E8">
        <w:rPr>
          <w:rStyle w:val="CodeChar"/>
        </w:rPr>
        <w:t>.</w:t>
      </w:r>
      <w:r>
        <w:rPr>
          <w:rStyle w:val="CodeChar"/>
        </w:rPr>
        <w:t>zip</w:t>
      </w:r>
      <w:r>
        <w:t xml:space="preserve">) holding the screenshots with your results. </w:t>
      </w:r>
      <w:bookmarkStart w:id="0" w:name="_GoBack"/>
      <w:bookmarkEnd w:id="0"/>
    </w:p>
    <w:p w:rsidR="00D16A81" w:rsidRPr="00D16A81" w:rsidRDefault="00CE0700" w:rsidP="00CE0700">
      <w:pPr>
        <w:pStyle w:val="ListParagraph"/>
        <w:ind w:left="0"/>
      </w:pPr>
      <w:r>
        <w:t xml:space="preserve">Submit your </w:t>
      </w:r>
      <w:r w:rsidRPr="00AF1CD8">
        <w:rPr>
          <w:b/>
        </w:rPr>
        <w:t>zip</w:t>
      </w:r>
      <w:r>
        <w:t xml:space="preserve"> file as </w:t>
      </w:r>
      <w:r w:rsidRPr="007C11AF">
        <w:rPr>
          <w:b/>
        </w:rPr>
        <w:t xml:space="preserve">homework </w:t>
      </w:r>
      <w:r>
        <w:t>at</w:t>
      </w:r>
      <w:r w:rsidRPr="001F43CC">
        <w:t xml:space="preserve"> the course </w:t>
      </w:r>
      <w:r>
        <w:t>W</w:t>
      </w:r>
      <w:r w:rsidRPr="001F43CC">
        <w:t>eb site</w:t>
      </w:r>
      <w:r>
        <w:t>.</w:t>
      </w:r>
    </w:p>
    <w:sectPr w:rsidR="00D16A81" w:rsidRPr="00D16A81" w:rsidSect="00D76812">
      <w:headerReference w:type="default" r:id="rId23"/>
      <w:footerReference w:type="default" r:id="rId24"/>
      <w:pgSz w:w="11906" w:h="16838"/>
      <w:pgMar w:top="624" w:right="737" w:bottom="1077" w:left="737" w:header="567" w:footer="567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7EA0" w:rsidRDefault="00347EA0" w:rsidP="00CE241F">
      <w:pPr>
        <w:spacing w:after="0" w:line="240" w:lineRule="auto"/>
      </w:pPr>
      <w:r>
        <w:separator/>
      </w:r>
    </w:p>
  </w:endnote>
  <w:endnote w:type="continuationSeparator" w:id="0">
    <w:p w:rsidR="00347EA0" w:rsidRDefault="00347EA0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OpenSymbol">
    <w:altName w:val="Times New Roman"/>
    <w:charset w:val="00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6812" w:rsidRPr="00AC77AD" w:rsidRDefault="00D76812" w:rsidP="00D76812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31" name="Picture 3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E28F7">
      <w:rPr>
        <w:noProof/>
        <w:sz w:val="20"/>
        <w:szCs w:val="20"/>
      </w:rPr>
      <w:drawing>
        <wp:inline distT="0" distB="0" distL="0" distR="0">
          <wp:extent cx="1422400" cy="355600"/>
          <wp:effectExtent l="0" t="0" r="6350" b="6350"/>
          <wp:docPr id="6" name="Picture 6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2400" cy="35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2" distB="4294967292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9" name="Straight Connector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318A248" id="Straight Connector 29" o:spid="_x0000_s1026" style="position:absolute;flip:y;z-index:251660288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WKOzg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D76812" w:rsidRPr="008C2B83" w:rsidRDefault="00D76812" w:rsidP="00D7681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D47D2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D47D2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" filled="f" stroked="f" strokeweight=".5pt">
              <v:path arrowok="t"/>
              <v:textbox inset="0,0,0,0">
                <w:txbxContent>
                  <w:p w:rsidR="00D76812" w:rsidRPr="008C2B83" w:rsidRDefault="00D76812" w:rsidP="00D7681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D47D2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D47D2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D76812" w:rsidRDefault="00D76812" w:rsidP="00D7681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3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" filled="f" stroked="f" strokeweight=".5pt">
              <v:path arrowok="t"/>
              <v:textbox inset=".5mm,0,0,0">
                <w:txbxContent>
                  <w:p w:rsidR="00D76812" w:rsidRDefault="00D76812" w:rsidP="00D7681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76812" w:rsidRDefault="00D76812" w:rsidP="00D7681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D76812" w:rsidRDefault="00D76812" w:rsidP="00D7681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67640" cy="203200"/>
                                <wp:effectExtent l="0" t="0" r="3810" b="6350"/>
                                <wp:docPr id="11" name="Picture 11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764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72720" cy="203200"/>
                                <wp:effectExtent l="0" t="0" r="0" b="6350"/>
                                <wp:docPr id="10" name="Picture 10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272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93040" cy="193040"/>
                                <wp:effectExtent l="0" t="0" r="0" b="0"/>
                                <wp:docPr id="9" name="Picture 9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72720" cy="172720"/>
                                <wp:effectExtent l="0" t="0" r="0" b="0"/>
                                <wp:docPr id="8" name="Picture 8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2720" cy="1727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13360" cy="208280"/>
                                <wp:effectExtent l="0" t="0" r="0" b="1270"/>
                                <wp:docPr id="7" name="Picture 7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3360" cy="2082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2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DugxYQ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D76812" w:rsidRDefault="00D76812" w:rsidP="00D7681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D76812" w:rsidRDefault="00D76812" w:rsidP="00D7681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67640" cy="203200"/>
                          <wp:effectExtent l="0" t="0" r="3810" b="6350"/>
                          <wp:docPr id="11" name="Picture 11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0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764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72720" cy="203200"/>
                          <wp:effectExtent l="0" t="0" r="0" b="6350"/>
                          <wp:docPr id="10" name="Picture 10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272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93040" cy="193040"/>
                          <wp:effectExtent l="0" t="0" r="0" b="0"/>
                          <wp:docPr id="9" name="Picture 9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72720" cy="172720"/>
                          <wp:effectExtent l="0" t="0" r="0" b="0"/>
                          <wp:docPr id="8" name="Picture 8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2720" cy="1727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13360" cy="208280"/>
                          <wp:effectExtent l="0" t="0" r="0" b="1270"/>
                          <wp:docPr id="7" name="Picture 7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3360" cy="2082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667ACA" w:rsidRPr="00D76812" w:rsidRDefault="00667ACA" w:rsidP="00D768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7EA0" w:rsidRDefault="00347EA0" w:rsidP="00CE241F">
      <w:pPr>
        <w:spacing w:after="0" w:line="240" w:lineRule="auto"/>
      </w:pPr>
      <w:r>
        <w:separator/>
      </w:r>
    </w:p>
  </w:footnote>
  <w:footnote w:type="continuationSeparator" w:id="0">
    <w:p w:rsidR="00347EA0" w:rsidRDefault="00347EA0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7ACA" w:rsidRDefault="00667ACA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3824B84"/>
    <w:multiLevelType w:val="hybridMultilevel"/>
    <w:tmpl w:val="BAE8CE3A"/>
    <w:lvl w:ilvl="0" w:tplc="59C42CD8">
      <w:start w:val="12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2828B2"/>
    <w:multiLevelType w:val="hybridMultilevel"/>
    <w:tmpl w:val="49AA5D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BE0F01"/>
    <w:multiLevelType w:val="hybridMultilevel"/>
    <w:tmpl w:val="D27C61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B93582"/>
    <w:multiLevelType w:val="hybridMultilevel"/>
    <w:tmpl w:val="D3C6DE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B153E3"/>
    <w:multiLevelType w:val="multilevel"/>
    <w:tmpl w:val="189A3766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-195" w:hanging="360"/>
      </w:pPr>
    </w:lvl>
    <w:lvl w:ilvl="2">
      <w:start w:val="1"/>
      <w:numFmt w:val="lowerRoman"/>
      <w:lvlText w:val="%3."/>
      <w:lvlJc w:val="right"/>
      <w:pPr>
        <w:ind w:left="525" w:hanging="180"/>
      </w:pPr>
    </w:lvl>
    <w:lvl w:ilvl="3">
      <w:start w:val="1"/>
      <w:numFmt w:val="decimal"/>
      <w:lvlText w:val="%4."/>
      <w:lvlJc w:val="left"/>
      <w:pPr>
        <w:ind w:left="1245" w:hanging="360"/>
      </w:pPr>
    </w:lvl>
    <w:lvl w:ilvl="4">
      <w:start w:val="1"/>
      <w:numFmt w:val="lowerLetter"/>
      <w:lvlText w:val="%5."/>
      <w:lvlJc w:val="left"/>
      <w:pPr>
        <w:ind w:left="1965" w:hanging="360"/>
      </w:pPr>
    </w:lvl>
    <w:lvl w:ilvl="5">
      <w:start w:val="1"/>
      <w:numFmt w:val="lowerRoman"/>
      <w:lvlText w:val="%6."/>
      <w:lvlJc w:val="right"/>
      <w:pPr>
        <w:ind w:left="2685" w:hanging="180"/>
      </w:pPr>
    </w:lvl>
    <w:lvl w:ilvl="6">
      <w:start w:val="1"/>
      <w:numFmt w:val="decimal"/>
      <w:lvlText w:val="%7."/>
      <w:lvlJc w:val="left"/>
      <w:pPr>
        <w:ind w:left="3405" w:hanging="360"/>
      </w:pPr>
    </w:lvl>
    <w:lvl w:ilvl="7">
      <w:start w:val="1"/>
      <w:numFmt w:val="lowerLetter"/>
      <w:lvlText w:val="%8."/>
      <w:lvlJc w:val="left"/>
      <w:pPr>
        <w:ind w:left="4125" w:hanging="360"/>
      </w:pPr>
    </w:lvl>
    <w:lvl w:ilvl="8">
      <w:start w:val="1"/>
      <w:numFmt w:val="lowerRoman"/>
      <w:lvlText w:val="%9."/>
      <w:lvlJc w:val="right"/>
      <w:pPr>
        <w:ind w:left="4845" w:hanging="180"/>
      </w:pPr>
    </w:lvl>
  </w:abstractNum>
  <w:abstractNum w:abstractNumId="10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17A0F21"/>
    <w:multiLevelType w:val="hybridMultilevel"/>
    <w:tmpl w:val="D53009E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38D1B86"/>
    <w:multiLevelType w:val="hybridMultilevel"/>
    <w:tmpl w:val="3E04691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7202F17"/>
    <w:multiLevelType w:val="multilevel"/>
    <w:tmpl w:val="43266C82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5" w15:restartNumberingAfterBreak="0">
    <w:nsid w:val="2CB309D9"/>
    <w:multiLevelType w:val="hybridMultilevel"/>
    <w:tmpl w:val="E95AC8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7B5B18"/>
    <w:multiLevelType w:val="multilevel"/>
    <w:tmpl w:val="8AC41074"/>
    <w:lvl w:ilvl="0">
      <w:start w:val="3"/>
      <w:numFmt w:val="decimal"/>
      <w:lvlText w:val="Problem 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cs="Times New Roman" w:hint="default"/>
      </w:rPr>
    </w:lvl>
  </w:abstractNum>
  <w:abstractNum w:abstractNumId="18" w15:restartNumberingAfterBreak="0">
    <w:nsid w:val="3CCB6D19"/>
    <w:multiLevelType w:val="hybridMultilevel"/>
    <w:tmpl w:val="0CD6C4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3549BE"/>
    <w:multiLevelType w:val="multilevel"/>
    <w:tmpl w:val="EC6442CA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0" w15:restartNumberingAfterBreak="0">
    <w:nsid w:val="44A52C02"/>
    <w:multiLevelType w:val="hybridMultilevel"/>
    <w:tmpl w:val="0A8AD58C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472466"/>
    <w:multiLevelType w:val="hybridMultilevel"/>
    <w:tmpl w:val="11623D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606F45"/>
    <w:multiLevelType w:val="multilevel"/>
    <w:tmpl w:val="FF945B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7354E9"/>
    <w:multiLevelType w:val="hybridMultilevel"/>
    <w:tmpl w:val="5ED0EAA4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C0C3E44"/>
    <w:multiLevelType w:val="hybridMultilevel"/>
    <w:tmpl w:val="12D4AE52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2513D"/>
    <w:multiLevelType w:val="multilevel"/>
    <w:tmpl w:val="89BE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0"/>
        <w:sz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0"/>
        <w:sz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8" w15:restartNumberingAfterBreak="0">
    <w:nsid w:val="5E953E72"/>
    <w:multiLevelType w:val="hybridMultilevel"/>
    <w:tmpl w:val="979A840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9" w15:restartNumberingAfterBreak="0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2374E0"/>
    <w:multiLevelType w:val="hybridMultilevel"/>
    <w:tmpl w:val="0BAC2956"/>
    <w:lvl w:ilvl="0" w:tplc="29088D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53741BC"/>
    <w:multiLevelType w:val="hybridMultilevel"/>
    <w:tmpl w:val="F4A4D910"/>
    <w:lvl w:ilvl="0" w:tplc="009E05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5B363C"/>
    <w:multiLevelType w:val="hybridMultilevel"/>
    <w:tmpl w:val="B6E0443C"/>
    <w:lvl w:ilvl="0" w:tplc="8CBA61BE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93016AA"/>
    <w:multiLevelType w:val="multilevel"/>
    <w:tmpl w:val="EC6442CA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69984A2B"/>
    <w:multiLevelType w:val="hybridMultilevel"/>
    <w:tmpl w:val="15CCA846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D21C7F"/>
    <w:multiLevelType w:val="hybridMultilevel"/>
    <w:tmpl w:val="A41AEE5A"/>
    <w:lvl w:ilvl="0" w:tplc="9342E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94BA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F4B2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5E0B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CAE4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7475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50BE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4AA5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8CDC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6F7C2D"/>
    <w:multiLevelType w:val="hybridMultilevel"/>
    <w:tmpl w:val="E7CC29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9"/>
  </w:num>
  <w:num w:numId="3">
    <w:abstractNumId w:val="9"/>
  </w:num>
  <w:num w:numId="4">
    <w:abstractNumId w:val="0"/>
  </w:num>
  <w:num w:numId="5">
    <w:abstractNumId w:val="3"/>
  </w:num>
  <w:num w:numId="6">
    <w:abstractNumId w:val="16"/>
  </w:num>
  <w:num w:numId="7">
    <w:abstractNumId w:val="24"/>
  </w:num>
  <w:num w:numId="8">
    <w:abstractNumId w:val="34"/>
  </w:num>
  <w:num w:numId="9">
    <w:abstractNumId w:val="23"/>
  </w:num>
  <w:num w:numId="10">
    <w:abstractNumId w:val="27"/>
  </w:num>
  <w:num w:numId="11">
    <w:abstractNumId w:val="32"/>
  </w:num>
  <w:num w:numId="12">
    <w:abstractNumId w:val="29"/>
  </w:num>
  <w:num w:numId="13">
    <w:abstractNumId w:val="7"/>
  </w:num>
  <w:num w:numId="14">
    <w:abstractNumId w:val="20"/>
  </w:num>
  <w:num w:numId="15">
    <w:abstractNumId w:val="38"/>
  </w:num>
  <w:num w:numId="16">
    <w:abstractNumId w:val="26"/>
  </w:num>
  <w:num w:numId="17">
    <w:abstractNumId w:val="4"/>
  </w:num>
  <w:num w:numId="18">
    <w:abstractNumId w:val="10"/>
  </w:num>
  <w:num w:numId="19">
    <w:abstractNumId w:val="1"/>
  </w:num>
  <w:num w:numId="20">
    <w:abstractNumId w:val="36"/>
  </w:num>
  <w:num w:numId="21">
    <w:abstractNumId w:val="19"/>
  </w:num>
  <w:num w:numId="22">
    <w:abstractNumId w:val="12"/>
  </w:num>
  <w:num w:numId="23">
    <w:abstractNumId w:val="35"/>
  </w:num>
  <w:num w:numId="24">
    <w:abstractNumId w:val="18"/>
  </w:num>
  <w:num w:numId="25">
    <w:abstractNumId w:val="21"/>
  </w:num>
  <w:num w:numId="26">
    <w:abstractNumId w:val="5"/>
  </w:num>
  <w:num w:numId="27">
    <w:abstractNumId w:val="15"/>
  </w:num>
  <w:num w:numId="28">
    <w:abstractNumId w:val="8"/>
  </w:num>
  <w:num w:numId="29">
    <w:abstractNumId w:val="37"/>
  </w:num>
  <w:num w:numId="30">
    <w:abstractNumId w:val="17"/>
  </w:num>
  <w:num w:numId="31">
    <w:abstractNumId w:val="11"/>
  </w:num>
  <w:num w:numId="32">
    <w:abstractNumId w:val="22"/>
  </w:num>
  <w:num w:numId="33">
    <w:abstractNumId w:val="14"/>
  </w:num>
  <w:num w:numId="34">
    <w:abstractNumId w:val="33"/>
  </w:num>
  <w:num w:numId="35">
    <w:abstractNumId w:val="25"/>
  </w:num>
  <w:num w:numId="36">
    <w:abstractNumId w:val="28"/>
  </w:num>
  <w:num w:numId="37">
    <w:abstractNumId w:val="2"/>
  </w:num>
  <w:num w:numId="38">
    <w:abstractNumId w:val="6"/>
  </w:num>
  <w:num w:numId="39">
    <w:abstractNumId w:val="39"/>
  </w:num>
  <w:num w:numId="40">
    <w:abstractNumId w:val="30"/>
  </w:num>
  <w:num w:numId="4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41F"/>
    <w:rsid w:val="00003EA6"/>
    <w:rsid w:val="000204B6"/>
    <w:rsid w:val="00021B16"/>
    <w:rsid w:val="00035A7B"/>
    <w:rsid w:val="00035F49"/>
    <w:rsid w:val="00036BFC"/>
    <w:rsid w:val="00042F85"/>
    <w:rsid w:val="000623CF"/>
    <w:rsid w:val="00070E31"/>
    <w:rsid w:val="00071AFD"/>
    <w:rsid w:val="000779F1"/>
    <w:rsid w:val="00090722"/>
    <w:rsid w:val="000A2F80"/>
    <w:rsid w:val="000B36BC"/>
    <w:rsid w:val="000C0516"/>
    <w:rsid w:val="000C276E"/>
    <w:rsid w:val="000C4009"/>
    <w:rsid w:val="000D046F"/>
    <w:rsid w:val="000D1DF7"/>
    <w:rsid w:val="000E5B75"/>
    <w:rsid w:val="00107DAB"/>
    <w:rsid w:val="00111698"/>
    <w:rsid w:val="001129F4"/>
    <w:rsid w:val="001169AE"/>
    <w:rsid w:val="00124F66"/>
    <w:rsid w:val="0012549B"/>
    <w:rsid w:val="00161E85"/>
    <w:rsid w:val="0016575E"/>
    <w:rsid w:val="00173442"/>
    <w:rsid w:val="00173BF1"/>
    <w:rsid w:val="001821B1"/>
    <w:rsid w:val="00185718"/>
    <w:rsid w:val="0019688A"/>
    <w:rsid w:val="001B28ED"/>
    <w:rsid w:val="001D028D"/>
    <w:rsid w:val="001E1650"/>
    <w:rsid w:val="001E2084"/>
    <w:rsid w:val="001E2D7A"/>
    <w:rsid w:val="001F50F6"/>
    <w:rsid w:val="00200835"/>
    <w:rsid w:val="00201D96"/>
    <w:rsid w:val="002064B4"/>
    <w:rsid w:val="00226DBD"/>
    <w:rsid w:val="002317C9"/>
    <w:rsid w:val="00250E4C"/>
    <w:rsid w:val="0026328A"/>
    <w:rsid w:val="00275432"/>
    <w:rsid w:val="0027553F"/>
    <w:rsid w:val="00280C8E"/>
    <w:rsid w:val="002A1AD0"/>
    <w:rsid w:val="002E2D64"/>
    <w:rsid w:val="002E37E3"/>
    <w:rsid w:val="002E6A36"/>
    <w:rsid w:val="002F105F"/>
    <w:rsid w:val="002F5B1A"/>
    <w:rsid w:val="002F5CC8"/>
    <w:rsid w:val="00301A69"/>
    <w:rsid w:val="00320CC4"/>
    <w:rsid w:val="00325B25"/>
    <w:rsid w:val="00347EA0"/>
    <w:rsid w:val="00371288"/>
    <w:rsid w:val="0037316B"/>
    <w:rsid w:val="00384504"/>
    <w:rsid w:val="003A3CFC"/>
    <w:rsid w:val="003A4F75"/>
    <w:rsid w:val="003C04FF"/>
    <w:rsid w:val="003C24BC"/>
    <w:rsid w:val="003C3A8D"/>
    <w:rsid w:val="003C6A52"/>
    <w:rsid w:val="003D2C8D"/>
    <w:rsid w:val="003E0250"/>
    <w:rsid w:val="003F573E"/>
    <w:rsid w:val="00404A72"/>
    <w:rsid w:val="00426998"/>
    <w:rsid w:val="004323C1"/>
    <w:rsid w:val="00436664"/>
    <w:rsid w:val="0044481A"/>
    <w:rsid w:val="00447C8E"/>
    <w:rsid w:val="004551A9"/>
    <w:rsid w:val="00461051"/>
    <w:rsid w:val="004611CB"/>
    <w:rsid w:val="00465CAA"/>
    <w:rsid w:val="00470760"/>
    <w:rsid w:val="00475EEF"/>
    <w:rsid w:val="00480938"/>
    <w:rsid w:val="0048353C"/>
    <w:rsid w:val="00483DCC"/>
    <w:rsid w:val="004A1010"/>
    <w:rsid w:val="004B032D"/>
    <w:rsid w:val="004C288F"/>
    <w:rsid w:val="004D5967"/>
    <w:rsid w:val="00513FC4"/>
    <w:rsid w:val="005266A1"/>
    <w:rsid w:val="0053031A"/>
    <w:rsid w:val="00551CF2"/>
    <w:rsid w:val="00551D3C"/>
    <w:rsid w:val="005603EC"/>
    <w:rsid w:val="005645F3"/>
    <w:rsid w:val="00571EF8"/>
    <w:rsid w:val="00573D9B"/>
    <w:rsid w:val="005810EA"/>
    <w:rsid w:val="005A3729"/>
    <w:rsid w:val="005A52FA"/>
    <w:rsid w:val="005A582C"/>
    <w:rsid w:val="005A6BBB"/>
    <w:rsid w:val="005A7033"/>
    <w:rsid w:val="005B01A7"/>
    <w:rsid w:val="005B0DF1"/>
    <w:rsid w:val="005B19DD"/>
    <w:rsid w:val="005B4B5F"/>
    <w:rsid w:val="005D20F7"/>
    <w:rsid w:val="005D785A"/>
    <w:rsid w:val="005E3C1A"/>
    <w:rsid w:val="005E3FE0"/>
    <w:rsid w:val="006041EA"/>
    <w:rsid w:val="006140B5"/>
    <w:rsid w:val="00615DC4"/>
    <w:rsid w:val="006261FE"/>
    <w:rsid w:val="006303D1"/>
    <w:rsid w:val="00640432"/>
    <w:rsid w:val="00646ABF"/>
    <w:rsid w:val="00647029"/>
    <w:rsid w:val="006545D0"/>
    <w:rsid w:val="00661B36"/>
    <w:rsid w:val="00666F1F"/>
    <w:rsid w:val="00667073"/>
    <w:rsid w:val="00667ACA"/>
    <w:rsid w:val="00675FC8"/>
    <w:rsid w:val="0068491B"/>
    <w:rsid w:val="006866E1"/>
    <w:rsid w:val="00691674"/>
    <w:rsid w:val="006A2DBA"/>
    <w:rsid w:val="006A2EE0"/>
    <w:rsid w:val="006A4ABB"/>
    <w:rsid w:val="006B5D65"/>
    <w:rsid w:val="006D5D7B"/>
    <w:rsid w:val="006E6E75"/>
    <w:rsid w:val="006F0905"/>
    <w:rsid w:val="006F5F25"/>
    <w:rsid w:val="00733378"/>
    <w:rsid w:val="0073513D"/>
    <w:rsid w:val="007355C5"/>
    <w:rsid w:val="007515BA"/>
    <w:rsid w:val="00752C55"/>
    <w:rsid w:val="0075391B"/>
    <w:rsid w:val="00754769"/>
    <w:rsid w:val="00762F01"/>
    <w:rsid w:val="0076476F"/>
    <w:rsid w:val="00771882"/>
    <w:rsid w:val="00777D51"/>
    <w:rsid w:val="007929B9"/>
    <w:rsid w:val="00793956"/>
    <w:rsid w:val="007950FD"/>
    <w:rsid w:val="00797EC1"/>
    <w:rsid w:val="007A5696"/>
    <w:rsid w:val="007B17FE"/>
    <w:rsid w:val="007B4F81"/>
    <w:rsid w:val="007C0AB5"/>
    <w:rsid w:val="007C1551"/>
    <w:rsid w:val="007C4E77"/>
    <w:rsid w:val="007C5E03"/>
    <w:rsid w:val="007F2FC4"/>
    <w:rsid w:val="00835E50"/>
    <w:rsid w:val="008444B0"/>
    <w:rsid w:val="00850F33"/>
    <w:rsid w:val="00851870"/>
    <w:rsid w:val="00857BEA"/>
    <w:rsid w:val="00864540"/>
    <w:rsid w:val="00872290"/>
    <w:rsid w:val="0088234F"/>
    <w:rsid w:val="008837BF"/>
    <w:rsid w:val="00883EA6"/>
    <w:rsid w:val="00886E8B"/>
    <w:rsid w:val="008B1A87"/>
    <w:rsid w:val="008C0D4D"/>
    <w:rsid w:val="008D2E81"/>
    <w:rsid w:val="008F6D7E"/>
    <w:rsid w:val="0090502A"/>
    <w:rsid w:val="009071B9"/>
    <w:rsid w:val="00912248"/>
    <w:rsid w:val="00915061"/>
    <w:rsid w:val="009254FF"/>
    <w:rsid w:val="00925895"/>
    <w:rsid w:val="00937C04"/>
    <w:rsid w:val="00960C6B"/>
    <w:rsid w:val="00967216"/>
    <w:rsid w:val="00975521"/>
    <w:rsid w:val="0099038D"/>
    <w:rsid w:val="009A43BE"/>
    <w:rsid w:val="009B63A2"/>
    <w:rsid w:val="009E447D"/>
    <w:rsid w:val="009E51AC"/>
    <w:rsid w:val="00A0581C"/>
    <w:rsid w:val="00A26724"/>
    <w:rsid w:val="00A3146D"/>
    <w:rsid w:val="00A47F33"/>
    <w:rsid w:val="00A54D65"/>
    <w:rsid w:val="00A64FF3"/>
    <w:rsid w:val="00A668FD"/>
    <w:rsid w:val="00A7175A"/>
    <w:rsid w:val="00AA4C53"/>
    <w:rsid w:val="00AA695C"/>
    <w:rsid w:val="00AA7277"/>
    <w:rsid w:val="00AC0601"/>
    <w:rsid w:val="00AE0470"/>
    <w:rsid w:val="00AE7F64"/>
    <w:rsid w:val="00AF0CF2"/>
    <w:rsid w:val="00AF1928"/>
    <w:rsid w:val="00AF4A5F"/>
    <w:rsid w:val="00AF643D"/>
    <w:rsid w:val="00B00FF3"/>
    <w:rsid w:val="00B037AA"/>
    <w:rsid w:val="00B3600F"/>
    <w:rsid w:val="00B4348E"/>
    <w:rsid w:val="00B44B5E"/>
    <w:rsid w:val="00B51B0E"/>
    <w:rsid w:val="00B6032E"/>
    <w:rsid w:val="00B61D97"/>
    <w:rsid w:val="00B77A38"/>
    <w:rsid w:val="00B825AC"/>
    <w:rsid w:val="00B92429"/>
    <w:rsid w:val="00B9285D"/>
    <w:rsid w:val="00B92875"/>
    <w:rsid w:val="00B94DB4"/>
    <w:rsid w:val="00BD47D2"/>
    <w:rsid w:val="00BE0027"/>
    <w:rsid w:val="00BE71FB"/>
    <w:rsid w:val="00BF5DF5"/>
    <w:rsid w:val="00C1022C"/>
    <w:rsid w:val="00C42009"/>
    <w:rsid w:val="00C46E38"/>
    <w:rsid w:val="00C76937"/>
    <w:rsid w:val="00C801FE"/>
    <w:rsid w:val="00C84102"/>
    <w:rsid w:val="00C86121"/>
    <w:rsid w:val="00C910BC"/>
    <w:rsid w:val="00CA0B4C"/>
    <w:rsid w:val="00CA6CAF"/>
    <w:rsid w:val="00CB35BD"/>
    <w:rsid w:val="00CC2725"/>
    <w:rsid w:val="00CE0700"/>
    <w:rsid w:val="00CE2071"/>
    <w:rsid w:val="00CE241F"/>
    <w:rsid w:val="00CE7DE2"/>
    <w:rsid w:val="00CF5C70"/>
    <w:rsid w:val="00D07597"/>
    <w:rsid w:val="00D14EB0"/>
    <w:rsid w:val="00D16A81"/>
    <w:rsid w:val="00D201BC"/>
    <w:rsid w:val="00D23433"/>
    <w:rsid w:val="00D25293"/>
    <w:rsid w:val="00D4089E"/>
    <w:rsid w:val="00D50082"/>
    <w:rsid w:val="00D512E0"/>
    <w:rsid w:val="00D53DE4"/>
    <w:rsid w:val="00D57E7B"/>
    <w:rsid w:val="00D63B6A"/>
    <w:rsid w:val="00D76812"/>
    <w:rsid w:val="00D80A0B"/>
    <w:rsid w:val="00D87C6F"/>
    <w:rsid w:val="00D9073D"/>
    <w:rsid w:val="00D95843"/>
    <w:rsid w:val="00D97C90"/>
    <w:rsid w:val="00DA38CD"/>
    <w:rsid w:val="00DB24BA"/>
    <w:rsid w:val="00DB3FA5"/>
    <w:rsid w:val="00DB4ABD"/>
    <w:rsid w:val="00DC3D1D"/>
    <w:rsid w:val="00DC77FC"/>
    <w:rsid w:val="00DC7A21"/>
    <w:rsid w:val="00DD3D04"/>
    <w:rsid w:val="00DE1D73"/>
    <w:rsid w:val="00DE7B73"/>
    <w:rsid w:val="00E04FDD"/>
    <w:rsid w:val="00E13C4C"/>
    <w:rsid w:val="00E20788"/>
    <w:rsid w:val="00E570A6"/>
    <w:rsid w:val="00E94128"/>
    <w:rsid w:val="00EA1F45"/>
    <w:rsid w:val="00EA7C5D"/>
    <w:rsid w:val="00EC3EAA"/>
    <w:rsid w:val="00EC62A2"/>
    <w:rsid w:val="00ED1DC8"/>
    <w:rsid w:val="00ED4F80"/>
    <w:rsid w:val="00EE090C"/>
    <w:rsid w:val="00EE614B"/>
    <w:rsid w:val="00EF5254"/>
    <w:rsid w:val="00EF6274"/>
    <w:rsid w:val="00F06F94"/>
    <w:rsid w:val="00F20929"/>
    <w:rsid w:val="00F23FDB"/>
    <w:rsid w:val="00F24617"/>
    <w:rsid w:val="00F4190D"/>
    <w:rsid w:val="00F52102"/>
    <w:rsid w:val="00F54D4F"/>
    <w:rsid w:val="00F60648"/>
    <w:rsid w:val="00F60CB4"/>
    <w:rsid w:val="00F71AD1"/>
    <w:rsid w:val="00F75A21"/>
    <w:rsid w:val="00F8048A"/>
    <w:rsid w:val="00F85C41"/>
    <w:rsid w:val="00F85DB8"/>
    <w:rsid w:val="00FA0851"/>
    <w:rsid w:val="00FA1FEC"/>
    <w:rsid w:val="00FB1557"/>
    <w:rsid w:val="00FB2885"/>
    <w:rsid w:val="00FC7940"/>
    <w:rsid w:val="00FD783F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73DAF0"/>
  <w15:docId w15:val="{0FBFEE58-F244-49CD-B389-A86ADBB5B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DD3D04"/>
    <w:rPr>
      <w:rFonts w:ascii="Consolas" w:hAnsi="Consolas" w:cs="Consolas"/>
      <w:b/>
      <w:noProof/>
      <w:lang w:val="bg-BG" w:eastAsia="ja-JP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DD3D04"/>
    <w:rPr>
      <w:rFonts w:ascii="Consolas" w:hAnsi="Consolas" w:cs="Consolas"/>
      <w:b/>
      <w:noProof/>
      <w:lang w:eastAsia="ja-JP"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sid w:val="000A2F80"/>
    <w:rPr>
      <w:rFonts w:ascii="Courier New" w:hAnsi="Courier New" w:cs="Courier New"/>
      <w:sz w:val="20"/>
      <w:szCs w:val="20"/>
    </w:rPr>
  </w:style>
  <w:style w:type="paragraph" w:customStyle="1" w:styleId="Default">
    <w:name w:val="Default"/>
    <w:qFormat/>
    <w:rsid w:val="000D046F"/>
    <w:pPr>
      <w:spacing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444B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8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23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6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7.png"/><Relationship Id="rId12" Type="http://schemas.openxmlformats.org/officeDocument/2006/relationships/image" Target="media/image20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5.png"/><Relationship Id="rId16" Type="http://schemas.openxmlformats.org/officeDocument/2006/relationships/image" Target="media/image22.png"/><Relationship Id="rId20" Type="http://schemas.openxmlformats.org/officeDocument/2006/relationships/image" Target="media/image24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6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19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21.png"/><Relationship Id="rId22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733CAD-435E-4B23-9A66-2C7AF9E6A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2140</TotalTime>
  <Pages>7</Pages>
  <Words>657</Words>
  <Characters>3748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Blockchain Development Course</vt:lpstr>
    </vt:vector>
  </TitlesOfParts>
  <Company>Software University Foundation - http://softuni.org</Company>
  <LinksUpToDate>false</LinksUpToDate>
  <CharactersWithSpaces>4397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Blockchain Development Course</dc:title>
  <dc:subject>Strings And Text Processing Exercises</dc:subject>
  <dc:creator>Software University Foundation</dc:creator>
  <cp:keywords>Blockchain, Solidity, Programming, SoftUni, Software University</cp:keywords>
  <dc:description>Blockchain Development Course @ SoftUni - https://softuni.bg/courses/</dc:description>
  <cp:lastModifiedBy>Jorko</cp:lastModifiedBy>
  <cp:revision>110</cp:revision>
  <cp:lastPrinted>2014-02-12T16:33:00Z</cp:lastPrinted>
  <dcterms:created xsi:type="dcterms:W3CDTF">2016-09-26T13:04:00Z</dcterms:created>
  <dcterms:modified xsi:type="dcterms:W3CDTF">2018-02-19T10:28:00Z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