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FORUM</w:t>
      </w:r>
    </w:p>
    <w:p>
      <w:r>
        <w:t>## Consumer Complaint</w:t>
      </w:r>
    </w:p>
    <w:p/>
    <w:p>
      <w:r>
        <w:t>The Complainant hereby files this complaint against the Respondent, stating the following facts:</w:t>
      </w:r>
    </w:p>
    <w:p/>
    <w:p>
      <w:r>
        <w:t>### Facts of the Case</w:t>
      </w:r>
    </w:p>
    <w:p>
      <w:r>
        <w:t>1. The Complainant received a **fraudulent phone call** from an unknown individual claiming to be from a reputable organization.</w:t>
      </w:r>
    </w:p>
    <w:p>
      <w:r>
        <w:t>2. The Complainant was tricked into sharing their **OTP (One-Time Password)**, which was used to carry out an **unauthorized transaction** from their account.</w:t>
      </w:r>
    </w:p>
    <w:p>
      <w:r>
        <w:t>3. The Complainant did not authorize this transaction and has suffered financial losses as a result.</w:t>
      </w:r>
    </w:p>
    <w:p/>
    <w:p>
      <w:r>
        <w:t>### Applicable Law Sections</w:t>
      </w:r>
    </w:p>
    <w:p>
      <w:r>
        <w:t>The actions of the Respondent are in clear violation of the following law sections:</w:t>
      </w:r>
    </w:p>
    <w:p>
      <w:r>
        <w:t>- **bns_2023 Section 322 — bns_2023**: Relevant to the fraudulent activities conducted by the Respondent.</w:t>
      </w:r>
    </w:p>
    <w:p>
      <w:r>
        <w:t>- **bns_2023 Section 247 — bns_2023**: Pertains to the unauthorized use of the Complainant's personal and financial information.</w:t>
      </w:r>
    </w:p>
    <w:p>
      <w:r>
        <w:t>- **bns_2023 Section 340 — bns_2023**: Concerns the fraudulent transaction and the resultant damages to the Complainant.</w:t>
      </w:r>
    </w:p>
    <w:p/>
    <w:p>
      <w:r>
        <w:t>### Relief Sought</w:t>
      </w:r>
    </w:p>
    <w:p>
      <w:r>
        <w:t>The Complainant seeks the following relief:</w:t>
      </w:r>
    </w:p>
    <w:p>
      <w:r>
        <w:t>- **Refund of the unauthorized transaction amount** to restore their financial position prior to the fraud.</w:t>
      </w:r>
    </w:p>
    <w:p>
      <w:r>
        <w:t>- **Compensation for damages** incurred due to the Respondent's actions, including emotional distress and any additional financial losses.</w:t>
      </w:r>
    </w:p>
    <w:p>
      <w:r>
        <w:t>- **Registration of an FIR** against the Respondent for their criminal actions, to ensure justice and prevent future occurrences.</w:t>
      </w:r>
    </w:p>
    <w:p/>
    <w:p>
      <w:r>
        <w:t>By order of the Complainant,</w:t>
      </w:r>
    </w:p>
    <w:p>
      <w:r>
        <w:t>[Complainant's Name]</w:t>
      </w:r>
    </w:p>
    <w:p>
      <w:r>
        <w:t>[Complainant's Address]</w:t>
      </w:r>
    </w:p>
    <w:p>
      <w:r>
        <w:t>[Complainant's Contact Information]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