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LEGAL NOTICE</w:t>
      </w:r>
    </w:p>
    <w:p/>
    <w:p>
      <w:r>
        <w:t>To,</w:t>
      </w:r>
    </w:p>
    <w:p>
      <w:r>
        <w:t>Respondent</w:t>
      </w:r>
    </w:p>
    <w:p/>
    <w:p>
      <w:r>
        <w:t>From,</w:t>
      </w:r>
    </w:p>
    <w:p>
      <w:r>
        <w:t>Complainant</w:t>
      </w:r>
    </w:p>
    <w:p/>
    <w:p>
      <w:r>
        <w:t>Date: [Current Date]</w:t>
      </w:r>
    </w:p>
    <w:p/>
    <w:p>
      <w:r>
        <w:t>## INTRODUCTION</w:t>
      </w:r>
    </w:p>
    <w:p>
      <w:r>
        <w:t>This legal notice is being issued to you pursuant to the dispute arising from the consumer complaint filed by the Complainant against the Respondent.</w:t>
      </w:r>
    </w:p>
    <w:p/>
    <w:p>
      <w:r>
        <w:t>## FACTS OF THE CASE</w:t>
      </w:r>
    </w:p>
    <w:p>
      <w:r>
        <w:t>The Complainant had purchased a product from the Respondent, which was found to be defective. Despite repeated requests, the Respondent failed to provide a refund or replacement for the defective product.</w:t>
      </w:r>
    </w:p>
    <w:p/>
    <w:p>
      <w:r>
        <w:t>## APPLICABLE LAW</w:t>
      </w:r>
    </w:p>
    <w:p>
      <w:r>
        <w:t>The Complainant relies on the provisions of bnss_2023 Section 2 and bns_2023 Section 353, which provide for the rights of consumers and the liabilities of sellers in cases of defective products.</w:t>
      </w:r>
    </w:p>
    <w:p/>
    <w:p>
      <w:r>
        <w:t>## RELIEF SOUGHT</w:t>
      </w:r>
    </w:p>
    <w:p>
      <w:r>
        <w:t>The Complainant seeks a refund or replacement of the defective product and compensation for damages suffered due to the Respondent's negligence and breach of contract.</w:t>
      </w:r>
    </w:p>
    <w:p/>
    <w:p>
      <w:r>
        <w:t>## NOTICE</w:t>
      </w:r>
    </w:p>
    <w:p>
      <w:r>
        <w:t>You are hereby notified to take immediate action to resolve this dispute by providing a refund or replacement of the defective product and compensation for damages within 15 days from the date of receipt of this notice. Failure to comply with this notice may result in further legal action being taken against you.</w:t>
      </w:r>
    </w:p>
    <w:p/>
    <w:p>
      <w:r>
        <w:t>## CONTACT INFORMATION</w:t>
      </w:r>
    </w:p>
    <w:p>
      <w:r>
        <w:t>If you wish to respond to this notice or seek any clarification, please contact the Complainant at [Complainant's Address] or [Complainant's Email].</w:t>
      </w:r>
    </w:p>
    <w:p/>
    <w:p>
      <w:r>
        <w:t>Sincerely,</w:t>
      </w:r>
    </w:p>
    <w:p/>
    <w:p>
      <w:r>
        <w:t>Complainant</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