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Style26"/>
        <w:shd w:val="clear" w:color="auto" w:fill="auto"/>
        <w:bidi w:val="0"/>
        <w:spacing w:lineRule="auto" w:line="360" w:beforeAutospacing="0" w:before="0" w:afterAutospacing="0" w:after="0"/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Установил GIT на пк.</w:t>
      </w:r>
    </w:p>
    <w:p>
      <w:pPr>
        <w:pStyle w:val="Style26"/>
        <w:spacing w:lineRule="auto" w:line="360"/>
        <w:jc w:val="right"/>
        <w:rPr/>
      </w:pPr>
      <w:r>
        <w:rPr/>
        <w:drawing>
          <wp:inline distT="0" distB="0" distL="0" distR="0">
            <wp:extent cx="5553710" cy="35147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hd w:val="clear" w:color="auto" w:fill="auto"/>
        <w:bidi w:val="0"/>
        <w:spacing w:lineRule="auto" w:line="360" w:beforeAutospacing="0" w:before="240" w:afterAutospacing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Создал директорию с помощью команды “mkdir”</w:t>
      </w:r>
    </w:p>
    <w:p>
      <w:pPr>
        <w:pStyle w:val="Style26"/>
        <w:spacing w:lineRule="auto" w:line="360"/>
        <w:jc w:val="center"/>
        <w:rPr/>
      </w:pPr>
      <w:r>
        <w:rPr/>
        <w:drawing>
          <wp:inline distT="0" distB="0" distL="0" distR="0">
            <wp:extent cx="5943600" cy="44767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rStyle w:val="Style11"/>
          <w:sz w:val="28"/>
          <w:szCs w:val="28"/>
        </w:rPr>
      </w:pPr>
      <w:r>
        <w:rPr/>
      </w:r>
    </w:p>
    <w:p>
      <w:pPr>
        <w:pStyle w:val="Style26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shd w:val="clear" w:color="auto" w:fill="auto"/>
        <w:bidi w:val="0"/>
        <w:spacing w:lineRule="auto" w:line="360" w:beforeAutospacing="0" w:before="0" w:afterAutospacing="0" w:after="0"/>
        <w:ind w:left="0" w:right="0" w:firstLine="708"/>
        <w:jc w:val="left"/>
        <w:rPr>
          <w:sz w:val="28"/>
          <w:szCs w:val="28"/>
        </w:rPr>
      </w:pPr>
      <w:r>
        <w:rPr>
          <w:sz w:val="28"/>
          <w:szCs w:val="28"/>
        </w:rPr>
        <w:t>Переход в директорию с помощью команды “cd”.</w:t>
      </w:r>
    </w:p>
    <w:p>
      <w:pPr>
        <w:pStyle w:val="Style26"/>
        <w:spacing w:lineRule="auto" w:line="360"/>
        <w:jc w:val="center"/>
        <w:rPr/>
      </w:pPr>
      <w:r>
        <w:rPr/>
        <w:drawing>
          <wp:inline distT="0" distB="0" distL="0" distR="0">
            <wp:extent cx="5943600" cy="2085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pStyle w:val="Style26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Добавление текста в файл с помощью команды “echo”.</w:t>
      </w:r>
    </w:p>
    <w:p>
      <w:pPr>
        <w:pStyle w:val="Style26"/>
        <w:spacing w:lineRule="auto" w:line="360"/>
        <w:jc w:val="center"/>
        <w:rPr/>
      </w:pPr>
      <w:r>
        <w:rPr/>
        <w:drawing>
          <wp:inline distT="0" distB="0" distL="0" distR="0">
            <wp:extent cx="5687060" cy="446786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Копирование файла example.txt в ту же директорию, но с новым именем copy_example.txt с помощью команды “cp”.</w:t>
      </w:r>
    </w:p>
    <w:p>
      <w:pPr>
        <w:pStyle w:val="Style26"/>
        <w:spacing w:lineRule="auto" w:line="360"/>
        <w:jc w:val="center"/>
        <w:rPr>
          <w:lang w:val="ru-RU"/>
        </w:rPr>
      </w:pPr>
      <w:r>
        <w:rPr/>
        <w:drawing>
          <wp:inline distT="0" distB="0" distL="0" distR="0">
            <wp:extent cx="5658485" cy="33909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Переименование файла copy_example.txt в renamed_example.txt с помощью команды “mv”.</w:t>
      </w:r>
    </w:p>
    <w:p>
      <w:pPr>
        <w:pStyle w:val="Style26"/>
        <w:spacing w:lineRule="auto" w:line="360"/>
        <w:jc w:val="center"/>
        <w:rPr/>
      </w:pPr>
      <w:r>
        <w:rPr/>
        <w:drawing>
          <wp:inline distT="0" distB="0" distL="0" distR="0">
            <wp:extent cx="4925060" cy="350266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Удаление файла renamed_example.txt с помощью команды “rm”.</w:t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53735" cy="475361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Lucida Grande CY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jc w:val="center"/>
      <w:rPr/>
    </w:pPr>
    <w:r>
      <w:rPr/>
    </w:r>
  </w:p>
  <w:p>
    <w:pPr>
      <w:pStyle w:val="Style32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Cambria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0"/>
      <w:jc w:val="left"/>
      <w:textAlignment w:val="auto"/>
    </w:pPr>
    <w:rPr>
      <w:rFonts w:ascii="Cambria" w:hAnsi="Cambria" w:eastAsia="MS Mincho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1">
    <w:name w:val="Heading 1"/>
    <w:basedOn w:val="Style26"/>
    <w:next w:val="Style26"/>
    <w:qFormat/>
    <w:pPr>
      <w:keepNext w:val="true"/>
      <w:keepLines/>
      <w:suppressAutoHyphens w:val="true"/>
      <w:spacing w:before="240" w:after="0"/>
      <w:outlineLvl w:val="0"/>
    </w:pPr>
    <w:rPr>
      <w:rFonts w:ascii="Calibri" w:hAnsi="Calibri" w:eastAsia="MS Gothic" w:cs="Calibri"/>
      <w:color w:val="365F91"/>
      <w:sz w:val="32"/>
      <w:szCs w:val="32"/>
    </w:rPr>
  </w:style>
  <w:style w:type="paragraph" w:styleId="2">
    <w:name w:val="Heading 2"/>
    <w:basedOn w:val="Style26"/>
    <w:next w:val="Style26"/>
    <w:qFormat/>
    <w:pPr>
      <w:keepNext w:val="true"/>
      <w:keepLines/>
      <w:suppressAutoHyphens w:val="true"/>
      <w:spacing w:before="40" w:after="0"/>
      <w:outlineLvl w:val="1"/>
    </w:pPr>
    <w:rPr>
      <w:rFonts w:ascii="Calibri" w:hAnsi="Calibri" w:eastAsia="MS Gothic" w:cs="Calibri"/>
      <w:color w:val="365F91"/>
      <w:sz w:val="26"/>
      <w:szCs w:val="26"/>
    </w:rPr>
  </w:style>
  <w:style w:type="paragraph" w:styleId="3">
    <w:name w:val="Heading 3"/>
    <w:basedOn w:val="Style26"/>
    <w:next w:val="Style26"/>
    <w:qFormat/>
    <w:pPr>
      <w:keepNext w:val="true"/>
      <w:suppressAutoHyphens w:val="true"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character" w:styleId="Style11">
    <w:name w:val="Основной шрифт абзаца"/>
    <w:qFormat/>
    <w:rPr/>
  </w:style>
  <w:style w:type="character" w:styleId="Style12">
    <w:name w:val="Замещающий текст"/>
    <w:basedOn w:val="Style11"/>
    <w:qFormat/>
    <w:rPr>
      <w:color w:val="808080"/>
    </w:rPr>
  </w:style>
  <w:style w:type="character" w:styleId="Style13">
    <w:name w:val="Текст выноски Знак"/>
    <w:basedOn w:val="Style11"/>
    <w:qFormat/>
    <w:rPr>
      <w:rFonts w:ascii="Lucida Grande CY" w:hAnsi="Lucida Grande CY" w:eastAsia="Times New Roman" w:cs="Times New Roman"/>
      <w:sz w:val="18"/>
      <w:szCs w:val="18"/>
    </w:rPr>
  </w:style>
  <w:style w:type="character" w:styleId="Style14">
    <w:name w:val="Верх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5">
    <w:name w:val="Ниж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6">
    <w:name w:val="Номер страницы"/>
    <w:basedOn w:val="Style11"/>
    <w:rPr/>
  </w:style>
  <w:style w:type="character" w:styleId="Appleconvertedspace">
    <w:name w:val="apple-converted-space"/>
    <w:basedOn w:val="Style11"/>
    <w:qFormat/>
    <w:rPr/>
  </w:style>
  <w:style w:type="character" w:styleId="31">
    <w:name w:val="Заголовок 3 Знак"/>
    <w:basedOn w:val="Style11"/>
    <w:qFormat/>
    <w:rPr>
      <w:rFonts w:ascii="Cambria" w:hAnsi="Cambria" w:eastAsia="Times New Roman" w:cs="Cambria"/>
      <w:b/>
      <w:bCs/>
      <w:sz w:val="26"/>
      <w:szCs w:val="26"/>
      <w:lang w:eastAsia="en-US"/>
    </w:rPr>
  </w:style>
  <w:style w:type="character" w:styleId="Mwemathmathmlinline">
    <w:name w:val="mwe-math-mathml-inline"/>
    <w:basedOn w:val="Style11"/>
    <w:qFormat/>
    <w:rPr/>
  </w:style>
  <w:style w:type="character" w:styleId="11">
    <w:name w:val="Заголовок 1 Знак"/>
    <w:basedOn w:val="Style11"/>
    <w:qFormat/>
    <w:rPr>
      <w:rFonts w:ascii="Calibri" w:hAnsi="Calibri" w:eastAsia="MS Gothic" w:cs="Calibri"/>
      <w:color w:val="365F91"/>
      <w:sz w:val="32"/>
      <w:szCs w:val="32"/>
    </w:rPr>
  </w:style>
  <w:style w:type="character" w:styleId="12">
    <w:name w:val="Стиль1 Знак"/>
    <w:basedOn w:val="11"/>
    <w:qFormat/>
    <w:rPr>
      <w:rFonts w:ascii="Times New Roman" w:hAnsi="Times New Roman" w:eastAsia="MS Gothic" w:cs="Calibri"/>
      <w:b/>
      <w:color w:val="000000"/>
      <w:sz w:val="28"/>
      <w:szCs w:val="32"/>
    </w:rPr>
  </w:style>
  <w:style w:type="character" w:styleId="21">
    <w:name w:val="Заголовок 2 Знак"/>
    <w:basedOn w:val="Style11"/>
    <w:qFormat/>
    <w:rPr>
      <w:rFonts w:ascii="Calibri" w:hAnsi="Calibri" w:eastAsia="MS Gothic" w:cs="Calibri"/>
      <w:color w:val="365F91"/>
      <w:sz w:val="26"/>
      <w:szCs w:val="26"/>
    </w:rPr>
  </w:style>
  <w:style w:type="character" w:styleId="22">
    <w:name w:val="Стиль2 Знак"/>
    <w:basedOn w:val="21"/>
    <w:qFormat/>
    <w:rPr>
      <w:rFonts w:ascii="Times New Roman" w:hAnsi="Times New Roman" w:eastAsia="MS Gothic" w:cs="Calibri"/>
      <w:b/>
      <w:color w:val="000000"/>
      <w:sz w:val="28"/>
      <w:szCs w:val="28"/>
    </w:rPr>
  </w:style>
  <w:style w:type="character" w:styleId="Style17">
    <w:name w:val="Гиперссылка"/>
    <w:qFormat/>
    <w:rPr>
      <w:color w:val="000080"/>
      <w:u w:val="single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Style20">
    <w:name w:val="Интернет-ссылка"/>
    <w:rPr>
      <w:color w:val="000080"/>
      <w:u w:val="single"/>
    </w:rPr>
  </w:style>
  <w:style w:type="paragraph" w:styleId="Style21">
    <w:name w:val="Заголовок"/>
    <w:basedOn w:val="Style26"/>
    <w:next w:val="Style22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Style26"/>
    <w:pPr>
      <w:suppressAutoHyphens w:val="true"/>
      <w:spacing w:lineRule="auto" w:line="276" w:before="0" w:after="140"/>
    </w:pPr>
    <w:rPr/>
  </w:style>
  <w:style w:type="paragraph" w:styleId="Style23">
    <w:name w:val="List"/>
    <w:basedOn w:val="Style22"/>
    <w:pPr>
      <w:suppressAutoHyphens w:val="true"/>
    </w:pPr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Style21"/>
    <w:qFormat/>
    <w:pPr>
      <w:suppressLineNumbers/>
      <w:suppressAutoHyphens w:val="true"/>
    </w:pPr>
    <w:rPr>
      <w:b/>
      <w:bCs/>
      <w:sz w:val="32"/>
      <w:szCs w:val="32"/>
    </w:rPr>
  </w:style>
  <w:style w:type="paragraph" w:styleId="Style26">
    <w:name w:val="Обычный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Style27">
    <w:name w:val="Название объекта"/>
    <w:basedOn w:val="Style26"/>
    <w:qFormat/>
    <w:pPr>
      <w:suppressLineNumbers/>
      <w:suppressAutoHyphens w:val="true"/>
      <w:spacing w:before="120" w:after="120"/>
    </w:pPr>
    <w:rPr>
      <w:rFonts w:cs="Lucida Sans"/>
      <w:i/>
      <w:iCs/>
    </w:rPr>
  </w:style>
  <w:style w:type="paragraph" w:styleId="Style28">
    <w:name w:val="Абзац списка"/>
    <w:basedOn w:val="Style26"/>
    <w:qFormat/>
    <w:pPr>
      <w:tabs>
        <w:tab w:val="clear" w:pos="708"/>
      </w:tabs>
      <w:suppressAutoHyphens w:val="true"/>
      <w:spacing w:lineRule="auto" w:line="276" w:before="0" w:after="200"/>
      <w:ind w:left="720" w:right="0" w:hanging="0"/>
      <w:contextualSpacing/>
    </w:pPr>
    <w:rPr>
      <w:rFonts w:ascii="Cambria" w:hAnsi="Cambria" w:eastAsia="Cambria" w:cs="Cambria"/>
      <w:sz w:val="22"/>
      <w:szCs w:val="22"/>
      <w:lang w:eastAsia="en-US"/>
    </w:rPr>
  </w:style>
  <w:style w:type="paragraph" w:styleId="Style29">
    <w:name w:val="Текст выноски"/>
    <w:basedOn w:val="Style26"/>
    <w:qFormat/>
    <w:pPr>
      <w:suppressAutoHyphens w:val="true"/>
    </w:pPr>
    <w:rPr>
      <w:rFonts w:ascii="Lucida Grande CY" w:hAnsi="Lucida Grande CY"/>
      <w:sz w:val="18"/>
      <w:szCs w:val="18"/>
    </w:rPr>
  </w:style>
  <w:style w:type="paragraph" w:styleId="Style30">
    <w:name w:val="Колонтитул"/>
    <w:basedOn w:val="Style26"/>
    <w:qFormat/>
    <w:pPr>
      <w:suppressAutoHyphens w:val="true"/>
    </w:pPr>
    <w:rPr/>
  </w:style>
  <w:style w:type="paragraph" w:styleId="Style31">
    <w:name w:val="Header"/>
    <w:basedOn w:val="Style26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2">
    <w:name w:val="Footer"/>
    <w:basedOn w:val="Style26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3">
    <w:name w:val="Обычный (Интернет)"/>
    <w:basedOn w:val="Style26"/>
    <w:qFormat/>
    <w:pPr>
      <w:suppressAutoHyphens w:val="true"/>
    </w:pPr>
    <w:rPr/>
  </w:style>
  <w:style w:type="paragraph" w:styleId="13">
    <w:name w:val="Стиль1"/>
    <w:basedOn w:val="1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  <w:outlineLvl w:val="9"/>
    </w:pPr>
    <w:rPr>
      <w:rFonts w:ascii="Times New Roman" w:hAnsi="Times New Roman"/>
      <w:b/>
      <w:color w:val="000000"/>
      <w:sz w:val="28"/>
    </w:rPr>
  </w:style>
  <w:style w:type="paragraph" w:styleId="23">
    <w:name w:val="Стиль2"/>
    <w:basedOn w:val="2"/>
    <w:next w:val="Style26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  <w:outlineLvl w:val="9"/>
    </w:pPr>
    <w:rPr>
      <w:rFonts w:ascii="Times New Roman" w:hAnsi="Times New Roman"/>
      <w:b/>
      <w:color w:val="000000"/>
      <w:sz w:val="28"/>
      <w:szCs w:val="28"/>
    </w:rPr>
  </w:style>
  <w:style w:type="paragraph" w:styleId="Style34">
    <w:name w:val="Index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Style35">
    <w:name w:val="TOC Heading"/>
    <w:basedOn w:val="1"/>
    <w:next w:val="Style26"/>
    <w:qFormat/>
    <w:pPr>
      <w:numPr>
        <w:ilvl w:val="0"/>
        <w:numId w:val="0"/>
      </w:numPr>
      <w:suppressAutoHyphens w:val="true"/>
      <w:spacing w:lineRule="auto" w:line="252"/>
      <w:outlineLvl w:val="9"/>
    </w:pPr>
    <w:rPr/>
  </w:style>
  <w:style w:type="paragraph" w:styleId="14">
    <w:name w:val="TOC 1"/>
    <w:basedOn w:val="Style26"/>
    <w:next w:val="Style26"/>
    <w:autoRedefine/>
    <w:pPr>
      <w:suppressAutoHyphens w:val="true"/>
      <w:spacing w:before="0" w:after="100"/>
    </w:pPr>
    <w:rPr/>
  </w:style>
  <w:style w:type="paragraph" w:styleId="24">
    <w:name w:val="TOC 2"/>
    <w:basedOn w:val="Style26"/>
    <w:next w:val="Style26"/>
    <w:autoRedefine/>
    <w:pPr>
      <w:tabs>
        <w:tab w:val="clear" w:pos="708"/>
      </w:tabs>
      <w:suppressAutoHyphens w:val="true"/>
      <w:spacing w:before="0" w:after="100"/>
      <w:ind w:left="2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682e3e8e"/>
    <w:pPr>
      <w:spacing w:before="0" w:after="0"/>
      <w:ind w:left="720" w:hanging="0"/>
      <w:contextualSpacing/>
    </w:pPr>
    <w:rPr/>
  </w:style>
  <w:style w:type="paragraph" w:styleId="Style3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4</Pages>
  <Words>63</Words>
  <Characters>381</Characters>
  <CharactersWithSpaces>435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2024-11-10T08:44:00Z</dcterms:created>
  <dc:creator>N</dc:creator>
  <dc:description/>
  <dc:language>en-US</dc:language>
  <cp:lastModifiedBy/>
  <cp:lastPrinted>2023-11-27T05:04:00Z</cp:lastPrinted>
  <dcterms:modified xsi:type="dcterms:W3CDTF">2025-01-12T23:05:44Z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