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1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9"/>
        <w:gridCol w:w="5772"/>
        <w:gridCol w:w="106"/>
      </w:tblGrid>
      <w:tr w:rsidR="00106F97" w:rsidRPr="00E56E58" w:rsidTr="006968DA">
        <w:trPr>
          <w:trHeight w:val="4101"/>
        </w:trPr>
        <w:tc>
          <w:tcPr>
            <w:tcW w:w="5739" w:type="dxa"/>
            <w:vAlign w:val="center"/>
          </w:tcPr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Freud mich Präsentieren</w:t>
            </w:r>
          </w:p>
          <w:p w:rsidR="00E56E58" w:rsidRPr="00E56E58" w:rsidRDefault="00E56E58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E56E58" w:rsidRPr="00E56E58" w:rsidRDefault="00E56E58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Bedanken Dr. Friedrich Bauer </w:t>
            </w:r>
            <w:r>
              <w:rPr>
                <w:rFonts w:ascii="Arial" w:hAnsi="Arial" w:cs="Arial"/>
                <w:sz w:val="28"/>
                <w:szCs w:val="28"/>
              </w:rPr>
              <w:t>Großartig Betreut</w:t>
            </w:r>
          </w:p>
          <w:p w:rsidR="00382D0B" w:rsidRPr="00E56E58" w:rsidRDefault="00382D0B" w:rsidP="00382D0B">
            <w:pPr>
              <w:pStyle w:val="NurText"/>
              <w:rPr>
                <w:sz w:val="28"/>
                <w:szCs w:val="28"/>
              </w:rPr>
            </w:pPr>
          </w:p>
          <w:p w:rsidR="00106F97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Ziel Prototyp Labor</w:t>
            </w:r>
          </w:p>
        </w:tc>
        <w:tc>
          <w:tcPr>
            <w:tcW w:w="5878" w:type="dxa"/>
            <w:gridSpan w:val="2"/>
            <w:vAlign w:val="center"/>
          </w:tcPr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Prototypen spannend, anspruchsvoll motivierend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Vorgabe Laserablenkeinheit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Ziel beweglich, detektieren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Pendel Fotodioden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Encoder-Scheibe Lichtschranken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106F97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Winkel Pendels</w:t>
            </w:r>
          </w:p>
        </w:tc>
      </w:tr>
      <w:tr w:rsidR="00106F97" w:rsidRPr="00E56E58" w:rsidTr="006968DA">
        <w:trPr>
          <w:gridAfter w:val="1"/>
          <w:wAfter w:w="106" w:type="dxa"/>
          <w:trHeight w:val="4101"/>
        </w:trPr>
        <w:tc>
          <w:tcPr>
            <w:tcW w:w="5739" w:type="dxa"/>
            <w:vAlign w:val="center"/>
          </w:tcPr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Scheibe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4-Diode Laserablenkeinheit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585A56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Rotationsencoder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106F97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Drehwinkel 4-Diode</w:t>
            </w:r>
          </w:p>
        </w:tc>
        <w:tc>
          <w:tcPr>
            <w:tcW w:w="5772" w:type="dxa"/>
            <w:vAlign w:val="center"/>
          </w:tcPr>
          <w:p w:rsidR="00FA23BB" w:rsidRPr="00E56E58" w:rsidRDefault="00585A56" w:rsidP="00FA23B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Rotationsencoder</w:t>
            </w:r>
            <w:r w:rsidR="00FA23BB" w:rsidRPr="00E56E5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B4FC8">
              <w:rPr>
                <w:rFonts w:ascii="Arial" w:hAnsi="Arial" w:cs="Arial"/>
                <w:sz w:val="28"/>
                <w:szCs w:val="28"/>
              </w:rPr>
              <w:t>Steuerung</w:t>
            </w:r>
          </w:p>
          <w:p w:rsidR="00FA23BB" w:rsidRPr="00E56E58" w:rsidRDefault="00FA23BB" w:rsidP="00FA23B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Spiegelhalterungen Unbekannte</w:t>
            </w:r>
          </w:p>
          <w:p w:rsidR="003A2E8F" w:rsidRDefault="00FA23B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Regelung</w:t>
            </w:r>
          </w:p>
          <w:p w:rsidR="00FA23BB" w:rsidRPr="00E56E58" w:rsidRDefault="00FA23BB" w:rsidP="00FA23B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7B4FC8" w:rsidRDefault="00FA23BB" w:rsidP="007B4FC8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7B4FC8">
              <w:rPr>
                <w:rFonts w:ascii="Arial" w:hAnsi="Arial" w:cs="Arial"/>
                <w:sz w:val="28"/>
                <w:szCs w:val="28"/>
              </w:rPr>
              <w:t xml:space="preserve">elbst entworfen, gedruckt </w:t>
            </w:r>
          </w:p>
          <w:p w:rsidR="003A2E8F" w:rsidRPr="00E56E58" w:rsidRDefault="007B4FC8" w:rsidP="00FA23B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Genauigkeit weniger als 500 Mikrometer</w:t>
            </w:r>
          </w:p>
          <w:p w:rsidR="007B4FC8" w:rsidRDefault="007B4FC8" w:rsidP="007B4FC8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Spiegel </w:t>
            </w:r>
            <w:r w:rsidRPr="00E56E58">
              <w:rPr>
                <w:rFonts w:ascii="Arial" w:hAnsi="Arial" w:cs="Arial"/>
                <w:sz w:val="28"/>
                <w:szCs w:val="28"/>
              </w:rPr>
              <w:t>1/10 Grad</w:t>
            </w:r>
          </w:p>
          <w:p w:rsidR="00986857" w:rsidRPr="00E56E58" w:rsidRDefault="007B4FC8" w:rsidP="007B4FC8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Getriebe-Schrittmotoren</w:t>
            </w:r>
          </w:p>
          <w:p w:rsidR="00E42890" w:rsidRDefault="00E42890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FA23BB" w:rsidRPr="00E56E58" w:rsidRDefault="00FA23B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 entworfen, 2 Aufgaben</w:t>
            </w:r>
          </w:p>
          <w:p w:rsidR="00106F97" w:rsidRPr="00E56E58" w:rsidRDefault="00382D0B" w:rsidP="00FA23B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 xml:space="preserve">Ungefährlichen </w:t>
            </w:r>
            <w:r w:rsidR="00FA23BB">
              <w:rPr>
                <w:rFonts w:ascii="Arial" w:hAnsi="Arial" w:cs="Arial"/>
                <w:sz w:val="28"/>
                <w:szCs w:val="28"/>
              </w:rPr>
              <w:t>Bereich, 0-Punkt Justierung</w:t>
            </w:r>
          </w:p>
        </w:tc>
      </w:tr>
      <w:tr w:rsidR="00106F97" w:rsidRPr="00E56E58" w:rsidTr="006968DA">
        <w:trPr>
          <w:gridAfter w:val="1"/>
          <w:wAfter w:w="106" w:type="dxa"/>
          <w:trHeight w:val="4101"/>
        </w:trPr>
        <w:tc>
          <w:tcPr>
            <w:tcW w:w="5739" w:type="dxa"/>
            <w:vAlign w:val="center"/>
          </w:tcPr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Hardware-Aufbau Sensoren Aktuatoren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6E58">
              <w:rPr>
                <w:rFonts w:ascii="Arial" w:hAnsi="Arial" w:cs="Arial"/>
                <w:sz w:val="28"/>
                <w:szCs w:val="28"/>
              </w:rPr>
              <w:t>Arduino</w:t>
            </w:r>
            <w:proofErr w:type="spellEnd"/>
            <w:r w:rsidRPr="00E56E58">
              <w:rPr>
                <w:rFonts w:ascii="Arial" w:hAnsi="Arial" w:cs="Arial"/>
                <w:sz w:val="28"/>
                <w:szCs w:val="28"/>
              </w:rPr>
              <w:t xml:space="preserve"> SAM3X </w:t>
            </w:r>
            <w:proofErr w:type="spellStart"/>
            <w:r w:rsidRPr="00E56E58">
              <w:rPr>
                <w:rFonts w:ascii="Arial" w:hAnsi="Arial" w:cs="Arial"/>
                <w:sz w:val="28"/>
                <w:szCs w:val="28"/>
              </w:rPr>
              <w:t>Atmel</w:t>
            </w:r>
            <w:proofErr w:type="spellEnd"/>
            <w:r w:rsidRPr="00E56E5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56E58">
              <w:rPr>
                <w:rFonts w:ascii="Arial" w:hAnsi="Arial" w:cs="Arial"/>
                <w:sz w:val="28"/>
                <w:szCs w:val="28"/>
              </w:rPr>
              <w:t>Nucleo</w:t>
            </w:r>
            <w:proofErr w:type="spellEnd"/>
            <w:r w:rsidRPr="00E56E58">
              <w:rPr>
                <w:rFonts w:ascii="Arial" w:hAnsi="Arial" w:cs="Arial"/>
                <w:sz w:val="28"/>
                <w:szCs w:val="28"/>
              </w:rPr>
              <w:t xml:space="preserve"> Board STM32F3 ST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SAM Hardware Kommunikation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STM Laborteilnehmer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Fehler Signalen Laborteilnehmer STM SAM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SAM überprüft</w:t>
            </w: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382D0B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 xml:space="preserve">Sensoren Lichtschranken </w:t>
            </w:r>
          </w:p>
          <w:p w:rsidR="00106F97" w:rsidRPr="00E56E58" w:rsidRDefault="00382D0B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Aktuatoren Antriebsmotor Schrittmotoren</w:t>
            </w:r>
          </w:p>
        </w:tc>
        <w:tc>
          <w:tcPr>
            <w:tcW w:w="5772" w:type="dxa"/>
            <w:vAlign w:val="center"/>
          </w:tcPr>
          <w:p w:rsidR="00F46910" w:rsidRDefault="006968DA" w:rsidP="00F46910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Aufgabe: Schrittmotoren</w:t>
            </w:r>
          </w:p>
          <w:p w:rsidR="00F46910" w:rsidRDefault="00F46910" w:rsidP="00F46910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F46910" w:rsidRDefault="00F46910" w:rsidP="00F46910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Asynchrone Ansteuerung</w:t>
            </w:r>
          </w:p>
          <w:p w:rsidR="00F46910" w:rsidRDefault="00F46910" w:rsidP="00F46910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Default="00F46910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 durchgeschleift</w:t>
            </w:r>
          </w:p>
          <w:p w:rsidR="00EA44E0" w:rsidRDefault="00EA44E0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EA44E0" w:rsidRDefault="00EA44E0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Eingangswerte: Photodioden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Quadratursig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EA44E0" w:rsidRDefault="00EA44E0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EA44E0" w:rsidRDefault="00EA44E0" w:rsidP="00F46910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Zusatzmarke Justierpunkt</w:t>
            </w:r>
          </w:p>
          <w:p w:rsidR="00EA44E0" w:rsidRDefault="00EA44E0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EA44E0" w:rsidRPr="00E56E58" w:rsidRDefault="00EA44E0" w:rsidP="00382D0B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Herausfordernde</w:t>
            </w:r>
          </w:p>
        </w:tc>
      </w:tr>
      <w:tr w:rsidR="006968DA" w:rsidRPr="00E56E58" w:rsidTr="006968DA">
        <w:trPr>
          <w:gridAfter w:val="1"/>
          <w:wAfter w:w="106" w:type="dxa"/>
          <w:trHeight w:val="4101"/>
        </w:trPr>
        <w:tc>
          <w:tcPr>
            <w:tcW w:w="5739" w:type="dxa"/>
            <w:vAlign w:val="center"/>
          </w:tcPr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Interessanteste Thema Regelung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3-Punktregler Fotodioden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Abgetastet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Halbschritt 1000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 xml:space="preserve">Sättigung 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Schwer implementierbar</w:t>
            </w:r>
          </w:p>
        </w:tc>
        <w:tc>
          <w:tcPr>
            <w:tcW w:w="5772" w:type="dxa"/>
            <w:vAlign w:val="center"/>
          </w:tcPr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Alle Bereich Position sättigen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Informationen Verstärkung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Aufbereitet verwendet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2 benötigt 4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Achse Regler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Möglichkeit Maximalwerte subtrahieren</w:t>
            </w:r>
          </w:p>
        </w:tc>
      </w:tr>
      <w:tr w:rsidR="006968DA" w:rsidRPr="00E56E58" w:rsidTr="006968DA">
        <w:trPr>
          <w:gridAfter w:val="1"/>
          <w:wAfter w:w="106" w:type="dxa"/>
          <w:trHeight w:val="4101"/>
        </w:trPr>
        <w:tc>
          <w:tcPr>
            <w:tcW w:w="5739" w:type="dxa"/>
            <w:vAlign w:val="center"/>
          </w:tcPr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lastRenderedPageBreak/>
              <w:t>Dargestellt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Punkt links rechts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Roten Blau Interaktion</w:t>
            </w:r>
          </w:p>
        </w:tc>
        <w:tc>
          <w:tcPr>
            <w:tcW w:w="5772" w:type="dxa"/>
            <w:vAlign w:val="center"/>
          </w:tcPr>
          <w:p w:rsidR="006968DA" w:rsidRDefault="006968DA" w:rsidP="006968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Berechnet =&gt; KTF</w:t>
            </w:r>
          </w:p>
          <w:p w:rsidR="006968DA" w:rsidRDefault="006968DA" w:rsidP="006968D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68DA" w:rsidRDefault="006968DA" w:rsidP="006968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KTF Eingangsdaten Rotationsencoder</w:t>
            </w:r>
          </w:p>
          <w:p w:rsidR="006968DA" w:rsidRDefault="006968DA" w:rsidP="006968D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68DA" w:rsidRDefault="006968DA" w:rsidP="006968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Ausgangssignale gedreht Winkel Dioden</w:t>
            </w:r>
          </w:p>
          <w:p w:rsidR="006968DA" w:rsidRDefault="006968DA" w:rsidP="006968D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68DA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Bild dargestellt</w:t>
            </w:r>
            <w:bookmarkStart w:id="0" w:name="_GoBack"/>
            <w:bookmarkEnd w:id="0"/>
          </w:p>
          <w:p w:rsidR="00B90EF0" w:rsidRDefault="00B90EF0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B90EF0" w:rsidRPr="00E56E58" w:rsidRDefault="00B90EF0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Nicht =&gt; Gegen- =&gt; Mitkopplung</w:t>
            </w:r>
            <w:r w:rsidR="004D7D2F">
              <w:rPr>
                <w:rFonts w:ascii="Arial" w:hAnsi="Arial" w:cs="Arial"/>
                <w:sz w:val="28"/>
                <w:szCs w:val="28"/>
              </w:rPr>
              <w:t xml:space="preserve"> =&gt; Instabil</w:t>
            </w:r>
          </w:p>
        </w:tc>
      </w:tr>
      <w:tr w:rsidR="006968DA" w:rsidRPr="00E56E58" w:rsidTr="006968DA">
        <w:trPr>
          <w:gridAfter w:val="1"/>
          <w:wAfter w:w="106" w:type="dxa"/>
          <w:trHeight w:val="4101"/>
        </w:trPr>
        <w:tc>
          <w:tcPr>
            <w:tcW w:w="5739" w:type="dxa"/>
            <w:vAlign w:val="center"/>
          </w:tcPr>
          <w:p w:rsidR="006968DA" w:rsidRPr="00E56E58" w:rsidRDefault="006968DA" w:rsidP="006968DA">
            <w:pPr>
              <w:pStyle w:val="NurText"/>
              <w:tabs>
                <w:tab w:val="left" w:pos="5316"/>
              </w:tabs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3D Endversion</w:t>
            </w:r>
          </w:p>
          <w:p w:rsidR="006968DA" w:rsidRPr="00E56E58" w:rsidRDefault="006968DA" w:rsidP="006968DA">
            <w:pPr>
              <w:pStyle w:val="NurText"/>
              <w:tabs>
                <w:tab w:val="left" w:pos="5316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tabs>
                <w:tab w:val="left" w:pos="5316"/>
              </w:tabs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Demonstrieren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Einblick gefallen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offene Fragen gerne Beantworten</w:t>
            </w: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</w:p>
          <w:p w:rsidR="006968DA" w:rsidRPr="00E56E58" w:rsidRDefault="006968DA" w:rsidP="006968DA">
            <w:pPr>
              <w:pStyle w:val="NurText"/>
              <w:rPr>
                <w:rFonts w:ascii="Arial" w:hAnsi="Arial" w:cs="Arial"/>
                <w:sz w:val="28"/>
                <w:szCs w:val="28"/>
              </w:rPr>
            </w:pPr>
            <w:r w:rsidRPr="00E56E58">
              <w:rPr>
                <w:rFonts w:ascii="Arial" w:hAnsi="Arial" w:cs="Arial"/>
                <w:sz w:val="28"/>
                <w:szCs w:val="28"/>
              </w:rPr>
              <w:t>Aufmerksamkeit</w:t>
            </w:r>
          </w:p>
        </w:tc>
        <w:tc>
          <w:tcPr>
            <w:tcW w:w="5772" w:type="dxa"/>
            <w:vAlign w:val="center"/>
          </w:tcPr>
          <w:p w:rsidR="006968DA" w:rsidRPr="00E56E58" w:rsidRDefault="006968DA" w:rsidP="006968D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968DA" w:rsidRPr="00E56E58" w:rsidTr="006968DA">
        <w:trPr>
          <w:gridAfter w:val="1"/>
          <w:wAfter w:w="106" w:type="dxa"/>
          <w:trHeight w:val="4101"/>
        </w:trPr>
        <w:tc>
          <w:tcPr>
            <w:tcW w:w="5739" w:type="dxa"/>
            <w:vAlign w:val="center"/>
          </w:tcPr>
          <w:p w:rsidR="006968DA" w:rsidRPr="00E56E58" w:rsidRDefault="006968DA" w:rsidP="006968D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72" w:type="dxa"/>
            <w:vAlign w:val="center"/>
          </w:tcPr>
          <w:p w:rsidR="006968DA" w:rsidRPr="00E56E58" w:rsidRDefault="006968DA" w:rsidP="006968D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968DA" w:rsidRPr="00E56E58" w:rsidTr="006968DA">
        <w:trPr>
          <w:gridAfter w:val="1"/>
          <w:wAfter w:w="106" w:type="dxa"/>
          <w:trHeight w:val="4101"/>
        </w:trPr>
        <w:tc>
          <w:tcPr>
            <w:tcW w:w="5739" w:type="dxa"/>
            <w:vAlign w:val="center"/>
          </w:tcPr>
          <w:p w:rsidR="006968DA" w:rsidRPr="00E56E58" w:rsidRDefault="006968DA" w:rsidP="006968D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72" w:type="dxa"/>
            <w:vAlign w:val="center"/>
          </w:tcPr>
          <w:p w:rsidR="006968DA" w:rsidRPr="00E56E58" w:rsidRDefault="006968DA" w:rsidP="006968D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06F97" w:rsidRPr="00E56E58" w:rsidRDefault="00106F97" w:rsidP="00564C24">
      <w:pPr>
        <w:rPr>
          <w:rFonts w:ascii="Arial" w:hAnsi="Arial" w:cs="Arial"/>
          <w:sz w:val="28"/>
          <w:szCs w:val="28"/>
        </w:rPr>
      </w:pPr>
    </w:p>
    <w:sectPr w:rsidR="00106F97" w:rsidRPr="00E56E58" w:rsidSect="003A2E8F">
      <w:pgSz w:w="11906" w:h="16838"/>
      <w:pgMar w:top="170" w:right="170" w:bottom="17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24"/>
    <w:rsid w:val="00017CBD"/>
    <w:rsid w:val="000B583B"/>
    <w:rsid w:val="00106F97"/>
    <w:rsid w:val="002A09B2"/>
    <w:rsid w:val="002A3740"/>
    <w:rsid w:val="00382D0B"/>
    <w:rsid w:val="003A2E8F"/>
    <w:rsid w:val="003C6432"/>
    <w:rsid w:val="004D7D2F"/>
    <w:rsid w:val="00564C24"/>
    <w:rsid w:val="00565E29"/>
    <w:rsid w:val="00585A56"/>
    <w:rsid w:val="006765F7"/>
    <w:rsid w:val="006968DA"/>
    <w:rsid w:val="007B4FC8"/>
    <w:rsid w:val="00986857"/>
    <w:rsid w:val="00A62DE8"/>
    <w:rsid w:val="00B57B85"/>
    <w:rsid w:val="00B90EF0"/>
    <w:rsid w:val="00DC57C4"/>
    <w:rsid w:val="00E42890"/>
    <w:rsid w:val="00E56E58"/>
    <w:rsid w:val="00EA44E0"/>
    <w:rsid w:val="00EE2BC0"/>
    <w:rsid w:val="00F46910"/>
    <w:rsid w:val="00F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2CD1"/>
  <w15:docId w15:val="{62A2656A-3917-49A7-84BB-C37CFAB1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C64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rsid w:val="00382D0B"/>
    <w:pPr>
      <w:suppressAutoHyphens/>
      <w:autoSpaceDN w:val="0"/>
      <w:spacing w:after="0" w:line="240" w:lineRule="auto"/>
      <w:textAlignment w:val="baseline"/>
    </w:pPr>
    <w:rPr>
      <w:rFonts w:ascii="Consolas" w:eastAsia="Calibri" w:hAnsi="Consolas" w:cs="Times New Roman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382D0B"/>
    <w:rPr>
      <w:rFonts w:ascii="Consolas" w:eastAsia="Calibri" w:hAnsi="Consolas" w:cs="Times New Roman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AA1BC-D0CE-4A4D-AE04-E3A54185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Muller</dc:creator>
  <cp:lastModifiedBy>Andeas Gruber</cp:lastModifiedBy>
  <cp:revision>12</cp:revision>
  <cp:lastPrinted>2017-01-18T09:12:00Z</cp:lastPrinted>
  <dcterms:created xsi:type="dcterms:W3CDTF">2017-01-17T09:04:00Z</dcterms:created>
  <dcterms:modified xsi:type="dcterms:W3CDTF">2017-01-18T10:26:00Z</dcterms:modified>
</cp:coreProperties>
</file>