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557826" w14:textId="036D52DB" w:rsidR="0060276E" w:rsidRPr="00423309" w:rsidRDefault="0060276E" w:rsidP="0060276E">
      <w:pPr>
        <w:spacing w:line="480" w:lineRule="auto"/>
        <w:jc w:val="center"/>
        <w:rPr>
          <w:rFonts w:ascii="Arial" w:eastAsia="黑体" w:hAnsi="Arial"/>
          <w:b/>
          <w:bCs/>
          <w:sz w:val="36"/>
          <w:szCs w:val="36"/>
        </w:rPr>
      </w:pPr>
      <w:r w:rsidRPr="00423309">
        <w:rPr>
          <w:rFonts w:ascii="Arial" w:eastAsia="黑体" w:hAnsi="Arial"/>
          <w:b/>
          <w:bCs/>
          <w:noProof/>
          <w:sz w:val="36"/>
          <w:szCs w:val="36"/>
        </w:rPr>
        <w:drawing>
          <wp:inline distT="0" distB="0" distL="0" distR="0" wp14:anchorId="31891669" wp14:editId="732D7AE1">
            <wp:extent cx="1651000" cy="1651000"/>
            <wp:effectExtent l="0" t="0" r="6350" b="6350"/>
            <wp:docPr id="210053960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1000" cy="165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EF0F7D" w14:textId="77777777" w:rsidR="0060276E" w:rsidRPr="00715181" w:rsidRDefault="0060276E" w:rsidP="0060276E">
      <w:pPr>
        <w:spacing w:line="480" w:lineRule="auto"/>
        <w:jc w:val="center"/>
        <w:rPr>
          <w:sz w:val="36"/>
          <w:szCs w:val="36"/>
        </w:rPr>
      </w:pPr>
      <w:r w:rsidRPr="00715181">
        <w:rPr>
          <w:rFonts w:ascii="Arial" w:eastAsia="黑体" w:hAnsi="Arial"/>
          <w:b/>
          <w:bCs/>
          <w:sz w:val="36"/>
          <w:szCs w:val="36"/>
        </w:rPr>
        <w:t>基于大语言模型的软件工程智能体</w:t>
      </w:r>
    </w:p>
    <w:p w14:paraId="53320567" w14:textId="77777777" w:rsidR="0060276E" w:rsidRPr="00423309" w:rsidRDefault="0060276E" w:rsidP="0060276E">
      <w:pPr>
        <w:spacing w:line="480" w:lineRule="auto"/>
        <w:jc w:val="center"/>
        <w:rPr>
          <w:rFonts w:ascii="Arial" w:eastAsia="黑体" w:hAnsi="Arial"/>
          <w:b/>
          <w:bCs/>
          <w:sz w:val="36"/>
          <w:szCs w:val="36"/>
        </w:rPr>
      </w:pPr>
      <w:r w:rsidRPr="00423309">
        <w:rPr>
          <w:rFonts w:ascii="Arial" w:eastAsia="黑体" w:hAnsi="Arial"/>
          <w:b/>
          <w:bCs/>
          <w:sz w:val="36"/>
          <w:szCs w:val="36"/>
        </w:rPr>
        <w:t>《</w:t>
      </w:r>
      <w:r>
        <w:rPr>
          <w:rFonts w:ascii="Arial" w:eastAsia="黑体" w:hAnsi="Arial" w:hint="eastAsia"/>
          <w:b/>
          <w:bCs/>
          <w:sz w:val="36"/>
          <w:szCs w:val="36"/>
        </w:rPr>
        <w:t>软件工程工程设计</w:t>
      </w:r>
      <w:r w:rsidRPr="00423309">
        <w:rPr>
          <w:rFonts w:ascii="Arial" w:eastAsia="黑体" w:hAnsi="Arial"/>
          <w:b/>
          <w:bCs/>
          <w:sz w:val="36"/>
          <w:szCs w:val="36"/>
        </w:rPr>
        <w:t>》</w:t>
      </w:r>
    </w:p>
    <w:p w14:paraId="3C530927" w14:textId="758926EF" w:rsidR="00676553" w:rsidRDefault="00676553" w:rsidP="00676553">
      <w:pPr>
        <w:spacing w:line="480" w:lineRule="auto"/>
        <w:jc w:val="center"/>
        <w:rPr>
          <w:rFonts w:ascii="Arial" w:eastAsia="黑体" w:hAnsi="Arial"/>
          <w:b/>
          <w:bCs/>
          <w:sz w:val="36"/>
          <w:szCs w:val="36"/>
        </w:rPr>
      </w:pPr>
      <w:r>
        <w:rPr>
          <w:rFonts w:ascii="黑体" w:eastAsia="黑体" w:hAnsi="黑体"/>
          <w:b/>
          <w:bCs/>
          <w:sz w:val="36"/>
          <w:szCs w:val="36"/>
        </w:rPr>
        <w:t>智能体</w:t>
      </w:r>
      <w:r w:rsidR="00056291">
        <w:rPr>
          <w:rFonts w:ascii="黑体" w:eastAsia="黑体" w:hAnsi="黑体" w:hint="eastAsia"/>
          <w:b/>
          <w:bCs/>
          <w:sz w:val="36"/>
          <w:szCs w:val="36"/>
        </w:rPr>
        <w:t>使用说明与应用案例</w:t>
      </w:r>
    </w:p>
    <w:p w14:paraId="6F06BF56" w14:textId="77777777" w:rsidR="000C259C" w:rsidRDefault="000C259C" w:rsidP="0060276E">
      <w:pPr>
        <w:spacing w:line="480" w:lineRule="auto"/>
        <w:jc w:val="center"/>
      </w:pPr>
    </w:p>
    <w:tbl>
      <w:tblPr>
        <w:tblW w:w="0" w:type="auto"/>
        <w:jc w:val="center"/>
        <w:tblBorders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"/>
        <w:gridCol w:w="1701"/>
        <w:gridCol w:w="329"/>
        <w:gridCol w:w="5130"/>
        <w:gridCol w:w="27"/>
      </w:tblGrid>
      <w:tr w:rsidR="0060276E" w:rsidRPr="00423309" w14:paraId="3D0EA9CF" w14:textId="77777777" w:rsidTr="00417CC7">
        <w:trPr>
          <w:gridAfter w:val="1"/>
          <w:wAfter w:w="27" w:type="dxa"/>
          <w:trHeight w:val="851"/>
          <w:jc w:val="center"/>
        </w:trPr>
        <w:tc>
          <w:tcPr>
            <w:tcW w:w="1714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1808F48" w14:textId="77777777" w:rsidR="0060276E" w:rsidRPr="00423309" w:rsidRDefault="0060276E" w:rsidP="00417CC7">
            <w:pPr>
              <w:spacing w:line="480" w:lineRule="auto"/>
              <w:jc w:val="center"/>
              <w:rPr>
                <w:rFonts w:ascii="Arial" w:eastAsia="黑体" w:hAnsi="Arial"/>
                <w:b/>
                <w:bCs/>
                <w:sz w:val="36"/>
                <w:szCs w:val="36"/>
              </w:rPr>
            </w:pPr>
            <w:r w:rsidRPr="00423309">
              <w:rPr>
                <w:rFonts w:ascii="Arial" w:eastAsia="黑体" w:hAnsi="Arial"/>
                <w:b/>
                <w:bCs/>
                <w:sz w:val="36"/>
                <w:szCs w:val="36"/>
              </w:rPr>
              <w:t xml:space="preserve"> </w:t>
            </w:r>
            <w:r w:rsidRPr="00423309">
              <w:rPr>
                <w:rFonts w:ascii="Arial" w:eastAsia="黑体" w:hAnsi="Arial"/>
                <w:b/>
                <w:bCs/>
                <w:sz w:val="36"/>
                <w:szCs w:val="36"/>
              </w:rPr>
              <w:t>学院</w:t>
            </w:r>
          </w:p>
        </w:tc>
        <w:tc>
          <w:tcPr>
            <w:tcW w:w="32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C057D25" w14:textId="77777777" w:rsidR="0060276E" w:rsidRPr="00423309" w:rsidRDefault="0060276E" w:rsidP="00417CC7">
            <w:pPr>
              <w:spacing w:line="480" w:lineRule="auto"/>
              <w:jc w:val="center"/>
              <w:rPr>
                <w:rFonts w:ascii="Arial" w:eastAsia="黑体" w:hAnsi="Arial"/>
                <w:b/>
                <w:bCs/>
                <w:sz w:val="36"/>
                <w:szCs w:val="36"/>
              </w:rPr>
            </w:pPr>
            <w:r w:rsidRPr="00423309">
              <w:rPr>
                <w:rFonts w:ascii="Arial" w:eastAsia="黑体" w:hAnsi="Arial"/>
                <w:b/>
                <w:bCs/>
                <w:sz w:val="36"/>
                <w:szCs w:val="36"/>
              </w:rPr>
              <w:t>:</w:t>
            </w:r>
          </w:p>
        </w:tc>
        <w:tc>
          <w:tcPr>
            <w:tcW w:w="513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99ED2ED" w14:textId="77777777" w:rsidR="0060276E" w:rsidRPr="00423309" w:rsidRDefault="0060276E" w:rsidP="00417CC7">
            <w:pPr>
              <w:spacing w:line="480" w:lineRule="auto"/>
              <w:jc w:val="center"/>
              <w:rPr>
                <w:rFonts w:ascii="Arial" w:eastAsia="黑体" w:hAnsi="Arial"/>
                <w:b/>
                <w:bCs/>
                <w:sz w:val="36"/>
                <w:szCs w:val="36"/>
                <w:u w:val="single"/>
              </w:rPr>
            </w:pPr>
            <w:r w:rsidRPr="00423309">
              <w:rPr>
                <w:rFonts w:ascii="Arial" w:eastAsia="黑体" w:hAnsi="Arial"/>
                <w:b/>
                <w:bCs/>
                <w:sz w:val="36"/>
                <w:szCs w:val="36"/>
                <w:u w:val="single"/>
              </w:rPr>
              <w:t xml:space="preserve">      </w:t>
            </w:r>
            <w:r w:rsidRPr="00423309">
              <w:rPr>
                <w:rFonts w:ascii="Arial" w:eastAsia="黑体" w:hAnsi="Arial"/>
                <w:b/>
                <w:bCs/>
                <w:sz w:val="36"/>
                <w:szCs w:val="36"/>
                <w:u w:val="single"/>
              </w:rPr>
              <w:t>计算机与通信工程学院</w:t>
            </w:r>
            <w:r w:rsidRPr="00423309">
              <w:rPr>
                <w:rFonts w:ascii="Arial" w:eastAsia="黑体" w:hAnsi="Arial"/>
                <w:b/>
                <w:bCs/>
                <w:sz w:val="36"/>
                <w:szCs w:val="36"/>
                <w:u w:val="single"/>
              </w:rPr>
              <w:t xml:space="preserve">     </w:t>
            </w:r>
          </w:p>
        </w:tc>
      </w:tr>
      <w:tr w:rsidR="0060276E" w:rsidRPr="00423309" w14:paraId="2AEB0AC9" w14:textId="77777777" w:rsidTr="00417CC7">
        <w:trPr>
          <w:gridAfter w:val="1"/>
          <w:wAfter w:w="27" w:type="dxa"/>
          <w:trHeight w:val="851"/>
          <w:jc w:val="center"/>
        </w:trPr>
        <w:tc>
          <w:tcPr>
            <w:tcW w:w="171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69550A0" w14:textId="77777777" w:rsidR="0060276E" w:rsidRPr="00593209" w:rsidRDefault="0060276E" w:rsidP="00417CC7">
            <w:pPr>
              <w:spacing w:line="480" w:lineRule="auto"/>
              <w:jc w:val="center"/>
              <w:rPr>
                <w:rFonts w:ascii="Arial" w:eastAsia="黑体" w:hAnsi="Arial"/>
                <w:b/>
                <w:bCs/>
                <w:sz w:val="36"/>
                <w:szCs w:val="36"/>
              </w:rPr>
            </w:pPr>
            <w:r w:rsidRPr="00194846">
              <w:rPr>
                <w:rFonts w:ascii="Arial" w:eastAsia="黑体" w:hAnsi="Arial"/>
                <w:b/>
                <w:bCs/>
                <w:sz w:val="36"/>
                <w:szCs w:val="36"/>
              </w:rPr>
              <w:t>姓</w:t>
            </w:r>
            <w:r w:rsidRPr="00194846">
              <w:rPr>
                <w:rFonts w:ascii="Arial" w:eastAsia="黑体" w:hAnsi="Arial"/>
                <w:b/>
                <w:bCs/>
                <w:sz w:val="36"/>
                <w:szCs w:val="36"/>
              </w:rPr>
              <w:t xml:space="preserve">  </w:t>
            </w:r>
            <w:r w:rsidRPr="00194846">
              <w:rPr>
                <w:rFonts w:ascii="Arial" w:eastAsia="黑体" w:hAnsi="Arial"/>
                <w:b/>
                <w:bCs/>
                <w:sz w:val="36"/>
                <w:szCs w:val="36"/>
              </w:rPr>
              <w:t>名</w:t>
            </w:r>
            <w:r w:rsidRPr="00194846">
              <w:rPr>
                <w:rFonts w:ascii="Arial" w:eastAsia="黑体" w:hAnsi="Arial"/>
                <w:b/>
                <w:bCs/>
                <w:sz w:val="36"/>
                <w:szCs w:val="36"/>
              </w:rPr>
              <w:tab/>
            </w:r>
          </w:p>
        </w:tc>
        <w:tc>
          <w:tcPr>
            <w:tcW w:w="329" w:type="dxa"/>
            <w:tcBorders>
              <w:top w:val="nil"/>
              <w:left w:val="nil"/>
              <w:bottom w:val="nil"/>
              <w:right w:val="nil"/>
            </w:tcBorders>
          </w:tcPr>
          <w:p w14:paraId="5942EF94" w14:textId="77777777" w:rsidR="0060276E" w:rsidRPr="00423309" w:rsidRDefault="0060276E" w:rsidP="00417CC7">
            <w:pPr>
              <w:spacing w:line="480" w:lineRule="auto"/>
              <w:jc w:val="both"/>
              <w:rPr>
                <w:rFonts w:ascii="Arial" w:eastAsia="黑体" w:hAnsi="Arial"/>
                <w:b/>
                <w:bCs/>
                <w:sz w:val="36"/>
                <w:szCs w:val="36"/>
              </w:rPr>
            </w:pPr>
            <w:r>
              <w:rPr>
                <w:rFonts w:ascii="Arial" w:eastAsia="黑体" w:hAnsi="Arial" w:hint="eastAsia"/>
                <w:b/>
                <w:bCs/>
                <w:sz w:val="36"/>
                <w:szCs w:val="36"/>
              </w:rPr>
              <w:t>：</w:t>
            </w:r>
          </w:p>
        </w:tc>
        <w:tc>
          <w:tcPr>
            <w:tcW w:w="5130" w:type="dxa"/>
            <w:tcBorders>
              <w:top w:val="nil"/>
              <w:left w:val="nil"/>
              <w:bottom w:val="nil"/>
              <w:right w:val="nil"/>
            </w:tcBorders>
          </w:tcPr>
          <w:p w14:paraId="77EDD881" w14:textId="77777777" w:rsidR="0060276E" w:rsidRDefault="0060276E" w:rsidP="00417CC7">
            <w:pPr>
              <w:spacing w:line="480" w:lineRule="auto"/>
              <w:jc w:val="center"/>
              <w:rPr>
                <w:rFonts w:ascii="Arial" w:eastAsia="黑体" w:hAnsi="Arial"/>
                <w:b/>
                <w:bCs/>
                <w:sz w:val="36"/>
                <w:szCs w:val="36"/>
                <w:u w:val="thick"/>
              </w:rPr>
            </w:pPr>
            <w:r w:rsidRPr="00593209">
              <w:rPr>
                <w:rFonts w:ascii="Arial" w:eastAsia="黑体" w:hAnsi="Arial" w:hint="eastAsia"/>
                <w:b/>
                <w:bCs/>
                <w:sz w:val="36"/>
                <w:szCs w:val="36"/>
                <w:u w:val="thick"/>
              </w:rPr>
              <w:t>黄家辉，</w:t>
            </w:r>
            <w:r w:rsidRPr="00593209">
              <w:rPr>
                <w:rFonts w:ascii="Arial" w:eastAsia="黑体" w:hAnsi="Arial"/>
                <w:b/>
                <w:bCs/>
                <w:sz w:val="36"/>
                <w:szCs w:val="36"/>
                <w:u w:val="thick"/>
              </w:rPr>
              <w:t>张奕航</w:t>
            </w:r>
            <w:r w:rsidRPr="00593209">
              <w:rPr>
                <w:rFonts w:ascii="Arial" w:eastAsia="黑体" w:hAnsi="Arial" w:hint="eastAsia"/>
                <w:b/>
                <w:bCs/>
                <w:sz w:val="36"/>
                <w:szCs w:val="36"/>
                <w:u w:val="thick"/>
              </w:rPr>
              <w:t>，</w:t>
            </w:r>
            <w:r w:rsidRPr="00593209">
              <w:rPr>
                <w:rFonts w:ascii="Arial" w:eastAsia="黑体" w:hAnsi="Arial"/>
                <w:b/>
                <w:bCs/>
                <w:sz w:val="36"/>
                <w:szCs w:val="36"/>
                <w:u w:val="thick"/>
              </w:rPr>
              <w:t>毛瑞可</w:t>
            </w:r>
            <w:r w:rsidRPr="00593209">
              <w:rPr>
                <w:rFonts w:ascii="Arial" w:eastAsia="黑体" w:hAnsi="Arial" w:hint="eastAsia"/>
                <w:b/>
                <w:bCs/>
                <w:sz w:val="36"/>
                <w:szCs w:val="36"/>
                <w:u w:val="thick"/>
              </w:rPr>
              <w:t>，</w:t>
            </w:r>
          </w:p>
          <w:p w14:paraId="7A97C199" w14:textId="77777777" w:rsidR="0060276E" w:rsidRPr="00593209" w:rsidRDefault="0060276E" w:rsidP="00417CC7">
            <w:pPr>
              <w:spacing w:line="480" w:lineRule="auto"/>
              <w:jc w:val="center"/>
              <w:rPr>
                <w:rFonts w:ascii="Arial" w:eastAsia="黑体" w:hAnsi="Arial"/>
                <w:b/>
                <w:bCs/>
                <w:sz w:val="36"/>
                <w:szCs w:val="36"/>
                <w:u w:val="thick"/>
              </w:rPr>
            </w:pPr>
            <w:r w:rsidRPr="00593209">
              <w:rPr>
                <w:rFonts w:ascii="Arial" w:eastAsia="黑体" w:hAnsi="Arial"/>
                <w:b/>
                <w:bCs/>
                <w:sz w:val="36"/>
                <w:szCs w:val="36"/>
                <w:u w:val="thick"/>
              </w:rPr>
              <w:t>孙达</w:t>
            </w:r>
            <w:r w:rsidRPr="00593209">
              <w:rPr>
                <w:rFonts w:ascii="Arial" w:eastAsia="黑体" w:hAnsi="Arial" w:hint="eastAsia"/>
                <w:b/>
                <w:bCs/>
                <w:sz w:val="36"/>
                <w:szCs w:val="36"/>
                <w:u w:val="thick"/>
              </w:rPr>
              <w:t>，</w:t>
            </w:r>
            <w:r w:rsidRPr="00593209">
              <w:rPr>
                <w:rFonts w:ascii="Arial" w:eastAsia="黑体" w:hAnsi="Arial"/>
                <w:b/>
                <w:bCs/>
                <w:sz w:val="36"/>
                <w:szCs w:val="36"/>
                <w:u w:val="thick"/>
              </w:rPr>
              <w:t>梁翘选</w:t>
            </w:r>
            <w:r w:rsidRPr="00593209">
              <w:rPr>
                <w:rFonts w:ascii="Arial" w:eastAsia="黑体" w:hAnsi="Arial" w:hint="eastAsia"/>
                <w:b/>
                <w:bCs/>
                <w:sz w:val="36"/>
                <w:szCs w:val="36"/>
                <w:u w:val="thick"/>
              </w:rPr>
              <w:t>，柯冰妍，</w:t>
            </w:r>
            <w:r w:rsidRPr="00593209">
              <w:rPr>
                <w:rFonts w:ascii="Arial" w:eastAsia="黑体" w:hAnsi="Arial"/>
                <w:b/>
                <w:bCs/>
                <w:sz w:val="36"/>
                <w:szCs w:val="36"/>
                <w:u w:val="thick"/>
              </w:rPr>
              <w:t>魏莱</w:t>
            </w:r>
          </w:p>
        </w:tc>
      </w:tr>
      <w:tr w:rsidR="0060276E" w:rsidRPr="00423309" w14:paraId="547B4BFF" w14:textId="77777777" w:rsidTr="00417CC7">
        <w:trPr>
          <w:gridAfter w:val="1"/>
          <w:wAfter w:w="27" w:type="dxa"/>
          <w:trHeight w:val="851"/>
          <w:jc w:val="center"/>
        </w:trPr>
        <w:tc>
          <w:tcPr>
            <w:tcW w:w="171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60992C5" w14:textId="77777777" w:rsidR="0060276E" w:rsidRPr="00194846" w:rsidRDefault="0060276E" w:rsidP="00417CC7">
            <w:pPr>
              <w:spacing w:line="480" w:lineRule="auto"/>
              <w:jc w:val="center"/>
              <w:rPr>
                <w:rFonts w:ascii="Arial" w:eastAsia="黑体" w:hAnsi="Arial"/>
                <w:b/>
                <w:bCs/>
                <w:sz w:val="36"/>
                <w:szCs w:val="36"/>
              </w:rPr>
            </w:pPr>
            <w:r w:rsidRPr="00194846">
              <w:rPr>
                <w:rFonts w:ascii="Arial" w:eastAsia="黑体" w:hAnsi="Arial"/>
                <w:b/>
                <w:bCs/>
                <w:sz w:val="36"/>
                <w:szCs w:val="36"/>
              </w:rPr>
              <w:t>学</w:t>
            </w:r>
            <w:r w:rsidRPr="00194846">
              <w:rPr>
                <w:rFonts w:ascii="Arial" w:eastAsia="黑体" w:hAnsi="Arial"/>
                <w:b/>
                <w:bCs/>
                <w:sz w:val="36"/>
                <w:szCs w:val="36"/>
              </w:rPr>
              <w:t xml:space="preserve">  </w:t>
            </w:r>
            <w:r w:rsidRPr="00194846">
              <w:rPr>
                <w:rFonts w:ascii="Arial" w:eastAsia="黑体" w:hAnsi="Arial"/>
                <w:b/>
                <w:bCs/>
                <w:sz w:val="36"/>
                <w:szCs w:val="36"/>
              </w:rPr>
              <w:t>号</w:t>
            </w:r>
          </w:p>
        </w:tc>
        <w:tc>
          <w:tcPr>
            <w:tcW w:w="329" w:type="dxa"/>
            <w:tcBorders>
              <w:top w:val="nil"/>
              <w:left w:val="nil"/>
              <w:bottom w:val="nil"/>
              <w:right w:val="nil"/>
            </w:tcBorders>
          </w:tcPr>
          <w:p w14:paraId="08504991" w14:textId="77777777" w:rsidR="0060276E" w:rsidRDefault="0060276E" w:rsidP="00417CC7">
            <w:pPr>
              <w:spacing w:line="480" w:lineRule="auto"/>
              <w:rPr>
                <w:rFonts w:ascii="Arial" w:eastAsia="黑体" w:hAnsi="Arial"/>
                <w:b/>
                <w:bCs/>
                <w:sz w:val="36"/>
                <w:szCs w:val="36"/>
              </w:rPr>
            </w:pPr>
            <w:r>
              <w:rPr>
                <w:rFonts w:ascii="Arial" w:eastAsia="黑体" w:hAnsi="Arial" w:hint="eastAsia"/>
                <w:b/>
                <w:bCs/>
                <w:sz w:val="36"/>
                <w:szCs w:val="36"/>
              </w:rPr>
              <w:t>：</w:t>
            </w:r>
          </w:p>
        </w:tc>
        <w:tc>
          <w:tcPr>
            <w:tcW w:w="5130" w:type="dxa"/>
            <w:tcBorders>
              <w:top w:val="nil"/>
              <w:left w:val="nil"/>
              <w:bottom w:val="nil"/>
              <w:right w:val="nil"/>
            </w:tcBorders>
          </w:tcPr>
          <w:p w14:paraId="0B22E36C" w14:textId="77777777" w:rsidR="0060276E" w:rsidRPr="00593209" w:rsidRDefault="0060276E" w:rsidP="00417CC7">
            <w:pPr>
              <w:spacing w:line="480" w:lineRule="auto"/>
              <w:jc w:val="center"/>
              <w:rPr>
                <w:rFonts w:ascii="Arial" w:eastAsia="黑体" w:hAnsi="Arial"/>
                <w:b/>
                <w:bCs/>
                <w:sz w:val="36"/>
                <w:szCs w:val="36"/>
                <w:u w:val="thick"/>
              </w:rPr>
            </w:pPr>
            <w:r w:rsidRPr="00593209">
              <w:rPr>
                <w:rFonts w:ascii="Arial" w:eastAsia="黑体" w:hAnsi="Arial"/>
                <w:b/>
                <w:bCs/>
                <w:sz w:val="36"/>
                <w:szCs w:val="36"/>
                <w:u w:val="single"/>
              </w:rPr>
              <w:t>U202360129</w:t>
            </w:r>
            <w:r w:rsidRPr="00593209">
              <w:rPr>
                <w:rFonts w:ascii="Arial" w:eastAsia="黑体" w:hAnsi="Arial" w:hint="eastAsia"/>
                <w:b/>
                <w:bCs/>
                <w:sz w:val="36"/>
                <w:szCs w:val="36"/>
                <w:u w:val="single"/>
              </w:rPr>
              <w:t>，</w:t>
            </w:r>
            <w:r w:rsidRPr="00593209">
              <w:rPr>
                <w:rFonts w:ascii="Arial" w:eastAsia="黑体" w:hAnsi="Arial"/>
                <w:b/>
                <w:bCs/>
                <w:sz w:val="36"/>
                <w:szCs w:val="36"/>
                <w:u w:val="single"/>
              </w:rPr>
              <w:t>U202341976</w:t>
            </w:r>
            <w:r w:rsidRPr="00593209">
              <w:rPr>
                <w:rFonts w:ascii="Arial" w:eastAsia="黑体" w:hAnsi="Arial" w:hint="eastAsia"/>
                <w:b/>
                <w:bCs/>
                <w:sz w:val="36"/>
                <w:szCs w:val="36"/>
                <w:u w:val="single"/>
              </w:rPr>
              <w:t>，</w:t>
            </w:r>
            <w:r w:rsidRPr="00593209">
              <w:rPr>
                <w:rFonts w:ascii="Arial" w:eastAsia="黑体" w:hAnsi="Arial"/>
                <w:b/>
                <w:bCs/>
                <w:sz w:val="36"/>
                <w:szCs w:val="36"/>
                <w:u w:val="single"/>
              </w:rPr>
              <w:t>U202360123</w:t>
            </w:r>
            <w:r w:rsidRPr="00593209">
              <w:rPr>
                <w:rFonts w:ascii="Arial" w:eastAsia="黑体" w:hAnsi="Arial" w:hint="eastAsia"/>
                <w:b/>
                <w:bCs/>
                <w:sz w:val="36"/>
                <w:szCs w:val="36"/>
                <w:u w:val="single"/>
              </w:rPr>
              <w:t>，</w:t>
            </w:r>
            <w:r w:rsidRPr="00593209">
              <w:rPr>
                <w:rFonts w:ascii="Arial" w:eastAsia="黑体" w:hAnsi="Arial"/>
                <w:b/>
                <w:bCs/>
                <w:sz w:val="36"/>
                <w:szCs w:val="36"/>
                <w:u w:val="single"/>
              </w:rPr>
              <w:t>U202360127</w:t>
            </w:r>
            <w:r w:rsidRPr="00593209">
              <w:rPr>
                <w:rFonts w:ascii="Arial" w:eastAsia="黑体" w:hAnsi="Arial" w:hint="eastAsia"/>
                <w:b/>
                <w:bCs/>
                <w:sz w:val="36"/>
                <w:szCs w:val="36"/>
                <w:u w:val="single"/>
              </w:rPr>
              <w:t>，</w:t>
            </w:r>
            <w:r w:rsidRPr="00593209">
              <w:rPr>
                <w:rFonts w:ascii="Arial" w:eastAsia="黑体" w:hAnsi="Arial"/>
                <w:b/>
                <w:bCs/>
                <w:sz w:val="36"/>
                <w:szCs w:val="36"/>
                <w:u w:val="single"/>
              </w:rPr>
              <w:t>U202360055</w:t>
            </w:r>
            <w:r w:rsidRPr="00593209">
              <w:rPr>
                <w:rFonts w:ascii="Arial" w:eastAsia="黑体" w:hAnsi="Arial" w:hint="eastAsia"/>
                <w:b/>
                <w:bCs/>
                <w:sz w:val="36"/>
                <w:szCs w:val="36"/>
                <w:u w:val="single"/>
              </w:rPr>
              <w:t>，</w:t>
            </w:r>
            <w:r w:rsidRPr="00593209">
              <w:rPr>
                <w:rFonts w:ascii="Arial" w:eastAsia="黑体" w:hAnsi="Arial"/>
                <w:b/>
                <w:bCs/>
                <w:sz w:val="36"/>
                <w:szCs w:val="36"/>
                <w:u w:val="single"/>
              </w:rPr>
              <w:t>U202360125</w:t>
            </w:r>
            <w:r w:rsidRPr="00593209">
              <w:rPr>
                <w:rFonts w:ascii="Arial" w:eastAsia="黑体" w:hAnsi="Arial" w:hint="eastAsia"/>
                <w:b/>
                <w:bCs/>
                <w:sz w:val="36"/>
                <w:szCs w:val="36"/>
                <w:u w:val="single"/>
              </w:rPr>
              <w:t>，</w:t>
            </w:r>
            <w:r w:rsidRPr="00593209">
              <w:rPr>
                <w:rFonts w:ascii="Arial" w:eastAsia="黑体" w:hAnsi="Arial"/>
                <w:b/>
                <w:bCs/>
                <w:sz w:val="36"/>
                <w:szCs w:val="36"/>
                <w:u w:val="single"/>
              </w:rPr>
              <w:t>U202360063</w:t>
            </w:r>
            <w:r w:rsidRPr="00593209">
              <w:rPr>
                <w:rFonts w:ascii="Arial" w:eastAsia="黑体" w:hAnsi="Arial" w:hint="eastAsia"/>
                <w:b/>
                <w:bCs/>
                <w:sz w:val="36"/>
                <w:szCs w:val="36"/>
                <w:u w:val="single"/>
              </w:rPr>
              <w:t xml:space="preserve"> </w:t>
            </w:r>
          </w:p>
        </w:tc>
      </w:tr>
      <w:tr w:rsidR="0060276E" w:rsidRPr="00423309" w14:paraId="1EE6D1C3" w14:textId="77777777" w:rsidTr="00417CC7">
        <w:trPr>
          <w:gridBefore w:val="1"/>
          <w:wBefore w:w="13" w:type="dxa"/>
          <w:trHeight w:val="851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91F6475" w14:textId="77777777" w:rsidR="0060276E" w:rsidRPr="00423309" w:rsidRDefault="0060276E" w:rsidP="00417CC7">
            <w:pPr>
              <w:spacing w:line="480" w:lineRule="auto"/>
              <w:jc w:val="center"/>
              <w:rPr>
                <w:rFonts w:ascii="Arial" w:eastAsia="黑体" w:hAnsi="Arial"/>
                <w:b/>
                <w:bCs/>
                <w:sz w:val="36"/>
                <w:szCs w:val="36"/>
              </w:rPr>
            </w:pPr>
            <w:r w:rsidRPr="00423309">
              <w:rPr>
                <w:rFonts w:ascii="Arial" w:eastAsia="黑体" w:hAnsi="Arial"/>
                <w:b/>
                <w:bCs/>
                <w:sz w:val="36"/>
                <w:szCs w:val="36"/>
              </w:rPr>
              <w:t>时间</w:t>
            </w:r>
          </w:p>
        </w:tc>
        <w:tc>
          <w:tcPr>
            <w:tcW w:w="32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45DA8C7" w14:textId="77777777" w:rsidR="0060276E" w:rsidRPr="00423309" w:rsidRDefault="0060276E" w:rsidP="00417CC7">
            <w:pPr>
              <w:spacing w:line="480" w:lineRule="auto"/>
              <w:jc w:val="center"/>
              <w:rPr>
                <w:rFonts w:ascii="Arial" w:eastAsia="黑体" w:hAnsi="Arial"/>
                <w:b/>
                <w:bCs/>
                <w:sz w:val="36"/>
                <w:szCs w:val="36"/>
              </w:rPr>
            </w:pPr>
            <w:r w:rsidRPr="00423309">
              <w:rPr>
                <w:rFonts w:ascii="Arial" w:eastAsia="黑体" w:hAnsi="Arial"/>
                <w:b/>
                <w:bCs/>
                <w:sz w:val="36"/>
                <w:szCs w:val="36"/>
              </w:rPr>
              <w:t>:</w:t>
            </w:r>
          </w:p>
        </w:tc>
        <w:tc>
          <w:tcPr>
            <w:tcW w:w="5157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820D70C" w14:textId="77777777" w:rsidR="0060276E" w:rsidRPr="00423309" w:rsidRDefault="0060276E" w:rsidP="00417CC7">
            <w:pPr>
              <w:spacing w:line="480" w:lineRule="auto"/>
              <w:jc w:val="center"/>
              <w:rPr>
                <w:rFonts w:ascii="Arial" w:eastAsia="黑体" w:hAnsi="Arial"/>
                <w:b/>
                <w:bCs/>
                <w:sz w:val="36"/>
                <w:szCs w:val="36"/>
                <w:u w:val="single"/>
              </w:rPr>
            </w:pPr>
            <w:r w:rsidRPr="00423309">
              <w:rPr>
                <w:rFonts w:ascii="Arial" w:eastAsia="黑体" w:hAnsi="Arial"/>
                <w:b/>
                <w:bCs/>
                <w:sz w:val="36"/>
                <w:szCs w:val="36"/>
                <w:u w:val="single"/>
              </w:rPr>
              <w:t xml:space="preserve">    2026</w:t>
            </w:r>
            <w:r w:rsidRPr="00423309">
              <w:rPr>
                <w:rFonts w:ascii="Arial" w:eastAsia="黑体" w:hAnsi="Arial"/>
                <w:b/>
                <w:bCs/>
                <w:sz w:val="36"/>
                <w:szCs w:val="36"/>
                <w:u w:val="single"/>
              </w:rPr>
              <w:t>年</w:t>
            </w:r>
            <w:r w:rsidRPr="00423309">
              <w:rPr>
                <w:rFonts w:ascii="Arial" w:eastAsia="黑体" w:hAnsi="Arial"/>
                <w:b/>
                <w:bCs/>
                <w:sz w:val="36"/>
                <w:szCs w:val="36"/>
                <w:u w:val="single"/>
              </w:rPr>
              <w:t xml:space="preserve"> </w:t>
            </w:r>
            <w:r>
              <w:rPr>
                <w:rFonts w:ascii="Arial" w:eastAsia="黑体" w:hAnsi="Arial" w:hint="eastAsia"/>
                <w:b/>
                <w:bCs/>
                <w:sz w:val="36"/>
                <w:szCs w:val="36"/>
                <w:u w:val="single"/>
              </w:rPr>
              <w:t>6</w:t>
            </w:r>
            <w:r w:rsidRPr="00423309">
              <w:rPr>
                <w:rFonts w:ascii="Arial" w:eastAsia="黑体" w:hAnsi="Arial"/>
                <w:b/>
                <w:bCs/>
                <w:sz w:val="36"/>
                <w:szCs w:val="36"/>
                <w:u w:val="single"/>
              </w:rPr>
              <w:t>月</w:t>
            </w:r>
            <w:r w:rsidRPr="00423309">
              <w:rPr>
                <w:rFonts w:ascii="Arial" w:eastAsia="黑体" w:hAnsi="Arial"/>
                <w:b/>
                <w:bCs/>
                <w:sz w:val="36"/>
                <w:szCs w:val="36"/>
                <w:u w:val="single"/>
              </w:rPr>
              <w:t xml:space="preserve">          </w:t>
            </w:r>
          </w:p>
        </w:tc>
      </w:tr>
    </w:tbl>
    <w:p w14:paraId="01444039" w14:textId="70E73A4E" w:rsidR="00A14988" w:rsidRDefault="0060276E" w:rsidP="000C259C">
      <w:pPr>
        <w:spacing w:line="480" w:lineRule="auto"/>
        <w:jc w:val="both"/>
      </w:pPr>
      <w:r w:rsidRPr="00423309">
        <w:rPr>
          <w:rFonts w:ascii="Arial" w:eastAsia="黑体" w:hAnsi="Arial"/>
          <w:b/>
          <w:bCs/>
          <w:sz w:val="36"/>
          <w:szCs w:val="36"/>
        </w:rPr>
        <w:br w:type="page"/>
      </w:r>
      <w:r>
        <w:rPr>
          <w:rFonts w:ascii="Arial" w:eastAsia="黑体" w:hAnsi="Arial"/>
          <w:b/>
          <w:bCs/>
          <w:sz w:val="32"/>
          <w:szCs w:val="32"/>
        </w:rPr>
        <w:lastRenderedPageBreak/>
        <w:t>一、系统概览</w:t>
      </w:r>
    </w:p>
    <w:p w14:paraId="32606E99" w14:textId="77777777" w:rsidR="00A14988" w:rsidRDefault="00000000">
      <w:pPr>
        <w:spacing w:line="360" w:lineRule="auto"/>
        <w:ind w:firstLine="480"/>
        <w:jc w:val="both"/>
      </w:pPr>
      <w:r>
        <w:t>本智能体系统接收一段纯自然语言的软件需求，自动完成需求分析、代码生成、测试与调试，最终产出可运行的</w:t>
      </w:r>
      <w:r>
        <w:t>Python</w:t>
      </w:r>
      <w:r>
        <w:t>项目。整个流程由三个智能体串联协作：</w:t>
      </w:r>
    </w:p>
    <w:tbl>
      <w:tblPr>
        <w:tblStyle w:val="af0"/>
        <w:tblW w:w="5000" w:type="pct"/>
        <w:tblLook w:val="04A0" w:firstRow="1" w:lastRow="0" w:firstColumn="1" w:lastColumn="0" w:noHBand="0" w:noVBand="1"/>
      </w:tblPr>
      <w:tblGrid>
        <w:gridCol w:w="726"/>
        <w:gridCol w:w="1902"/>
        <w:gridCol w:w="3472"/>
        <w:gridCol w:w="2916"/>
      </w:tblGrid>
      <w:tr w:rsidR="00A14988" w14:paraId="2E9C3A0C" w14:textId="77777777" w:rsidTr="00470786">
        <w:tc>
          <w:tcPr>
            <w:tcW w:w="800" w:type="dxa"/>
          </w:tcPr>
          <w:p w14:paraId="387FBDA6" w14:textId="77777777" w:rsidR="00A14988" w:rsidRDefault="00000000">
            <w:pPr>
              <w:spacing w:before="40" w:after="40"/>
              <w:jc w:val="center"/>
            </w:pPr>
            <w:r>
              <w:rPr>
                <w:b/>
                <w:bCs/>
              </w:rPr>
              <w:t>阶段</w:t>
            </w:r>
          </w:p>
        </w:tc>
        <w:tc>
          <w:tcPr>
            <w:tcW w:w="2200" w:type="dxa"/>
          </w:tcPr>
          <w:p w14:paraId="179B5506" w14:textId="77777777" w:rsidR="00A14988" w:rsidRDefault="00000000">
            <w:pPr>
              <w:spacing w:before="40" w:after="40"/>
              <w:jc w:val="center"/>
            </w:pPr>
            <w:r>
              <w:rPr>
                <w:b/>
                <w:bCs/>
              </w:rPr>
              <w:t>智能体</w:t>
            </w:r>
          </w:p>
        </w:tc>
        <w:tc>
          <w:tcPr>
            <w:tcW w:w="4200" w:type="dxa"/>
          </w:tcPr>
          <w:p w14:paraId="3D197C87" w14:textId="77777777" w:rsidR="00A14988" w:rsidRDefault="00000000">
            <w:pPr>
              <w:spacing w:before="40" w:after="40"/>
              <w:jc w:val="center"/>
            </w:pPr>
            <w:r>
              <w:rPr>
                <w:b/>
                <w:bCs/>
              </w:rPr>
              <w:t>职责</w:t>
            </w:r>
          </w:p>
        </w:tc>
        <w:tc>
          <w:tcPr>
            <w:tcW w:w="2160" w:type="dxa"/>
          </w:tcPr>
          <w:p w14:paraId="15CB2D79" w14:textId="77777777" w:rsidR="00A14988" w:rsidRDefault="00000000">
            <w:pPr>
              <w:spacing w:before="40" w:after="40"/>
              <w:jc w:val="center"/>
            </w:pPr>
            <w:r>
              <w:rPr>
                <w:b/>
                <w:bCs/>
              </w:rPr>
              <w:t>产物</w:t>
            </w:r>
          </w:p>
        </w:tc>
      </w:tr>
      <w:tr w:rsidR="00A14988" w14:paraId="4A68F844" w14:textId="77777777" w:rsidTr="00470786">
        <w:tc>
          <w:tcPr>
            <w:tcW w:w="800" w:type="dxa"/>
          </w:tcPr>
          <w:p w14:paraId="3A6BB5F4" w14:textId="77777777" w:rsidR="00A14988" w:rsidRDefault="00000000">
            <w:pPr>
              <w:spacing w:before="40" w:after="40"/>
              <w:jc w:val="center"/>
            </w:pPr>
            <w:r>
              <w:t>1</w:t>
            </w:r>
          </w:p>
        </w:tc>
        <w:tc>
          <w:tcPr>
            <w:tcW w:w="2200" w:type="dxa"/>
          </w:tcPr>
          <w:p w14:paraId="51301214" w14:textId="77777777" w:rsidR="00A14988" w:rsidRDefault="00000000">
            <w:pPr>
              <w:spacing w:before="40" w:after="40"/>
              <w:jc w:val="center"/>
            </w:pPr>
            <w:r>
              <w:t>Agent A</w:t>
            </w:r>
            <w:r>
              <w:t>（需求分析）</w:t>
            </w:r>
          </w:p>
        </w:tc>
        <w:tc>
          <w:tcPr>
            <w:tcW w:w="4200" w:type="dxa"/>
          </w:tcPr>
          <w:p w14:paraId="3C326B33" w14:textId="77777777" w:rsidR="00A14988" w:rsidRDefault="00000000">
            <w:pPr>
              <w:spacing w:before="40" w:after="40"/>
              <w:jc w:val="center"/>
            </w:pPr>
            <w:r>
              <w:t>将自然语言需求转为结构化</w:t>
            </w:r>
            <w:r>
              <w:t>PRD</w:t>
            </w:r>
          </w:p>
        </w:tc>
        <w:tc>
          <w:tcPr>
            <w:tcW w:w="2160" w:type="dxa"/>
          </w:tcPr>
          <w:p w14:paraId="75474683" w14:textId="77777777" w:rsidR="00A14988" w:rsidRDefault="00000000">
            <w:pPr>
              <w:spacing w:before="40" w:after="40"/>
              <w:jc w:val="center"/>
            </w:pPr>
            <w:r>
              <w:t>analysis_output.json</w:t>
            </w:r>
          </w:p>
        </w:tc>
      </w:tr>
      <w:tr w:rsidR="00A14988" w14:paraId="68656EAF" w14:textId="77777777" w:rsidTr="00470786">
        <w:tc>
          <w:tcPr>
            <w:tcW w:w="800" w:type="dxa"/>
          </w:tcPr>
          <w:p w14:paraId="3809191A" w14:textId="77777777" w:rsidR="00A14988" w:rsidRDefault="00000000">
            <w:pPr>
              <w:spacing w:before="40" w:after="40"/>
              <w:jc w:val="center"/>
            </w:pPr>
            <w:r>
              <w:t>2</w:t>
            </w:r>
          </w:p>
        </w:tc>
        <w:tc>
          <w:tcPr>
            <w:tcW w:w="2200" w:type="dxa"/>
          </w:tcPr>
          <w:p w14:paraId="5014D076" w14:textId="77777777" w:rsidR="00A14988" w:rsidRDefault="00000000">
            <w:pPr>
              <w:spacing w:before="40" w:after="40"/>
              <w:jc w:val="center"/>
            </w:pPr>
            <w:r>
              <w:t>Agent B</w:t>
            </w:r>
            <w:r>
              <w:t>（代码生成）</w:t>
            </w:r>
          </w:p>
        </w:tc>
        <w:tc>
          <w:tcPr>
            <w:tcW w:w="4200" w:type="dxa"/>
          </w:tcPr>
          <w:p w14:paraId="498E2CC9" w14:textId="77777777" w:rsidR="00A14988" w:rsidRDefault="00000000">
            <w:pPr>
              <w:spacing w:before="40" w:after="40"/>
              <w:jc w:val="center"/>
            </w:pPr>
            <w:r>
              <w:t>基于</w:t>
            </w:r>
            <w:r>
              <w:t>PRD</w:t>
            </w:r>
            <w:r>
              <w:t>调用</w:t>
            </w:r>
            <w:r>
              <w:t>Qwen</w:t>
            </w:r>
            <w:r>
              <w:t>生成实现代码</w:t>
            </w:r>
          </w:p>
        </w:tc>
        <w:tc>
          <w:tcPr>
            <w:tcW w:w="2160" w:type="dxa"/>
          </w:tcPr>
          <w:p w14:paraId="6E5906C4" w14:textId="77777777" w:rsidR="00A14988" w:rsidRDefault="00000000">
            <w:pPr>
              <w:spacing w:before="40" w:after="40"/>
              <w:jc w:val="center"/>
            </w:pPr>
            <w:r>
              <w:t>implementation_output.json</w:t>
            </w:r>
          </w:p>
        </w:tc>
      </w:tr>
      <w:tr w:rsidR="00A14988" w14:paraId="2EC1EE04" w14:textId="77777777" w:rsidTr="00470786">
        <w:tc>
          <w:tcPr>
            <w:tcW w:w="800" w:type="dxa"/>
          </w:tcPr>
          <w:p w14:paraId="1654158E" w14:textId="77777777" w:rsidR="00A14988" w:rsidRDefault="00000000">
            <w:pPr>
              <w:spacing w:before="40" w:after="40"/>
              <w:jc w:val="center"/>
            </w:pPr>
            <w:r>
              <w:t>3</w:t>
            </w:r>
          </w:p>
        </w:tc>
        <w:tc>
          <w:tcPr>
            <w:tcW w:w="2200" w:type="dxa"/>
          </w:tcPr>
          <w:p w14:paraId="32CBA43B" w14:textId="77777777" w:rsidR="00A14988" w:rsidRDefault="00000000">
            <w:pPr>
              <w:spacing w:before="40" w:after="40"/>
              <w:jc w:val="center"/>
            </w:pPr>
            <w:r>
              <w:t>Agent C</w:t>
            </w:r>
            <w:r>
              <w:t>（测试器）</w:t>
            </w:r>
          </w:p>
        </w:tc>
        <w:tc>
          <w:tcPr>
            <w:tcW w:w="4200" w:type="dxa"/>
          </w:tcPr>
          <w:p w14:paraId="49683563" w14:textId="77777777" w:rsidR="00A14988" w:rsidRDefault="00000000">
            <w:pPr>
              <w:spacing w:before="40" w:after="40"/>
              <w:jc w:val="center"/>
            </w:pPr>
            <w:r>
              <w:t>为生成代码自动编写并运行单元测试</w:t>
            </w:r>
          </w:p>
        </w:tc>
        <w:tc>
          <w:tcPr>
            <w:tcW w:w="2160" w:type="dxa"/>
          </w:tcPr>
          <w:p w14:paraId="3DD4FB85" w14:textId="77777777" w:rsidR="00A14988" w:rsidRDefault="00000000">
            <w:pPr>
              <w:spacing w:before="40" w:after="40"/>
              <w:jc w:val="center"/>
            </w:pPr>
            <w:r>
              <w:t>test_output.json</w:t>
            </w:r>
          </w:p>
        </w:tc>
      </w:tr>
      <w:tr w:rsidR="00A14988" w14:paraId="3CE34273" w14:textId="77777777" w:rsidTr="00470786">
        <w:tc>
          <w:tcPr>
            <w:tcW w:w="800" w:type="dxa"/>
          </w:tcPr>
          <w:p w14:paraId="60D4DAFB" w14:textId="77777777" w:rsidR="00A14988" w:rsidRDefault="00000000">
            <w:pPr>
              <w:spacing w:before="40" w:after="40"/>
              <w:jc w:val="center"/>
            </w:pPr>
            <w:r>
              <w:t>4</w:t>
            </w:r>
          </w:p>
        </w:tc>
        <w:tc>
          <w:tcPr>
            <w:tcW w:w="2200" w:type="dxa"/>
          </w:tcPr>
          <w:p w14:paraId="60E1AC9E" w14:textId="77777777" w:rsidR="00A14988" w:rsidRDefault="00000000">
            <w:pPr>
              <w:spacing w:before="40" w:after="40"/>
              <w:jc w:val="center"/>
            </w:pPr>
            <w:r>
              <w:t>Agent C</w:t>
            </w:r>
            <w:r>
              <w:t>（调试器）</w:t>
            </w:r>
          </w:p>
        </w:tc>
        <w:tc>
          <w:tcPr>
            <w:tcW w:w="4200" w:type="dxa"/>
          </w:tcPr>
          <w:p w14:paraId="4CA816A5" w14:textId="77777777" w:rsidR="00A14988" w:rsidRDefault="00000000">
            <w:pPr>
              <w:spacing w:before="40" w:after="40"/>
              <w:jc w:val="center"/>
            </w:pPr>
            <w:r>
              <w:t>测试失败时尝试自动修复并复验</w:t>
            </w:r>
          </w:p>
        </w:tc>
        <w:tc>
          <w:tcPr>
            <w:tcW w:w="2160" w:type="dxa"/>
          </w:tcPr>
          <w:p w14:paraId="67798B56" w14:textId="77777777" w:rsidR="00A14988" w:rsidRDefault="00000000">
            <w:pPr>
              <w:spacing w:before="40" w:after="40"/>
              <w:jc w:val="center"/>
            </w:pPr>
            <w:r>
              <w:t>debug_output.json</w:t>
            </w:r>
          </w:p>
        </w:tc>
      </w:tr>
    </w:tbl>
    <w:p w14:paraId="7579184E" w14:textId="77777777" w:rsidR="00A14988" w:rsidRDefault="00000000">
      <w:pPr>
        <w:spacing w:line="360" w:lineRule="auto"/>
        <w:ind w:firstLine="480"/>
        <w:jc w:val="both"/>
      </w:pPr>
      <w:r>
        <w:t>系统支持两种调用方式：命令行（</w:t>
      </w:r>
      <w:r>
        <w:t>CLI</w:t>
      </w:r>
      <w:r>
        <w:t>）与</w:t>
      </w:r>
      <w:r>
        <w:t>IDE</w:t>
      </w:r>
      <w:r>
        <w:t>内运行（</w:t>
      </w:r>
      <w:r>
        <w:t>PyCharm</w:t>
      </w:r>
      <w:r>
        <w:t>）。下文将详细介绍使用方法，并通过两个完整案例展示系统能力。</w:t>
      </w:r>
    </w:p>
    <w:p w14:paraId="41A66312" w14:textId="77777777" w:rsidR="00A14988" w:rsidRDefault="00000000">
      <w:pPr>
        <w:spacing w:before="400" w:after="200" w:line="360" w:lineRule="auto"/>
      </w:pPr>
      <w:r>
        <w:rPr>
          <w:rFonts w:ascii="Arial" w:eastAsia="黑体" w:hAnsi="Arial"/>
          <w:b/>
          <w:bCs/>
          <w:sz w:val="32"/>
          <w:szCs w:val="32"/>
        </w:rPr>
        <w:t>二、使用说明</w:t>
      </w:r>
    </w:p>
    <w:p w14:paraId="27337166" w14:textId="77777777" w:rsidR="00A14988" w:rsidRDefault="00000000">
      <w:pPr>
        <w:spacing w:before="260" w:after="130" w:line="360" w:lineRule="auto"/>
      </w:pPr>
      <w:r>
        <w:rPr>
          <w:rFonts w:ascii="Arial" w:eastAsia="黑体" w:hAnsi="Arial"/>
          <w:b/>
          <w:bCs/>
          <w:sz w:val="28"/>
          <w:szCs w:val="28"/>
        </w:rPr>
        <w:t xml:space="preserve">2.1 </w:t>
      </w:r>
      <w:r>
        <w:rPr>
          <w:rFonts w:ascii="Arial" w:eastAsia="黑体" w:hAnsi="Arial"/>
          <w:b/>
          <w:bCs/>
          <w:sz w:val="28"/>
          <w:szCs w:val="28"/>
        </w:rPr>
        <w:t>环境准备</w:t>
      </w:r>
    </w:p>
    <w:p w14:paraId="7B9210F2" w14:textId="77777777" w:rsidR="00A14988" w:rsidRDefault="00000000">
      <w:pPr>
        <w:spacing w:line="360" w:lineRule="auto"/>
      </w:pPr>
      <w:r>
        <w:t>（</w:t>
      </w:r>
      <w:r>
        <w:t>1</w:t>
      </w:r>
      <w:r>
        <w:t>）克隆项目仓库并安装依赖：</w:t>
      </w:r>
    </w:p>
    <w:p w14:paraId="2DA10B47" w14:textId="77777777" w:rsidR="00A14988" w:rsidRDefault="00000000">
      <w:pPr>
        <w:spacing w:line="360" w:lineRule="auto"/>
      </w:pPr>
      <w:r>
        <w:t xml:space="preserve">    pip install -r requirements.txt</w:t>
      </w:r>
    </w:p>
    <w:p w14:paraId="163A63E9" w14:textId="77777777" w:rsidR="00A14988" w:rsidRDefault="00000000">
      <w:pPr>
        <w:spacing w:line="360" w:lineRule="auto"/>
      </w:pPr>
      <w:r>
        <w:t>（</w:t>
      </w:r>
      <w:r>
        <w:t>2</w:t>
      </w:r>
      <w:r>
        <w:t>）配置阿里云</w:t>
      </w:r>
      <w:r>
        <w:t>DashScope API Key</w:t>
      </w:r>
      <w:r>
        <w:t>：</w:t>
      </w:r>
    </w:p>
    <w:p w14:paraId="59178F33" w14:textId="77777777" w:rsidR="00A14988" w:rsidRDefault="00000000">
      <w:pPr>
        <w:spacing w:line="360" w:lineRule="auto"/>
      </w:pPr>
      <w:r>
        <w:t xml:space="preserve">    export DASHSCOPE_API_KEY=your_api_key_here</w:t>
      </w:r>
    </w:p>
    <w:p w14:paraId="77DD8226" w14:textId="77777777" w:rsidR="00A14988" w:rsidRDefault="00000000">
      <w:pPr>
        <w:spacing w:line="360" w:lineRule="auto"/>
      </w:pPr>
      <w:r>
        <w:t>（</w:t>
      </w:r>
      <w:r>
        <w:t>3</w:t>
      </w:r>
      <w:r>
        <w:t>）（可选）安装</w:t>
      </w:r>
      <w:r>
        <w:t>Docker</w:t>
      </w:r>
      <w:r>
        <w:t>以启用容器沙箱：</w:t>
      </w:r>
    </w:p>
    <w:p w14:paraId="07D6D7DB" w14:textId="77777777" w:rsidR="00A14988" w:rsidRDefault="00000000">
      <w:pPr>
        <w:spacing w:line="360" w:lineRule="auto"/>
      </w:pPr>
      <w:r>
        <w:t xml:space="preserve">    docker --version</w:t>
      </w:r>
    </w:p>
    <w:p w14:paraId="58239D56" w14:textId="77777777" w:rsidR="00A14988" w:rsidRDefault="00000000">
      <w:pPr>
        <w:spacing w:before="260" w:after="130" w:line="360" w:lineRule="auto"/>
      </w:pPr>
      <w:r>
        <w:rPr>
          <w:rFonts w:ascii="Arial" w:eastAsia="黑体" w:hAnsi="Arial"/>
          <w:b/>
          <w:bCs/>
          <w:sz w:val="28"/>
          <w:szCs w:val="28"/>
        </w:rPr>
        <w:t xml:space="preserve">2.2 </w:t>
      </w:r>
      <w:r>
        <w:rPr>
          <w:rFonts w:ascii="Arial" w:eastAsia="黑体" w:hAnsi="Arial"/>
          <w:b/>
          <w:bCs/>
          <w:sz w:val="28"/>
          <w:szCs w:val="28"/>
        </w:rPr>
        <w:t>命令行调用（</w:t>
      </w:r>
      <w:r>
        <w:rPr>
          <w:rFonts w:ascii="Arial" w:eastAsia="黑体" w:hAnsi="Arial"/>
          <w:b/>
          <w:bCs/>
          <w:sz w:val="28"/>
          <w:szCs w:val="28"/>
        </w:rPr>
        <w:t>CLI</w:t>
      </w:r>
      <w:r>
        <w:rPr>
          <w:rFonts w:ascii="Arial" w:eastAsia="黑体" w:hAnsi="Arial"/>
          <w:b/>
          <w:bCs/>
          <w:sz w:val="28"/>
          <w:szCs w:val="28"/>
        </w:rPr>
        <w:t>）</w:t>
      </w:r>
    </w:p>
    <w:p w14:paraId="6957CF98" w14:textId="77777777" w:rsidR="00A14988" w:rsidRDefault="00000000">
      <w:pPr>
        <w:spacing w:line="360" w:lineRule="auto"/>
        <w:ind w:firstLine="480"/>
        <w:jc w:val="both"/>
      </w:pPr>
      <w:r>
        <w:t>系统提供</w:t>
      </w:r>
      <w:r>
        <w:t>run.py</w:t>
      </w:r>
      <w:r>
        <w:t>作为</w:t>
      </w:r>
      <w:r>
        <w:t>CLI</w:t>
      </w:r>
      <w:r>
        <w:t>入口，支持</w:t>
      </w:r>
      <w:r>
        <w:t>build</w:t>
      </w:r>
      <w:r>
        <w:t>、</w:t>
      </w:r>
      <w:r>
        <w:t>doctor</w:t>
      </w:r>
      <w:r>
        <w:t>、</w:t>
      </w:r>
      <w:r>
        <w:t>stats</w:t>
      </w:r>
      <w:r>
        <w:t>三个子命令。</w:t>
      </w:r>
    </w:p>
    <w:p w14:paraId="68C3F4E0" w14:textId="77777777" w:rsidR="00A14988" w:rsidRDefault="00000000">
      <w:pPr>
        <w:spacing w:before="200" w:after="100" w:line="360" w:lineRule="auto"/>
      </w:pPr>
      <w:r>
        <w:rPr>
          <w:rFonts w:ascii="Arial" w:eastAsia="黑体" w:hAnsi="Arial"/>
          <w:b/>
          <w:bCs/>
        </w:rPr>
        <w:t xml:space="preserve">2.2.1 </w:t>
      </w:r>
      <w:r>
        <w:rPr>
          <w:rFonts w:ascii="Arial" w:eastAsia="黑体" w:hAnsi="Arial"/>
          <w:b/>
          <w:bCs/>
        </w:rPr>
        <w:t>构建命令</w:t>
      </w:r>
    </w:p>
    <w:p w14:paraId="40961C7A" w14:textId="77777777" w:rsidR="00A14988" w:rsidRDefault="00000000">
      <w:pPr>
        <w:spacing w:line="360" w:lineRule="auto"/>
      </w:pPr>
      <w:r>
        <w:t>python run.py build "&lt;</w:t>
      </w:r>
      <w:r>
        <w:t>自然语言需求</w:t>
      </w:r>
      <w:r>
        <w:t>&gt;" --output-dir ./outputs --verbose</w:t>
      </w:r>
    </w:p>
    <w:p w14:paraId="59CF4BC3" w14:textId="77777777" w:rsidR="00A14988" w:rsidRDefault="00000000">
      <w:pPr>
        <w:spacing w:line="360" w:lineRule="auto"/>
        <w:ind w:firstLine="480"/>
        <w:jc w:val="both"/>
      </w:pPr>
      <w:r>
        <w:t>参数说明：</w:t>
      </w:r>
    </w:p>
    <w:p w14:paraId="009A50B6" w14:textId="77777777" w:rsidR="00A14988" w:rsidRDefault="00000000">
      <w:pPr>
        <w:spacing w:line="360" w:lineRule="auto"/>
      </w:pPr>
      <w:r>
        <w:lastRenderedPageBreak/>
        <w:t>--output-dir</w:t>
      </w:r>
      <w:r>
        <w:t>：指定输出目录，默认值为</w:t>
      </w:r>
      <w:r>
        <w:t>./outputs</w:t>
      </w:r>
      <w:r>
        <w:t>。</w:t>
      </w:r>
    </w:p>
    <w:p w14:paraId="3B16F391" w14:textId="77777777" w:rsidR="00A14988" w:rsidRDefault="00000000">
      <w:pPr>
        <w:spacing w:line="360" w:lineRule="auto"/>
      </w:pPr>
      <w:r>
        <w:t>--no-test</w:t>
      </w:r>
      <w:r>
        <w:t>：跳过测试与调试阶段，仅运行</w:t>
      </w:r>
      <w:r>
        <w:t>A→B</w:t>
      </w:r>
      <w:r>
        <w:t>。</w:t>
      </w:r>
    </w:p>
    <w:p w14:paraId="7A8AC3E9" w14:textId="77777777" w:rsidR="00A14988" w:rsidRDefault="00000000">
      <w:pPr>
        <w:spacing w:line="360" w:lineRule="auto"/>
      </w:pPr>
      <w:r>
        <w:t>--verbose</w:t>
      </w:r>
      <w:r>
        <w:t>：输出详细日志，便于调试。</w:t>
      </w:r>
    </w:p>
    <w:p w14:paraId="388ABCD4" w14:textId="77777777" w:rsidR="00A14988" w:rsidRDefault="00000000">
      <w:pPr>
        <w:spacing w:before="200" w:after="100" w:line="360" w:lineRule="auto"/>
      </w:pPr>
      <w:r>
        <w:rPr>
          <w:rFonts w:ascii="Arial" w:eastAsia="黑体" w:hAnsi="Arial"/>
          <w:b/>
          <w:bCs/>
        </w:rPr>
        <w:t xml:space="preserve">2.2.2 </w:t>
      </w:r>
      <w:r>
        <w:rPr>
          <w:rFonts w:ascii="Arial" w:eastAsia="黑体" w:hAnsi="Arial"/>
          <w:b/>
          <w:bCs/>
        </w:rPr>
        <w:t>诊断命令</w:t>
      </w:r>
    </w:p>
    <w:p w14:paraId="3D7ADC2B" w14:textId="77777777" w:rsidR="00A14988" w:rsidRDefault="00000000">
      <w:pPr>
        <w:spacing w:line="360" w:lineRule="auto"/>
      </w:pPr>
      <w:r>
        <w:t>python run.py doctor</w:t>
      </w:r>
    </w:p>
    <w:p w14:paraId="2D5D3E94" w14:textId="77777777" w:rsidR="00A14988" w:rsidRDefault="00000000">
      <w:pPr>
        <w:spacing w:line="360" w:lineRule="auto"/>
        <w:ind w:firstLine="480"/>
        <w:jc w:val="both"/>
      </w:pPr>
      <w:r>
        <w:t>检查环境配置（</w:t>
      </w:r>
      <w:r>
        <w:t>API Key</w:t>
      </w:r>
      <w:r>
        <w:t>、依赖安装、</w:t>
      </w:r>
      <w:r>
        <w:t>Docker</w:t>
      </w:r>
      <w:r>
        <w:t>可用性）并输出诊断报告。</w:t>
      </w:r>
    </w:p>
    <w:p w14:paraId="6D368F40" w14:textId="77777777" w:rsidR="00A14988" w:rsidRDefault="00000000">
      <w:pPr>
        <w:spacing w:before="200" w:after="100" w:line="360" w:lineRule="auto"/>
      </w:pPr>
      <w:r>
        <w:rPr>
          <w:rFonts w:ascii="Arial" w:eastAsia="黑体" w:hAnsi="Arial"/>
          <w:b/>
          <w:bCs/>
        </w:rPr>
        <w:t xml:space="preserve">2.2.3 </w:t>
      </w:r>
      <w:r>
        <w:rPr>
          <w:rFonts w:ascii="Arial" w:eastAsia="黑体" w:hAnsi="Arial"/>
          <w:b/>
          <w:bCs/>
        </w:rPr>
        <w:t>统计命令</w:t>
      </w:r>
    </w:p>
    <w:p w14:paraId="61228222" w14:textId="77777777" w:rsidR="00A14988" w:rsidRDefault="00000000">
      <w:pPr>
        <w:spacing w:line="360" w:lineRule="auto"/>
      </w:pPr>
      <w:r>
        <w:t>python run.py stats</w:t>
      </w:r>
    </w:p>
    <w:p w14:paraId="03E7442C" w14:textId="77777777" w:rsidR="00A14988" w:rsidRDefault="00000000">
      <w:pPr>
        <w:spacing w:line="360" w:lineRule="auto"/>
        <w:ind w:firstLine="480"/>
        <w:jc w:val="both"/>
      </w:pPr>
      <w:r>
        <w:t>读取</w:t>
      </w:r>
      <w:r>
        <w:t>logs/llm_calls.jsonl</w:t>
      </w:r>
      <w:r>
        <w:t>，输出各智能体的调用次数、</w:t>
      </w:r>
      <w:r>
        <w:t>Token</w:t>
      </w:r>
      <w:r>
        <w:t>用量、失败次数与预估成本。</w:t>
      </w:r>
    </w:p>
    <w:p w14:paraId="5A2EFC16" w14:textId="77777777" w:rsidR="00A14988" w:rsidRDefault="00000000">
      <w:pPr>
        <w:spacing w:before="260" w:after="130" w:line="360" w:lineRule="auto"/>
      </w:pPr>
      <w:r>
        <w:rPr>
          <w:rFonts w:ascii="Arial" w:eastAsia="黑体" w:hAnsi="Arial"/>
          <w:b/>
          <w:bCs/>
          <w:sz w:val="28"/>
          <w:szCs w:val="28"/>
        </w:rPr>
        <w:t>2.3 IDE</w:t>
      </w:r>
      <w:r>
        <w:rPr>
          <w:rFonts w:ascii="Arial" w:eastAsia="黑体" w:hAnsi="Arial"/>
          <w:b/>
          <w:bCs/>
          <w:sz w:val="28"/>
          <w:szCs w:val="28"/>
        </w:rPr>
        <w:t>内运行（</w:t>
      </w:r>
      <w:r>
        <w:rPr>
          <w:rFonts w:ascii="Arial" w:eastAsia="黑体" w:hAnsi="Arial"/>
          <w:b/>
          <w:bCs/>
          <w:sz w:val="28"/>
          <w:szCs w:val="28"/>
        </w:rPr>
        <w:t>PyCharm</w:t>
      </w:r>
      <w:r>
        <w:rPr>
          <w:rFonts w:ascii="Arial" w:eastAsia="黑体" w:hAnsi="Arial"/>
          <w:b/>
          <w:bCs/>
          <w:sz w:val="28"/>
          <w:szCs w:val="28"/>
        </w:rPr>
        <w:t>）</w:t>
      </w:r>
    </w:p>
    <w:p w14:paraId="5789C95C" w14:textId="77777777" w:rsidR="00A14988" w:rsidRDefault="00000000">
      <w:pPr>
        <w:spacing w:line="360" w:lineRule="auto"/>
        <w:ind w:firstLine="480"/>
        <w:jc w:val="both"/>
      </w:pPr>
      <w:r>
        <w:t>项目已预置</w:t>
      </w:r>
      <w:r>
        <w:t>PyCharm</w:t>
      </w:r>
      <w:r>
        <w:t>运行配置，位于</w:t>
      </w:r>
      <w:r>
        <w:t>.idea/runConfigurations/</w:t>
      </w:r>
      <w:r>
        <w:t>目录。打开项目后，从运行下拉菜单中选择以下配置：</w:t>
      </w:r>
    </w:p>
    <w:tbl>
      <w:tblPr>
        <w:tblStyle w:val="af0"/>
        <w:tblW w:w="5000" w:type="pct"/>
        <w:tblLook w:val="04A0" w:firstRow="1" w:lastRow="0" w:firstColumn="1" w:lastColumn="0" w:noHBand="0" w:noVBand="1"/>
      </w:tblPr>
      <w:tblGrid>
        <w:gridCol w:w="2694"/>
        <w:gridCol w:w="3447"/>
        <w:gridCol w:w="2875"/>
      </w:tblGrid>
      <w:tr w:rsidR="00A14988" w14:paraId="3CB35A75" w14:textId="77777777" w:rsidTr="00470786">
        <w:tc>
          <w:tcPr>
            <w:tcW w:w="2800" w:type="dxa"/>
          </w:tcPr>
          <w:p w14:paraId="5BFEA171" w14:textId="77777777" w:rsidR="00A14988" w:rsidRDefault="00000000">
            <w:pPr>
              <w:spacing w:before="40" w:after="40"/>
              <w:jc w:val="center"/>
            </w:pPr>
            <w:r>
              <w:rPr>
                <w:b/>
                <w:bCs/>
              </w:rPr>
              <w:t>配置名称</w:t>
            </w:r>
          </w:p>
        </w:tc>
        <w:tc>
          <w:tcPr>
            <w:tcW w:w="3600" w:type="dxa"/>
          </w:tcPr>
          <w:p w14:paraId="52844FC8" w14:textId="77777777" w:rsidR="00A14988" w:rsidRDefault="00000000">
            <w:pPr>
              <w:spacing w:before="40" w:after="40"/>
              <w:jc w:val="center"/>
            </w:pPr>
            <w:r>
              <w:rPr>
                <w:b/>
                <w:bCs/>
              </w:rPr>
              <w:t>命令</w:t>
            </w:r>
          </w:p>
        </w:tc>
        <w:tc>
          <w:tcPr>
            <w:tcW w:w="2960" w:type="dxa"/>
          </w:tcPr>
          <w:p w14:paraId="38F57C6E" w14:textId="77777777" w:rsidR="00A14988" w:rsidRDefault="00000000">
            <w:pPr>
              <w:spacing w:before="40" w:after="40"/>
              <w:jc w:val="center"/>
            </w:pPr>
            <w:r>
              <w:rPr>
                <w:b/>
                <w:bCs/>
              </w:rPr>
              <w:t>用途</w:t>
            </w:r>
          </w:p>
        </w:tc>
      </w:tr>
      <w:tr w:rsidR="00A14988" w14:paraId="29AE2FE7" w14:textId="77777777" w:rsidTr="00470786">
        <w:tc>
          <w:tcPr>
            <w:tcW w:w="2800" w:type="dxa"/>
          </w:tcPr>
          <w:p w14:paraId="47A213D1" w14:textId="77777777" w:rsidR="00A14988" w:rsidRDefault="00000000">
            <w:pPr>
              <w:spacing w:before="40" w:after="40"/>
              <w:jc w:val="center"/>
            </w:pPr>
            <w:r>
              <w:t>Agent: Build</w:t>
            </w:r>
          </w:p>
        </w:tc>
        <w:tc>
          <w:tcPr>
            <w:tcW w:w="3600" w:type="dxa"/>
          </w:tcPr>
          <w:p w14:paraId="2FDF268C" w14:textId="77777777" w:rsidR="00A14988" w:rsidRDefault="00000000">
            <w:pPr>
              <w:spacing w:before="40" w:after="40"/>
              <w:jc w:val="center"/>
            </w:pPr>
            <w:r>
              <w:t>run.py build + TC-04</w:t>
            </w:r>
            <w:r>
              <w:t>提示词</w:t>
            </w:r>
          </w:p>
        </w:tc>
        <w:tc>
          <w:tcPr>
            <w:tcW w:w="2960" w:type="dxa"/>
          </w:tcPr>
          <w:p w14:paraId="1ED698BC" w14:textId="77777777" w:rsidR="00A14988" w:rsidRDefault="00000000">
            <w:pPr>
              <w:spacing w:before="40" w:after="40"/>
              <w:jc w:val="center"/>
            </w:pPr>
            <w:r>
              <w:t>标准构建流程（完整</w:t>
            </w:r>
            <w:r>
              <w:t>A→B→C→</w:t>
            </w:r>
            <w:r>
              <w:t>调试）</w:t>
            </w:r>
          </w:p>
        </w:tc>
      </w:tr>
      <w:tr w:rsidR="00A14988" w14:paraId="75154629" w14:textId="77777777" w:rsidTr="00470786">
        <w:tc>
          <w:tcPr>
            <w:tcW w:w="2800" w:type="dxa"/>
          </w:tcPr>
          <w:p w14:paraId="1A706EF6" w14:textId="77777777" w:rsidR="00A14988" w:rsidRDefault="00000000">
            <w:pPr>
              <w:spacing w:before="40" w:after="40"/>
              <w:jc w:val="center"/>
            </w:pPr>
            <w:r>
              <w:t>Agent: Build (skip tests)</w:t>
            </w:r>
          </w:p>
        </w:tc>
        <w:tc>
          <w:tcPr>
            <w:tcW w:w="3600" w:type="dxa"/>
          </w:tcPr>
          <w:p w14:paraId="665D9620" w14:textId="77777777" w:rsidR="00A14988" w:rsidRDefault="00000000">
            <w:pPr>
              <w:spacing w:before="40" w:after="40"/>
              <w:jc w:val="center"/>
            </w:pPr>
            <w:r>
              <w:t>同上</w:t>
            </w:r>
            <w:r>
              <w:t xml:space="preserve"> + --no-test</w:t>
            </w:r>
          </w:p>
        </w:tc>
        <w:tc>
          <w:tcPr>
            <w:tcW w:w="2960" w:type="dxa"/>
          </w:tcPr>
          <w:p w14:paraId="2F5543C2" w14:textId="77777777" w:rsidR="00A14988" w:rsidRDefault="00000000">
            <w:pPr>
              <w:spacing w:before="40" w:after="40"/>
              <w:jc w:val="center"/>
            </w:pPr>
            <w:r>
              <w:t>仅运行</w:t>
            </w:r>
            <w:r>
              <w:t>A→B</w:t>
            </w:r>
            <w:r>
              <w:t>，跳过测试</w:t>
            </w:r>
          </w:p>
        </w:tc>
      </w:tr>
    </w:tbl>
    <w:p w14:paraId="4C31872F" w14:textId="77777777" w:rsidR="00A14988" w:rsidRDefault="00000000">
      <w:pPr>
        <w:spacing w:line="360" w:lineRule="auto"/>
        <w:ind w:firstLine="480"/>
        <w:jc w:val="both"/>
      </w:pPr>
      <w:r>
        <w:t>两个配置均使用</w:t>
      </w:r>
      <w:r>
        <w:t>TC-04</w:t>
      </w:r>
      <w:r>
        <w:t>（待办清单）的真实基准测试提示词，与基准测试数据一致，便于演示时对照报告结果。点击运行按钮（</w:t>
      </w:r>
      <w:r>
        <w:t>▶</w:t>
      </w:r>
      <w:r>
        <w:t>）即可执行，无需手动输入命令。</w:t>
      </w:r>
    </w:p>
    <w:p w14:paraId="231BEC52" w14:textId="77777777" w:rsidR="00A14988" w:rsidRDefault="00000000">
      <w:pPr>
        <w:spacing w:before="260" w:after="130" w:line="360" w:lineRule="auto"/>
      </w:pPr>
      <w:r>
        <w:rPr>
          <w:rFonts w:ascii="Arial" w:eastAsia="黑体" w:hAnsi="Arial"/>
          <w:b/>
          <w:bCs/>
          <w:sz w:val="28"/>
          <w:szCs w:val="28"/>
        </w:rPr>
        <w:t xml:space="preserve">2.4 </w:t>
      </w:r>
      <w:r>
        <w:rPr>
          <w:rFonts w:ascii="Arial" w:eastAsia="黑体" w:hAnsi="Arial"/>
          <w:b/>
          <w:bCs/>
          <w:sz w:val="28"/>
          <w:szCs w:val="28"/>
        </w:rPr>
        <w:t>产物说明</w:t>
      </w:r>
    </w:p>
    <w:p w14:paraId="0145BBE4" w14:textId="77777777" w:rsidR="00A14988" w:rsidRDefault="00000000">
      <w:pPr>
        <w:spacing w:line="360" w:lineRule="auto"/>
        <w:ind w:firstLine="480"/>
        <w:jc w:val="both"/>
      </w:pPr>
      <w:r>
        <w:t>运行完成后，</w:t>
      </w:r>
      <w:r>
        <w:t>output-dir</w:t>
      </w:r>
      <w:r>
        <w:t>目录下将生成以下产物：</w:t>
      </w:r>
    </w:p>
    <w:p w14:paraId="6B45D2D9" w14:textId="77777777" w:rsidR="00A14988" w:rsidRDefault="00000000">
      <w:pPr>
        <w:spacing w:line="360" w:lineRule="auto"/>
      </w:pPr>
      <w:r>
        <w:t>analysis_output.json — Agent A</w:t>
      </w:r>
      <w:r>
        <w:t>生成的结构化</w:t>
      </w:r>
      <w:r>
        <w:t>PRD</w:t>
      </w:r>
    </w:p>
    <w:p w14:paraId="70B6B170" w14:textId="77777777" w:rsidR="00A14988" w:rsidRDefault="00000000">
      <w:pPr>
        <w:spacing w:line="360" w:lineRule="auto"/>
      </w:pPr>
      <w:r>
        <w:t>implementation_output.json — Agent B</w:t>
      </w:r>
      <w:r>
        <w:t>生成的代码元数据</w:t>
      </w:r>
    </w:p>
    <w:p w14:paraId="2BC1FC91" w14:textId="77777777" w:rsidR="00A14988" w:rsidRDefault="00000000">
      <w:pPr>
        <w:spacing w:line="360" w:lineRule="auto"/>
      </w:pPr>
      <w:r>
        <w:t xml:space="preserve">generated_project/ — </w:t>
      </w:r>
      <w:r>
        <w:t>生成的</w:t>
      </w:r>
      <w:r>
        <w:t>Python</w:t>
      </w:r>
      <w:r>
        <w:t>代码文件</w:t>
      </w:r>
    </w:p>
    <w:p w14:paraId="4C030949" w14:textId="77777777" w:rsidR="00A14988" w:rsidRDefault="00000000">
      <w:pPr>
        <w:spacing w:line="360" w:lineRule="auto"/>
      </w:pPr>
      <w:r>
        <w:t>test_output.json — Agent C</w:t>
      </w:r>
      <w:r>
        <w:t>测试器的测试结果</w:t>
      </w:r>
    </w:p>
    <w:p w14:paraId="2B8821B8" w14:textId="77777777" w:rsidR="00A14988" w:rsidRDefault="00000000">
      <w:pPr>
        <w:spacing w:line="360" w:lineRule="auto"/>
      </w:pPr>
      <w:r>
        <w:t xml:space="preserve">test_generated.py — </w:t>
      </w:r>
      <w:r>
        <w:t>自动生成的</w:t>
      </w:r>
      <w:r>
        <w:t>pytest</w:t>
      </w:r>
      <w:r>
        <w:t>测试代码</w:t>
      </w:r>
    </w:p>
    <w:p w14:paraId="20824E69" w14:textId="77777777" w:rsidR="00A14988" w:rsidRDefault="00000000">
      <w:pPr>
        <w:spacing w:line="360" w:lineRule="auto"/>
      </w:pPr>
      <w:r>
        <w:t>debug_output.json — Agent C</w:t>
      </w:r>
      <w:r>
        <w:t>调试器的修复结果</w:t>
      </w:r>
    </w:p>
    <w:p w14:paraId="4206DF52" w14:textId="77777777" w:rsidR="00A14988" w:rsidRDefault="00000000">
      <w:pPr>
        <w:spacing w:before="400" w:after="200" w:line="360" w:lineRule="auto"/>
      </w:pPr>
      <w:r>
        <w:rPr>
          <w:rFonts w:ascii="Arial" w:eastAsia="黑体" w:hAnsi="Arial"/>
          <w:b/>
          <w:bCs/>
          <w:sz w:val="32"/>
          <w:szCs w:val="32"/>
        </w:rPr>
        <w:lastRenderedPageBreak/>
        <w:t>三、应用案例</w:t>
      </w:r>
    </w:p>
    <w:p w14:paraId="1CB22A14" w14:textId="77777777" w:rsidR="00A14988" w:rsidRDefault="00000000">
      <w:pPr>
        <w:spacing w:before="260" w:after="130" w:line="360" w:lineRule="auto"/>
      </w:pPr>
      <w:r>
        <w:rPr>
          <w:rFonts w:ascii="Arial" w:eastAsia="黑体" w:hAnsi="Arial"/>
          <w:b/>
          <w:bCs/>
          <w:sz w:val="28"/>
          <w:szCs w:val="28"/>
        </w:rPr>
        <w:t xml:space="preserve">3.1 </w:t>
      </w:r>
      <w:r>
        <w:rPr>
          <w:rFonts w:ascii="Arial" w:eastAsia="黑体" w:hAnsi="Arial"/>
          <w:b/>
          <w:bCs/>
          <w:sz w:val="28"/>
          <w:szCs w:val="28"/>
        </w:rPr>
        <w:t>案例一</w:t>
      </w:r>
      <w:r>
        <w:rPr>
          <w:rFonts w:ascii="Arial" w:eastAsia="黑体" w:hAnsi="Arial"/>
          <w:b/>
          <w:bCs/>
          <w:sz w:val="28"/>
          <w:szCs w:val="28"/>
        </w:rPr>
        <w:t xml:space="preserve"> — </w:t>
      </w:r>
      <w:r>
        <w:rPr>
          <w:rFonts w:ascii="Arial" w:eastAsia="黑体" w:hAnsi="Arial"/>
          <w:b/>
          <w:bCs/>
          <w:sz w:val="28"/>
          <w:szCs w:val="28"/>
        </w:rPr>
        <w:t>基础计算器（</w:t>
      </w:r>
      <w:r>
        <w:rPr>
          <w:rFonts w:ascii="Arial" w:eastAsia="黑体" w:hAnsi="Arial"/>
          <w:b/>
          <w:bCs/>
          <w:sz w:val="28"/>
          <w:szCs w:val="28"/>
        </w:rPr>
        <w:t>TC-02</w:t>
      </w:r>
      <w:r>
        <w:rPr>
          <w:rFonts w:ascii="Arial" w:eastAsia="黑体" w:hAnsi="Arial"/>
          <w:b/>
          <w:bCs/>
          <w:sz w:val="28"/>
          <w:szCs w:val="28"/>
        </w:rPr>
        <w:t>，简单场景）</w:t>
      </w:r>
    </w:p>
    <w:p w14:paraId="7A04FA35" w14:textId="77777777" w:rsidR="00A14988" w:rsidRDefault="00000000">
      <w:pPr>
        <w:spacing w:before="200" w:after="100" w:line="360" w:lineRule="auto"/>
      </w:pPr>
      <w:r>
        <w:rPr>
          <w:rFonts w:ascii="Arial" w:eastAsia="黑体" w:hAnsi="Arial"/>
          <w:b/>
          <w:bCs/>
        </w:rPr>
        <w:t xml:space="preserve">3.1.1 </w:t>
      </w:r>
      <w:r>
        <w:rPr>
          <w:rFonts w:ascii="Arial" w:eastAsia="黑体" w:hAnsi="Arial"/>
          <w:b/>
          <w:bCs/>
        </w:rPr>
        <w:t>用户需求</w:t>
      </w:r>
    </w:p>
    <w:p w14:paraId="2BFFC542" w14:textId="77777777" w:rsidR="00A14988" w:rsidRDefault="00000000">
      <w:pPr>
        <w:spacing w:line="360" w:lineRule="auto"/>
        <w:ind w:firstLine="480"/>
        <w:jc w:val="both"/>
      </w:pPr>
      <w:r>
        <w:t>用户以自然语言描述需求：</w:t>
      </w:r>
      <w:r>
        <w:t>"Write a function that takes two numbers and an operator (+, -, *, /) and returns the result. Handle division by zero."</w:t>
      </w:r>
    </w:p>
    <w:p w14:paraId="0E3F2E26" w14:textId="77777777" w:rsidR="00A14988" w:rsidRDefault="00000000">
      <w:pPr>
        <w:spacing w:before="200" w:after="100" w:line="360" w:lineRule="auto"/>
      </w:pPr>
      <w:r>
        <w:rPr>
          <w:rFonts w:ascii="Arial" w:eastAsia="黑体" w:hAnsi="Arial"/>
          <w:b/>
          <w:bCs/>
        </w:rPr>
        <w:t xml:space="preserve">3.1.2 </w:t>
      </w:r>
      <w:r>
        <w:rPr>
          <w:rFonts w:ascii="Arial" w:eastAsia="黑体" w:hAnsi="Arial"/>
          <w:b/>
          <w:bCs/>
        </w:rPr>
        <w:t>执行命令</w:t>
      </w:r>
    </w:p>
    <w:p w14:paraId="28DA31FC" w14:textId="77777777" w:rsidR="00A14988" w:rsidRDefault="00000000">
      <w:pPr>
        <w:spacing w:line="360" w:lineRule="auto"/>
      </w:pPr>
      <w:r>
        <w:t>python run.py build "Write a function that takes two numbers and an operator (+, -, *, /) and returns the result. Handle division by zero." --output-dir ./outputs --verbose</w:t>
      </w:r>
    </w:p>
    <w:p w14:paraId="55BC63A4" w14:textId="77777777" w:rsidR="00A14988" w:rsidRDefault="00000000">
      <w:pPr>
        <w:spacing w:line="360" w:lineRule="auto"/>
        <w:ind w:firstLine="480"/>
        <w:jc w:val="both"/>
      </w:pPr>
      <w:r>
        <w:t>或在</w:t>
      </w:r>
      <w:r>
        <w:t>PyCharm</w:t>
      </w:r>
      <w:r>
        <w:t>中选择</w:t>
      </w:r>
      <w:r>
        <w:t>Agent: Build</w:t>
      </w:r>
      <w:r>
        <w:t>运行配置（修改</w:t>
      </w:r>
      <w:r>
        <w:t>Parameters</w:t>
      </w:r>
      <w:r>
        <w:t>中的提示词后）直接运行。</w:t>
      </w:r>
    </w:p>
    <w:p w14:paraId="37477547" w14:textId="77777777" w:rsidR="00A14988" w:rsidRDefault="00000000">
      <w:pPr>
        <w:spacing w:before="200" w:after="100" w:line="360" w:lineRule="auto"/>
      </w:pPr>
      <w:r>
        <w:rPr>
          <w:rFonts w:ascii="Arial" w:eastAsia="黑体" w:hAnsi="Arial"/>
          <w:b/>
          <w:bCs/>
        </w:rPr>
        <w:t xml:space="preserve">3.1.3 </w:t>
      </w:r>
      <w:r>
        <w:rPr>
          <w:rFonts w:ascii="Arial" w:eastAsia="黑体" w:hAnsi="Arial"/>
          <w:b/>
          <w:bCs/>
        </w:rPr>
        <w:t>流水线执行过程</w:t>
      </w:r>
    </w:p>
    <w:p w14:paraId="4B6AF172" w14:textId="77777777" w:rsidR="00A14988" w:rsidRDefault="00000000">
      <w:pPr>
        <w:spacing w:line="360" w:lineRule="auto"/>
      </w:pPr>
      <w:r>
        <w:t>阶段</w:t>
      </w:r>
      <w:r>
        <w:t>1</w:t>
      </w:r>
      <w:r>
        <w:t>（</w:t>
      </w:r>
      <w:r>
        <w:t>Agent A</w:t>
      </w:r>
      <w:r>
        <w:t>）：将一句话需求解析为结构化</w:t>
      </w:r>
      <w:r>
        <w:t>PRD</w:t>
      </w:r>
      <w:r>
        <w:t>，识别核心功能（四则运算、除零处理）、功能需求（输入校验、运算符分发、异常返回）与用户故事。</w:t>
      </w:r>
    </w:p>
    <w:p w14:paraId="60BD7548" w14:textId="77777777" w:rsidR="00A14988" w:rsidRDefault="00000000">
      <w:pPr>
        <w:spacing w:line="360" w:lineRule="auto"/>
      </w:pPr>
      <w:r>
        <w:t>阶段</w:t>
      </w:r>
      <w:r>
        <w:t>2</w:t>
      </w:r>
      <w:r>
        <w:t>（</w:t>
      </w:r>
      <w:r>
        <w:t>Agent B</w:t>
      </w:r>
      <w:r>
        <w:t>）：读取</w:t>
      </w:r>
      <w:r>
        <w:t>PRD</w:t>
      </w:r>
      <w:r>
        <w:t>，构造</w:t>
      </w:r>
      <w:r>
        <w:t>Qwen</w:t>
      </w:r>
      <w:r>
        <w:t>提示词并生成计算器实现代码。</w:t>
      </w:r>
    </w:p>
    <w:p w14:paraId="5F494750" w14:textId="77777777" w:rsidR="00A14988" w:rsidRDefault="00000000">
      <w:pPr>
        <w:spacing w:line="360" w:lineRule="auto"/>
      </w:pPr>
      <w:r>
        <w:t>阶段</w:t>
      </w:r>
      <w:r>
        <w:t>3</w:t>
      </w:r>
      <w:r>
        <w:t>（</w:t>
      </w:r>
      <w:r>
        <w:t>Agent C</w:t>
      </w:r>
      <w:r>
        <w:t>测试器）：为生成代码编写单元测试，覆盖正常四则运算与除零边界。</w:t>
      </w:r>
    </w:p>
    <w:p w14:paraId="1941A114" w14:textId="77777777" w:rsidR="00A14988" w:rsidRDefault="00000000">
      <w:pPr>
        <w:spacing w:line="360" w:lineRule="auto"/>
      </w:pPr>
      <w:r>
        <w:t>阶段</w:t>
      </w:r>
      <w:r>
        <w:t>4</w:t>
      </w:r>
      <w:r>
        <w:t>（</w:t>
      </w:r>
      <w:r>
        <w:t>Agent C</w:t>
      </w:r>
      <w:r>
        <w:t>调试器）：对测试结果复验，确认通过后标记</w:t>
      </w:r>
      <w:r>
        <w:t>verified</w:t>
      </w:r>
      <w:r>
        <w:t>。</w:t>
      </w:r>
    </w:p>
    <w:p w14:paraId="05CD4E04" w14:textId="77777777" w:rsidR="00A14988" w:rsidRDefault="00000000">
      <w:pPr>
        <w:spacing w:before="200" w:after="100" w:line="360" w:lineRule="auto"/>
      </w:pPr>
      <w:r>
        <w:rPr>
          <w:rFonts w:ascii="Arial" w:eastAsia="黑体" w:hAnsi="Arial"/>
          <w:b/>
          <w:bCs/>
        </w:rPr>
        <w:t xml:space="preserve">3.1.4 </w:t>
      </w:r>
      <w:r>
        <w:rPr>
          <w:rFonts w:ascii="Arial" w:eastAsia="黑体" w:hAnsi="Arial"/>
          <w:b/>
          <w:bCs/>
        </w:rPr>
        <w:t>质量度量</w:t>
      </w:r>
    </w:p>
    <w:tbl>
      <w:tblPr>
        <w:tblStyle w:val="af0"/>
        <w:tblW w:w="5000" w:type="pct"/>
        <w:tblLook w:val="04A0" w:firstRow="1" w:lastRow="0" w:firstColumn="1" w:lastColumn="0" w:noHBand="0" w:noVBand="1"/>
      </w:tblPr>
      <w:tblGrid>
        <w:gridCol w:w="2906"/>
        <w:gridCol w:w="6110"/>
      </w:tblGrid>
      <w:tr w:rsidR="00A14988" w14:paraId="36842C3B" w14:textId="77777777" w:rsidTr="00470786">
        <w:tc>
          <w:tcPr>
            <w:tcW w:w="3000" w:type="dxa"/>
          </w:tcPr>
          <w:p w14:paraId="3036A973" w14:textId="77777777" w:rsidR="00A14988" w:rsidRDefault="00000000">
            <w:pPr>
              <w:spacing w:before="40" w:after="40"/>
              <w:jc w:val="center"/>
            </w:pPr>
            <w:r>
              <w:rPr>
                <w:b/>
                <w:bCs/>
              </w:rPr>
              <w:t>指标</w:t>
            </w:r>
          </w:p>
        </w:tc>
        <w:tc>
          <w:tcPr>
            <w:tcW w:w="6360" w:type="dxa"/>
          </w:tcPr>
          <w:p w14:paraId="3C0F6AE2" w14:textId="77777777" w:rsidR="00A14988" w:rsidRDefault="00000000">
            <w:pPr>
              <w:spacing w:before="40" w:after="40"/>
              <w:jc w:val="center"/>
            </w:pPr>
            <w:r>
              <w:rPr>
                <w:b/>
                <w:bCs/>
              </w:rPr>
              <w:t>数值</w:t>
            </w:r>
          </w:p>
        </w:tc>
      </w:tr>
      <w:tr w:rsidR="00A14988" w14:paraId="661C5033" w14:textId="77777777" w:rsidTr="00470786">
        <w:tc>
          <w:tcPr>
            <w:tcW w:w="3000" w:type="dxa"/>
          </w:tcPr>
          <w:p w14:paraId="07A19BE5" w14:textId="77777777" w:rsidR="00A14988" w:rsidRDefault="00000000">
            <w:pPr>
              <w:spacing w:before="40" w:after="40"/>
              <w:jc w:val="center"/>
            </w:pPr>
            <w:r>
              <w:t>代码行数（</w:t>
            </w:r>
            <w:r>
              <w:t>LOC</w:t>
            </w:r>
            <w:r>
              <w:t>）</w:t>
            </w:r>
          </w:p>
        </w:tc>
        <w:tc>
          <w:tcPr>
            <w:tcW w:w="6360" w:type="dxa"/>
          </w:tcPr>
          <w:p w14:paraId="5DE6461B" w14:textId="77777777" w:rsidR="00A14988" w:rsidRDefault="00000000">
            <w:pPr>
              <w:spacing w:before="40" w:after="40"/>
              <w:jc w:val="center"/>
            </w:pPr>
            <w:r>
              <w:t>103</w:t>
            </w:r>
          </w:p>
        </w:tc>
      </w:tr>
      <w:tr w:rsidR="00A14988" w14:paraId="18302485" w14:textId="77777777" w:rsidTr="00470786">
        <w:tc>
          <w:tcPr>
            <w:tcW w:w="3000" w:type="dxa"/>
          </w:tcPr>
          <w:p w14:paraId="673D9EEC" w14:textId="77777777" w:rsidR="00A14988" w:rsidRDefault="00000000">
            <w:pPr>
              <w:spacing w:before="40" w:after="40"/>
              <w:jc w:val="center"/>
            </w:pPr>
            <w:r>
              <w:t>Pylint</w:t>
            </w:r>
            <w:r>
              <w:t>评分</w:t>
            </w:r>
          </w:p>
        </w:tc>
        <w:tc>
          <w:tcPr>
            <w:tcW w:w="6360" w:type="dxa"/>
          </w:tcPr>
          <w:p w14:paraId="4206C13D" w14:textId="77777777" w:rsidR="00A14988" w:rsidRDefault="00000000">
            <w:pPr>
              <w:spacing w:before="40" w:after="40"/>
              <w:jc w:val="center"/>
            </w:pPr>
            <w:r>
              <w:t>8.62 / 10</w:t>
            </w:r>
            <w:r>
              <w:t>（全部</w:t>
            </w:r>
            <w:r>
              <w:t>8</w:t>
            </w:r>
            <w:r>
              <w:t>场景中最高）</w:t>
            </w:r>
          </w:p>
        </w:tc>
      </w:tr>
      <w:tr w:rsidR="00A14988" w14:paraId="48118C5A" w14:textId="77777777" w:rsidTr="00470786">
        <w:tc>
          <w:tcPr>
            <w:tcW w:w="3000" w:type="dxa"/>
          </w:tcPr>
          <w:p w14:paraId="09F5B040" w14:textId="77777777" w:rsidR="00A14988" w:rsidRDefault="00000000">
            <w:pPr>
              <w:spacing w:before="40" w:after="40"/>
              <w:jc w:val="center"/>
            </w:pPr>
            <w:r>
              <w:t>运行状态</w:t>
            </w:r>
          </w:p>
        </w:tc>
        <w:tc>
          <w:tcPr>
            <w:tcW w:w="6360" w:type="dxa"/>
          </w:tcPr>
          <w:p w14:paraId="317747FD" w14:textId="77777777" w:rsidR="00A14988" w:rsidRDefault="00000000">
            <w:pPr>
              <w:spacing w:before="40" w:after="40"/>
              <w:jc w:val="center"/>
            </w:pPr>
            <w:r>
              <w:t>Success</w:t>
            </w:r>
          </w:p>
        </w:tc>
      </w:tr>
      <w:tr w:rsidR="00A14988" w14:paraId="34C0FEDD" w14:textId="77777777" w:rsidTr="00470786">
        <w:tc>
          <w:tcPr>
            <w:tcW w:w="3000" w:type="dxa"/>
          </w:tcPr>
          <w:p w14:paraId="6442318F" w14:textId="77777777" w:rsidR="00A14988" w:rsidRDefault="00000000">
            <w:pPr>
              <w:spacing w:before="40" w:after="40"/>
              <w:jc w:val="center"/>
            </w:pPr>
            <w:r>
              <w:t>语法校验</w:t>
            </w:r>
          </w:p>
        </w:tc>
        <w:tc>
          <w:tcPr>
            <w:tcW w:w="6360" w:type="dxa"/>
          </w:tcPr>
          <w:p w14:paraId="5A74251F" w14:textId="77777777" w:rsidR="00A14988" w:rsidRDefault="00000000">
            <w:pPr>
              <w:spacing w:before="40" w:after="40"/>
              <w:jc w:val="center"/>
            </w:pPr>
            <w:r>
              <w:t>通过（</w:t>
            </w:r>
            <w:r>
              <w:t>ast.parse</w:t>
            </w:r>
            <w:r>
              <w:t>）</w:t>
            </w:r>
          </w:p>
        </w:tc>
      </w:tr>
    </w:tbl>
    <w:p w14:paraId="6AFE2DA3" w14:textId="77777777" w:rsidR="00A14988" w:rsidRDefault="00000000">
      <w:pPr>
        <w:spacing w:line="360" w:lineRule="auto"/>
        <w:ind w:firstLine="480"/>
        <w:jc w:val="both"/>
      </w:pPr>
      <w:r>
        <w:t>生成代码实现了带除零保护的四则运算函数，可直接运行。</w:t>
      </w:r>
      <w:r>
        <w:t>Pylint 8.62</w:t>
      </w:r>
      <w:r>
        <w:t>分为全场景最高，仅有的扣分项为</w:t>
      </w:r>
      <w:r>
        <w:t>LLM</w:t>
      </w:r>
      <w:r>
        <w:t>生成代码共性的样式警告（缺少模块文档字符串、文件末尾无换行等</w:t>
      </w:r>
      <w:r>
        <w:t>C/W</w:t>
      </w:r>
      <w:r>
        <w:t>级别），无逻辑或运行时错误。</w:t>
      </w:r>
    </w:p>
    <w:p w14:paraId="785C8AB1" w14:textId="77777777" w:rsidR="00C26733" w:rsidRDefault="00C26733">
      <w:pPr>
        <w:spacing w:line="360" w:lineRule="auto"/>
        <w:ind w:firstLine="480"/>
        <w:jc w:val="both"/>
      </w:pPr>
    </w:p>
    <w:p w14:paraId="3429BFC0" w14:textId="77777777" w:rsidR="00A14988" w:rsidRDefault="00000000">
      <w:pPr>
        <w:spacing w:before="200" w:after="100" w:line="360" w:lineRule="auto"/>
      </w:pPr>
      <w:r>
        <w:rPr>
          <w:rFonts w:ascii="Arial" w:eastAsia="黑体" w:hAnsi="Arial"/>
          <w:b/>
          <w:bCs/>
        </w:rPr>
        <w:lastRenderedPageBreak/>
        <w:t xml:space="preserve">3.1.5 </w:t>
      </w:r>
      <w:r>
        <w:rPr>
          <w:rFonts w:ascii="Arial" w:eastAsia="黑体" w:hAnsi="Arial"/>
          <w:b/>
          <w:bCs/>
        </w:rPr>
        <w:t>案例说明</w:t>
      </w:r>
    </w:p>
    <w:p w14:paraId="40ADF434" w14:textId="77777777" w:rsidR="00A14988" w:rsidRDefault="00000000">
      <w:pPr>
        <w:spacing w:line="360" w:lineRule="auto"/>
        <w:ind w:firstLine="480"/>
        <w:jc w:val="both"/>
      </w:pPr>
      <w:r>
        <w:t>本案例展示了系统处理简单、单文件、纯逻辑需求的能力：从一句话需求出发，无需任何人工干预，自动产出高质量（</w:t>
      </w:r>
      <w:r>
        <w:t>8.62/10</w:t>
      </w:r>
      <w:r>
        <w:t>）且可运行的代码。体现了流水线在简单场景下的高效与稳定。</w:t>
      </w:r>
    </w:p>
    <w:p w14:paraId="6C7E455B" w14:textId="77777777" w:rsidR="00A14988" w:rsidRDefault="00000000">
      <w:pPr>
        <w:spacing w:before="260" w:after="130" w:line="360" w:lineRule="auto"/>
      </w:pPr>
      <w:r>
        <w:rPr>
          <w:rFonts w:ascii="Arial" w:eastAsia="黑体" w:hAnsi="Arial"/>
          <w:b/>
          <w:bCs/>
          <w:sz w:val="28"/>
          <w:szCs w:val="28"/>
        </w:rPr>
        <w:t xml:space="preserve">3.2 </w:t>
      </w:r>
      <w:r>
        <w:rPr>
          <w:rFonts w:ascii="Arial" w:eastAsia="黑体" w:hAnsi="Arial"/>
          <w:b/>
          <w:bCs/>
          <w:sz w:val="28"/>
          <w:szCs w:val="28"/>
        </w:rPr>
        <w:t>案例二</w:t>
      </w:r>
      <w:r>
        <w:rPr>
          <w:rFonts w:ascii="Arial" w:eastAsia="黑体" w:hAnsi="Arial"/>
          <w:b/>
          <w:bCs/>
          <w:sz w:val="28"/>
          <w:szCs w:val="28"/>
        </w:rPr>
        <w:t xml:space="preserve"> — </w:t>
      </w:r>
      <w:r>
        <w:rPr>
          <w:rFonts w:ascii="Arial" w:eastAsia="黑体" w:hAnsi="Arial"/>
          <w:b/>
          <w:bCs/>
          <w:sz w:val="28"/>
          <w:szCs w:val="28"/>
        </w:rPr>
        <w:t>待办清单（</w:t>
      </w:r>
      <w:r>
        <w:rPr>
          <w:rFonts w:ascii="Arial" w:eastAsia="黑体" w:hAnsi="Arial"/>
          <w:b/>
          <w:bCs/>
          <w:sz w:val="28"/>
          <w:szCs w:val="28"/>
        </w:rPr>
        <w:t>TC-04</w:t>
      </w:r>
      <w:r>
        <w:rPr>
          <w:rFonts w:ascii="Arial" w:eastAsia="黑体" w:hAnsi="Arial"/>
          <w:b/>
          <w:bCs/>
          <w:sz w:val="28"/>
          <w:szCs w:val="28"/>
        </w:rPr>
        <w:t>，复杂场景）</w:t>
      </w:r>
    </w:p>
    <w:p w14:paraId="4337A56D" w14:textId="77777777" w:rsidR="00A14988" w:rsidRDefault="00000000">
      <w:pPr>
        <w:spacing w:before="200" w:after="100" w:line="360" w:lineRule="auto"/>
      </w:pPr>
      <w:r>
        <w:rPr>
          <w:rFonts w:ascii="Arial" w:eastAsia="黑体" w:hAnsi="Arial"/>
          <w:b/>
          <w:bCs/>
        </w:rPr>
        <w:t xml:space="preserve">3.2.1 </w:t>
      </w:r>
      <w:r>
        <w:rPr>
          <w:rFonts w:ascii="Arial" w:eastAsia="黑体" w:hAnsi="Arial"/>
          <w:b/>
          <w:bCs/>
        </w:rPr>
        <w:t>用户需求</w:t>
      </w:r>
    </w:p>
    <w:p w14:paraId="48D219B1" w14:textId="77777777" w:rsidR="00A14988" w:rsidRDefault="00000000">
      <w:pPr>
        <w:spacing w:line="360" w:lineRule="auto"/>
        <w:ind w:firstLine="480"/>
        <w:jc w:val="both"/>
      </w:pPr>
      <w:r>
        <w:t>用户以自然语言描述需求：</w:t>
      </w:r>
      <w:r>
        <w:t>"Create a CLI application using SQLite to add, view, and delete tasks in a to-do list."</w:t>
      </w:r>
    </w:p>
    <w:p w14:paraId="3F308600" w14:textId="77777777" w:rsidR="00A14988" w:rsidRDefault="00000000">
      <w:pPr>
        <w:spacing w:before="200" w:after="100" w:line="360" w:lineRule="auto"/>
      </w:pPr>
      <w:r>
        <w:rPr>
          <w:rFonts w:ascii="Arial" w:eastAsia="黑体" w:hAnsi="Arial"/>
          <w:b/>
          <w:bCs/>
        </w:rPr>
        <w:t xml:space="preserve">3.2.2 </w:t>
      </w:r>
      <w:r>
        <w:rPr>
          <w:rFonts w:ascii="Arial" w:eastAsia="黑体" w:hAnsi="Arial"/>
          <w:b/>
          <w:bCs/>
        </w:rPr>
        <w:t>执行命令</w:t>
      </w:r>
    </w:p>
    <w:p w14:paraId="43917AA7" w14:textId="77777777" w:rsidR="00A14988" w:rsidRDefault="00000000">
      <w:pPr>
        <w:spacing w:line="360" w:lineRule="auto"/>
      </w:pPr>
      <w:r>
        <w:t>python run.py build "Create a CLI application using SQLite to add, view, and delete tasks in a to-do list." --output-dir ./outputs --verbose</w:t>
      </w:r>
    </w:p>
    <w:p w14:paraId="3F1B2B8A" w14:textId="77777777" w:rsidR="00A14988" w:rsidRDefault="00000000">
      <w:pPr>
        <w:spacing w:line="360" w:lineRule="auto"/>
        <w:ind w:firstLine="480"/>
        <w:jc w:val="both"/>
      </w:pPr>
      <w:r>
        <w:t>或在</w:t>
      </w:r>
      <w:r>
        <w:t>PyCharm</w:t>
      </w:r>
      <w:r>
        <w:t>中选择预置运行配置</w:t>
      </w:r>
      <w:r>
        <w:t>Agent: Build</w:t>
      </w:r>
      <w:r>
        <w:t>（已内置本提示词），点击</w:t>
      </w:r>
      <w:r>
        <w:t>▶</w:t>
      </w:r>
      <w:r>
        <w:t>直接运行。若仅需查看</w:t>
      </w:r>
      <w:r>
        <w:t>A→B</w:t>
      </w:r>
      <w:r>
        <w:t>生成结果而跳过测试，可选择</w:t>
      </w:r>
      <w:r>
        <w:t>Agent: Build (skip tests)</w:t>
      </w:r>
      <w:r>
        <w:t>。</w:t>
      </w:r>
    </w:p>
    <w:p w14:paraId="106222EE" w14:textId="77777777" w:rsidR="00A14988" w:rsidRDefault="00000000">
      <w:pPr>
        <w:spacing w:before="200" w:after="100" w:line="360" w:lineRule="auto"/>
      </w:pPr>
      <w:r>
        <w:rPr>
          <w:rFonts w:ascii="Arial" w:eastAsia="黑体" w:hAnsi="Arial"/>
          <w:b/>
          <w:bCs/>
        </w:rPr>
        <w:t xml:space="preserve">3.2.3 </w:t>
      </w:r>
      <w:r>
        <w:rPr>
          <w:rFonts w:ascii="Arial" w:eastAsia="黑体" w:hAnsi="Arial"/>
          <w:b/>
          <w:bCs/>
        </w:rPr>
        <w:t>流水线执行过程</w:t>
      </w:r>
    </w:p>
    <w:p w14:paraId="1FE2B71D" w14:textId="77777777" w:rsidR="00A14988" w:rsidRDefault="00000000">
      <w:pPr>
        <w:spacing w:line="360" w:lineRule="auto"/>
      </w:pPr>
      <w:r>
        <w:t>阶段</w:t>
      </w:r>
      <w:r>
        <w:t>1</w:t>
      </w:r>
      <w:r>
        <w:t>（</w:t>
      </w:r>
      <w:r>
        <w:t>Agent A</w:t>
      </w:r>
      <w:r>
        <w:t>）：将需求拆解为结构化</w:t>
      </w:r>
      <w:r>
        <w:t>PRD</w:t>
      </w:r>
      <w:r>
        <w:t>，识别任务的增（</w:t>
      </w:r>
      <w:r>
        <w:t>add</w:t>
      </w:r>
      <w:r>
        <w:t>）、查（</w:t>
      </w:r>
      <w:r>
        <w:t>view</w:t>
      </w:r>
      <w:r>
        <w:t>）、删（</w:t>
      </w:r>
      <w:r>
        <w:t>delete</w:t>
      </w:r>
      <w:r>
        <w:t>）三项核心功能，以及数据持久化（</w:t>
      </w:r>
      <w:r>
        <w:t>SQLite</w:t>
      </w:r>
      <w:r>
        <w:t>）这一关键约束。</w:t>
      </w:r>
    </w:p>
    <w:p w14:paraId="5797A548" w14:textId="77777777" w:rsidR="00A14988" w:rsidRDefault="00000000">
      <w:pPr>
        <w:spacing w:line="360" w:lineRule="auto"/>
      </w:pPr>
      <w:r>
        <w:t>阶段</w:t>
      </w:r>
      <w:r>
        <w:t>2</w:t>
      </w:r>
      <w:r>
        <w:t>（</w:t>
      </w:r>
      <w:r>
        <w:t>Agent B</w:t>
      </w:r>
      <w:r>
        <w:t>）：基于</w:t>
      </w:r>
      <w:r>
        <w:t>PRD</w:t>
      </w:r>
      <w:r>
        <w:t>生成实现代码，采用</w:t>
      </w:r>
      <w:r>
        <w:t>SQLite</w:t>
      </w:r>
      <w:r>
        <w:t>建表并提供任务的增删查改接口。</w:t>
      </w:r>
    </w:p>
    <w:p w14:paraId="6FAC9B83" w14:textId="77777777" w:rsidR="00A14988" w:rsidRDefault="00000000">
      <w:pPr>
        <w:spacing w:line="360" w:lineRule="auto"/>
      </w:pPr>
      <w:r>
        <w:t>阶段</w:t>
      </w:r>
      <w:r>
        <w:t>3</w:t>
      </w:r>
      <w:r>
        <w:t>（</w:t>
      </w:r>
      <w:r>
        <w:t>Agent C</w:t>
      </w:r>
      <w:r>
        <w:t>测试器）：为生成代码自动编写单元测试并运行。</w:t>
      </w:r>
    </w:p>
    <w:p w14:paraId="4BD6E10F" w14:textId="675D342D" w:rsidR="007C7F67" w:rsidRDefault="00000000">
      <w:pPr>
        <w:spacing w:line="360" w:lineRule="auto"/>
      </w:pPr>
      <w:r>
        <w:t>阶段</w:t>
      </w:r>
      <w:r>
        <w:t>4</w:t>
      </w:r>
      <w:r>
        <w:t>（</w:t>
      </w:r>
      <w:r>
        <w:t>Agent C</w:t>
      </w:r>
      <w:r>
        <w:t>调试器）：对失败用例尝试自动修复并复验，最终标记验证结果。</w:t>
      </w:r>
    </w:p>
    <w:p w14:paraId="2DFB53A6" w14:textId="77777777" w:rsidR="00470786" w:rsidRDefault="00470786" w:rsidP="00470786">
      <w:pPr>
        <w:widowControl/>
      </w:pPr>
    </w:p>
    <w:p w14:paraId="0D84C8A8" w14:textId="19C4CD0E" w:rsidR="00A14988" w:rsidRDefault="00000000" w:rsidP="00470786">
      <w:pPr>
        <w:widowControl/>
      </w:pPr>
      <w:r>
        <w:rPr>
          <w:rFonts w:ascii="Arial" w:eastAsia="黑体" w:hAnsi="Arial"/>
          <w:b/>
          <w:bCs/>
        </w:rPr>
        <w:t xml:space="preserve">3.2.4 </w:t>
      </w:r>
      <w:r>
        <w:rPr>
          <w:rFonts w:ascii="Arial" w:eastAsia="黑体" w:hAnsi="Arial"/>
          <w:b/>
          <w:bCs/>
        </w:rPr>
        <w:t>质量度量</w:t>
      </w:r>
    </w:p>
    <w:tbl>
      <w:tblPr>
        <w:tblStyle w:val="af0"/>
        <w:tblW w:w="5000" w:type="pct"/>
        <w:tblLook w:val="04A0" w:firstRow="1" w:lastRow="0" w:firstColumn="1" w:lastColumn="0" w:noHBand="0" w:noVBand="1"/>
      </w:tblPr>
      <w:tblGrid>
        <w:gridCol w:w="2906"/>
        <w:gridCol w:w="6110"/>
      </w:tblGrid>
      <w:tr w:rsidR="00A14988" w14:paraId="1FEC3625" w14:textId="77777777" w:rsidTr="00470786">
        <w:tc>
          <w:tcPr>
            <w:tcW w:w="3000" w:type="dxa"/>
          </w:tcPr>
          <w:p w14:paraId="3A127E18" w14:textId="77777777" w:rsidR="00A14988" w:rsidRDefault="00000000">
            <w:pPr>
              <w:spacing w:before="40" w:after="40"/>
              <w:jc w:val="center"/>
            </w:pPr>
            <w:r>
              <w:rPr>
                <w:b/>
                <w:bCs/>
              </w:rPr>
              <w:t>指标</w:t>
            </w:r>
          </w:p>
        </w:tc>
        <w:tc>
          <w:tcPr>
            <w:tcW w:w="6360" w:type="dxa"/>
          </w:tcPr>
          <w:p w14:paraId="727C26DF" w14:textId="77777777" w:rsidR="00A14988" w:rsidRDefault="00000000">
            <w:pPr>
              <w:spacing w:before="40" w:after="40"/>
              <w:jc w:val="center"/>
            </w:pPr>
            <w:r>
              <w:rPr>
                <w:b/>
                <w:bCs/>
              </w:rPr>
              <w:t>数值</w:t>
            </w:r>
          </w:p>
        </w:tc>
      </w:tr>
      <w:tr w:rsidR="00A14988" w14:paraId="14264D25" w14:textId="77777777" w:rsidTr="00470786">
        <w:tc>
          <w:tcPr>
            <w:tcW w:w="3000" w:type="dxa"/>
          </w:tcPr>
          <w:p w14:paraId="43E5EA1B" w14:textId="77777777" w:rsidR="00A14988" w:rsidRDefault="00000000">
            <w:pPr>
              <w:spacing w:before="40" w:after="40"/>
              <w:jc w:val="center"/>
            </w:pPr>
            <w:r>
              <w:t>代码行数（</w:t>
            </w:r>
            <w:r>
              <w:t>LOC</w:t>
            </w:r>
            <w:r>
              <w:t>）</w:t>
            </w:r>
          </w:p>
        </w:tc>
        <w:tc>
          <w:tcPr>
            <w:tcW w:w="6360" w:type="dxa"/>
          </w:tcPr>
          <w:p w14:paraId="6652DE48" w14:textId="77777777" w:rsidR="00A14988" w:rsidRDefault="00000000">
            <w:pPr>
              <w:spacing w:before="40" w:after="40"/>
              <w:jc w:val="center"/>
            </w:pPr>
            <w:r>
              <w:t>178</w:t>
            </w:r>
            <w:r>
              <w:t>（全部</w:t>
            </w:r>
            <w:r>
              <w:t>8</w:t>
            </w:r>
            <w:r>
              <w:t>场景中最多）</w:t>
            </w:r>
          </w:p>
        </w:tc>
      </w:tr>
      <w:tr w:rsidR="00A14988" w14:paraId="206E0E19" w14:textId="77777777" w:rsidTr="00470786">
        <w:tc>
          <w:tcPr>
            <w:tcW w:w="3000" w:type="dxa"/>
          </w:tcPr>
          <w:p w14:paraId="1C6A47E1" w14:textId="77777777" w:rsidR="00A14988" w:rsidRDefault="00000000">
            <w:pPr>
              <w:spacing w:before="40" w:after="40"/>
              <w:jc w:val="center"/>
            </w:pPr>
            <w:r>
              <w:t>Pylint</w:t>
            </w:r>
            <w:r>
              <w:t>评分</w:t>
            </w:r>
          </w:p>
        </w:tc>
        <w:tc>
          <w:tcPr>
            <w:tcW w:w="6360" w:type="dxa"/>
          </w:tcPr>
          <w:p w14:paraId="3454487F" w14:textId="77777777" w:rsidR="00A14988" w:rsidRDefault="00000000">
            <w:pPr>
              <w:spacing w:before="40" w:after="40"/>
              <w:jc w:val="center"/>
            </w:pPr>
            <w:r>
              <w:t>6.49 / 10</w:t>
            </w:r>
          </w:p>
        </w:tc>
      </w:tr>
      <w:tr w:rsidR="00A14988" w14:paraId="1691F8A3" w14:textId="77777777" w:rsidTr="00470786">
        <w:tc>
          <w:tcPr>
            <w:tcW w:w="3000" w:type="dxa"/>
          </w:tcPr>
          <w:p w14:paraId="391FA661" w14:textId="77777777" w:rsidR="00A14988" w:rsidRDefault="00000000">
            <w:pPr>
              <w:spacing w:before="40" w:after="40"/>
              <w:jc w:val="center"/>
            </w:pPr>
            <w:r>
              <w:t>运行状态</w:t>
            </w:r>
          </w:p>
        </w:tc>
        <w:tc>
          <w:tcPr>
            <w:tcW w:w="6360" w:type="dxa"/>
          </w:tcPr>
          <w:p w14:paraId="0E3EB427" w14:textId="77777777" w:rsidR="00A14988" w:rsidRDefault="00000000">
            <w:pPr>
              <w:spacing w:before="40" w:after="40"/>
              <w:jc w:val="center"/>
            </w:pPr>
            <w:r>
              <w:t>Success</w:t>
            </w:r>
          </w:p>
        </w:tc>
      </w:tr>
      <w:tr w:rsidR="00A14988" w14:paraId="17046A3C" w14:textId="77777777" w:rsidTr="00470786">
        <w:tc>
          <w:tcPr>
            <w:tcW w:w="3000" w:type="dxa"/>
          </w:tcPr>
          <w:p w14:paraId="78FC4F17" w14:textId="77777777" w:rsidR="00A14988" w:rsidRDefault="00000000">
            <w:pPr>
              <w:spacing w:before="40" w:after="40"/>
              <w:jc w:val="center"/>
            </w:pPr>
            <w:r>
              <w:t>语法校验</w:t>
            </w:r>
          </w:p>
        </w:tc>
        <w:tc>
          <w:tcPr>
            <w:tcW w:w="6360" w:type="dxa"/>
          </w:tcPr>
          <w:p w14:paraId="0273294F" w14:textId="77777777" w:rsidR="00A14988" w:rsidRDefault="00000000">
            <w:pPr>
              <w:spacing w:before="40" w:after="40"/>
              <w:jc w:val="center"/>
            </w:pPr>
            <w:r>
              <w:t>通过（</w:t>
            </w:r>
            <w:r>
              <w:t>ast.parse</w:t>
            </w:r>
            <w:r>
              <w:t>）</w:t>
            </w:r>
          </w:p>
        </w:tc>
      </w:tr>
    </w:tbl>
    <w:p w14:paraId="1F6C2B8F" w14:textId="77777777" w:rsidR="00A14988" w:rsidRDefault="00000000">
      <w:pPr>
        <w:spacing w:line="360" w:lineRule="auto"/>
        <w:ind w:firstLine="480"/>
        <w:jc w:val="both"/>
      </w:pPr>
      <w:r>
        <w:t>生成代码使用</w:t>
      </w:r>
      <w:r>
        <w:t>SQLite</w:t>
      </w:r>
      <w:r>
        <w:t>建立</w:t>
      </w:r>
      <w:r>
        <w:t>tasks</w:t>
      </w:r>
      <w:r>
        <w:t>表并实现增删查改操作，可直接运行。</w:t>
      </w:r>
    </w:p>
    <w:p w14:paraId="4A735BE9" w14:textId="77777777" w:rsidR="00470786" w:rsidRDefault="00470786">
      <w:pPr>
        <w:spacing w:line="360" w:lineRule="auto"/>
        <w:ind w:firstLine="480"/>
        <w:jc w:val="both"/>
      </w:pPr>
    </w:p>
    <w:p w14:paraId="13CFDA6E" w14:textId="77777777" w:rsidR="00A14988" w:rsidRPr="00470786" w:rsidRDefault="00000000">
      <w:pPr>
        <w:spacing w:before="200" w:after="100" w:line="360" w:lineRule="auto"/>
      </w:pPr>
      <w:r>
        <w:rPr>
          <w:rFonts w:ascii="Arial" w:eastAsia="黑体" w:hAnsi="Arial"/>
          <w:b/>
          <w:bCs/>
        </w:rPr>
        <w:lastRenderedPageBreak/>
        <w:t xml:space="preserve">3.2.5 </w:t>
      </w:r>
      <w:r>
        <w:rPr>
          <w:rFonts w:ascii="Arial" w:eastAsia="黑体" w:hAnsi="Arial"/>
          <w:b/>
          <w:bCs/>
        </w:rPr>
        <w:t>真实观察</w:t>
      </w:r>
    </w:p>
    <w:p w14:paraId="27FB5A65" w14:textId="77777777" w:rsidR="00A14988" w:rsidRDefault="00000000">
      <w:pPr>
        <w:spacing w:line="360" w:lineRule="auto"/>
        <w:ind w:firstLine="480"/>
        <w:jc w:val="both"/>
      </w:pPr>
      <w:r>
        <w:t>本案例如实记录两点重要观察：</w:t>
      </w:r>
    </w:p>
    <w:p w14:paraId="70C7A383" w14:textId="77777777" w:rsidR="00A14988" w:rsidRDefault="00000000">
      <w:pPr>
        <w:spacing w:line="360" w:lineRule="auto"/>
      </w:pPr>
      <w:r>
        <w:t>（</w:t>
      </w:r>
      <w:r>
        <w:t>1</w:t>
      </w:r>
      <w:r>
        <w:t>）本场景曾在初次基准测试中崩溃。</w:t>
      </w:r>
      <w:r>
        <w:t>TC-04</w:t>
      </w:r>
      <w:r>
        <w:t>与</w:t>
      </w:r>
      <w:r>
        <w:t>TC-05</w:t>
      </w:r>
      <w:r>
        <w:t>因</w:t>
      </w:r>
      <w:r>
        <w:t>Agent B</w:t>
      </w:r>
      <w:r>
        <w:t>内部对字典列表直接调用</w:t>
      </w:r>
      <w:r>
        <w:t>" ".join()</w:t>
      </w:r>
      <w:r>
        <w:t>而崩溃，状态为</w:t>
      </w:r>
      <w:r>
        <w:t>Failed</w:t>
      </w:r>
      <w:r>
        <w:t>、评分归零。经第六周修复（新增</w:t>
      </w:r>
      <w:r>
        <w:t>_flatten_to_str</w:t>
      </w:r>
      <w:r>
        <w:t>辅助函数）后，再次运行恢复为</w:t>
      </w:r>
      <w:r>
        <w:t>Success</w:t>
      </w:r>
      <w:r>
        <w:t>、评分</w:t>
      </w:r>
      <w:r>
        <w:t>6.49</w:t>
      </w:r>
      <w:r>
        <w:t>。</w:t>
      </w:r>
    </w:p>
    <w:p w14:paraId="35D8DC17" w14:textId="77777777" w:rsidR="00A14988" w:rsidRDefault="00000000">
      <w:pPr>
        <w:spacing w:line="360" w:lineRule="auto"/>
      </w:pPr>
      <w:r>
        <w:t>（</w:t>
      </w:r>
      <w:r>
        <w:t>2</w:t>
      </w:r>
      <w:r>
        <w:t>）</w:t>
      </w:r>
      <w:r>
        <w:t>LLM</w:t>
      </w:r>
      <w:r>
        <w:t>输出存在需求漂移。实际生成的</w:t>
      </w:r>
      <w:r>
        <w:t>todo_app.py</w:t>
      </w:r>
      <w:r>
        <w:t>在满足</w:t>
      </w:r>
      <w:r>
        <w:t xml:space="preserve">"SQLite + </w:t>
      </w:r>
      <w:r>
        <w:t>增删查改</w:t>
      </w:r>
      <w:r>
        <w:t>"</w:t>
      </w:r>
      <w:r>
        <w:t>核心需求的同时，超出原需求范围，额外引入了</w:t>
      </w:r>
      <w:r>
        <w:t>FastAPI</w:t>
      </w:r>
      <w:r>
        <w:t>的</w:t>
      </w:r>
      <w:r>
        <w:t>REST</w:t>
      </w:r>
      <w:r>
        <w:t>接口与用户注册</w:t>
      </w:r>
      <w:r>
        <w:t>/</w:t>
      </w:r>
      <w:r>
        <w:t>登录功能，而非严格的命令行（</w:t>
      </w:r>
      <w:r>
        <w:t>CLI</w:t>
      </w:r>
      <w:r>
        <w:t>）形态。这是大语言模型生成代码的典型特征</w:t>
      </w:r>
      <w:r>
        <w:t>——</w:t>
      </w:r>
      <w:r>
        <w:t>倾向于</w:t>
      </w:r>
      <w:r>
        <w:t>"</w:t>
      </w:r>
      <w:r>
        <w:t>合理扩展</w:t>
      </w:r>
      <w:r>
        <w:t>"</w:t>
      </w:r>
      <w:r>
        <w:t>需求。它不影响代码可运行性，但提示后续可在</w:t>
      </w:r>
      <w:r>
        <w:t>Agent A/B</w:t>
      </w:r>
      <w:r>
        <w:t>提示词中加强对</w:t>
      </w:r>
      <w:r>
        <w:t>"</w:t>
      </w:r>
      <w:r>
        <w:t>严格遵循需求边界</w:t>
      </w:r>
      <w:r>
        <w:t>"</w:t>
      </w:r>
      <w:r>
        <w:t>的约束。</w:t>
      </w:r>
    </w:p>
    <w:p w14:paraId="5B802FCD" w14:textId="77777777" w:rsidR="00A14988" w:rsidRDefault="00000000">
      <w:pPr>
        <w:spacing w:before="200" w:after="100" w:line="360" w:lineRule="auto"/>
      </w:pPr>
      <w:r>
        <w:rPr>
          <w:rFonts w:ascii="Arial" w:eastAsia="黑体" w:hAnsi="Arial"/>
          <w:b/>
          <w:bCs/>
        </w:rPr>
        <w:t xml:space="preserve">3.2.6 </w:t>
      </w:r>
      <w:r>
        <w:rPr>
          <w:rFonts w:ascii="Arial" w:eastAsia="黑体" w:hAnsi="Arial"/>
          <w:b/>
          <w:bCs/>
        </w:rPr>
        <w:t>案例说明</w:t>
      </w:r>
    </w:p>
    <w:p w14:paraId="5FB6B652" w14:textId="77777777" w:rsidR="00A14988" w:rsidRDefault="00000000">
      <w:pPr>
        <w:spacing w:line="360" w:lineRule="auto"/>
        <w:ind w:firstLine="480"/>
        <w:jc w:val="both"/>
      </w:pPr>
      <w:r>
        <w:t>本案例展示了系统处理复杂、含数据持久化、多功能需求的能力，也真实呈现了两类工程挑战：流水线对结构化数据的健壮性（已通过修复解决），以及</w:t>
      </w:r>
      <w:r>
        <w:t>LLM</w:t>
      </w:r>
      <w:r>
        <w:t>输出与原始需求的一致性（已识别为后续优化方向）。相比案例一的理想结果，本案例更能体现系统在真实复杂场景下的表现与改进空间。</w:t>
      </w:r>
    </w:p>
    <w:p w14:paraId="7F7D4260" w14:textId="77777777" w:rsidR="00A14988" w:rsidRDefault="00000000">
      <w:pPr>
        <w:spacing w:before="400" w:after="200" w:line="360" w:lineRule="auto"/>
      </w:pPr>
      <w:r>
        <w:rPr>
          <w:rFonts w:ascii="Arial" w:eastAsia="黑体" w:hAnsi="Arial"/>
          <w:b/>
          <w:bCs/>
          <w:sz w:val="32"/>
          <w:szCs w:val="32"/>
        </w:rPr>
        <w:t>四、两案例对比</w:t>
      </w:r>
    </w:p>
    <w:tbl>
      <w:tblPr>
        <w:tblStyle w:val="af0"/>
        <w:tblW w:w="5000" w:type="pct"/>
        <w:tblLook w:val="04A0" w:firstRow="1" w:lastRow="0" w:firstColumn="1" w:lastColumn="0" w:noHBand="0" w:noVBand="1"/>
      </w:tblPr>
      <w:tblGrid>
        <w:gridCol w:w="1558"/>
        <w:gridCol w:w="3729"/>
        <w:gridCol w:w="3729"/>
      </w:tblGrid>
      <w:tr w:rsidR="00A14988" w14:paraId="79E713D3" w14:textId="77777777" w:rsidTr="00470786">
        <w:tc>
          <w:tcPr>
            <w:tcW w:w="1600" w:type="dxa"/>
          </w:tcPr>
          <w:p w14:paraId="03684DDF" w14:textId="77777777" w:rsidR="00A14988" w:rsidRDefault="00000000">
            <w:pPr>
              <w:spacing w:before="40" w:after="40"/>
              <w:jc w:val="center"/>
            </w:pPr>
            <w:r>
              <w:rPr>
                <w:b/>
                <w:bCs/>
              </w:rPr>
              <w:t>维度</w:t>
            </w:r>
          </w:p>
        </w:tc>
        <w:tc>
          <w:tcPr>
            <w:tcW w:w="3880" w:type="dxa"/>
          </w:tcPr>
          <w:p w14:paraId="53801431" w14:textId="77777777" w:rsidR="00A14988" w:rsidRDefault="00000000">
            <w:pPr>
              <w:spacing w:before="40" w:after="40"/>
              <w:jc w:val="center"/>
            </w:pPr>
            <w:r>
              <w:rPr>
                <w:b/>
                <w:bCs/>
              </w:rPr>
              <w:t>案例一（</w:t>
            </w:r>
            <w:r>
              <w:rPr>
                <w:b/>
                <w:bCs/>
              </w:rPr>
              <w:t>TC-02</w:t>
            </w:r>
            <w:r>
              <w:rPr>
                <w:b/>
                <w:bCs/>
              </w:rPr>
              <w:t>计算器）</w:t>
            </w:r>
          </w:p>
        </w:tc>
        <w:tc>
          <w:tcPr>
            <w:tcW w:w="3880" w:type="dxa"/>
          </w:tcPr>
          <w:p w14:paraId="73936DC5" w14:textId="77777777" w:rsidR="00A14988" w:rsidRDefault="00000000">
            <w:pPr>
              <w:spacing w:before="40" w:after="40"/>
              <w:jc w:val="center"/>
            </w:pPr>
            <w:r>
              <w:rPr>
                <w:b/>
                <w:bCs/>
              </w:rPr>
              <w:t>案例二（</w:t>
            </w:r>
            <w:r>
              <w:rPr>
                <w:b/>
                <w:bCs/>
              </w:rPr>
              <w:t>TC-04</w:t>
            </w:r>
            <w:r>
              <w:rPr>
                <w:b/>
                <w:bCs/>
              </w:rPr>
              <w:t>待办清单）</w:t>
            </w:r>
          </w:p>
        </w:tc>
      </w:tr>
      <w:tr w:rsidR="00A14988" w14:paraId="005D96C1" w14:textId="77777777" w:rsidTr="00470786">
        <w:tc>
          <w:tcPr>
            <w:tcW w:w="1600" w:type="dxa"/>
          </w:tcPr>
          <w:p w14:paraId="30F09032" w14:textId="77777777" w:rsidR="00A14988" w:rsidRDefault="00000000">
            <w:pPr>
              <w:spacing w:before="40" w:after="40"/>
              <w:jc w:val="center"/>
            </w:pPr>
            <w:r>
              <w:t>复杂度</w:t>
            </w:r>
          </w:p>
        </w:tc>
        <w:tc>
          <w:tcPr>
            <w:tcW w:w="3880" w:type="dxa"/>
          </w:tcPr>
          <w:p w14:paraId="17D8A276" w14:textId="77777777" w:rsidR="00A14988" w:rsidRDefault="00000000">
            <w:pPr>
              <w:spacing w:before="40" w:after="40"/>
              <w:jc w:val="center"/>
            </w:pPr>
            <w:r>
              <w:t>简单（单文件、纯逻辑）</w:t>
            </w:r>
          </w:p>
        </w:tc>
        <w:tc>
          <w:tcPr>
            <w:tcW w:w="3880" w:type="dxa"/>
          </w:tcPr>
          <w:p w14:paraId="6CDD499A" w14:textId="77777777" w:rsidR="00A14988" w:rsidRDefault="00000000">
            <w:pPr>
              <w:spacing w:before="40" w:after="40"/>
              <w:jc w:val="center"/>
            </w:pPr>
            <w:r>
              <w:t>复杂（数据库、多功能）</w:t>
            </w:r>
          </w:p>
        </w:tc>
      </w:tr>
      <w:tr w:rsidR="00A14988" w14:paraId="0E75EC5D" w14:textId="77777777" w:rsidTr="00470786">
        <w:tc>
          <w:tcPr>
            <w:tcW w:w="1600" w:type="dxa"/>
          </w:tcPr>
          <w:p w14:paraId="216D1CB1" w14:textId="77777777" w:rsidR="00A14988" w:rsidRDefault="00000000">
            <w:pPr>
              <w:spacing w:before="40" w:after="40"/>
              <w:jc w:val="center"/>
            </w:pPr>
            <w:r>
              <w:t>代码行数</w:t>
            </w:r>
          </w:p>
        </w:tc>
        <w:tc>
          <w:tcPr>
            <w:tcW w:w="3880" w:type="dxa"/>
          </w:tcPr>
          <w:p w14:paraId="71F27D14" w14:textId="77777777" w:rsidR="00A14988" w:rsidRDefault="00000000">
            <w:pPr>
              <w:spacing w:before="40" w:after="40"/>
              <w:jc w:val="center"/>
            </w:pPr>
            <w:r>
              <w:t>103</w:t>
            </w:r>
          </w:p>
        </w:tc>
        <w:tc>
          <w:tcPr>
            <w:tcW w:w="3880" w:type="dxa"/>
          </w:tcPr>
          <w:p w14:paraId="7EB55B21" w14:textId="77777777" w:rsidR="00A14988" w:rsidRDefault="00000000">
            <w:pPr>
              <w:spacing w:before="40" w:after="40"/>
              <w:jc w:val="center"/>
            </w:pPr>
            <w:r>
              <w:t>178</w:t>
            </w:r>
          </w:p>
        </w:tc>
      </w:tr>
      <w:tr w:rsidR="00A14988" w14:paraId="10686E54" w14:textId="77777777" w:rsidTr="00470786">
        <w:tc>
          <w:tcPr>
            <w:tcW w:w="1600" w:type="dxa"/>
          </w:tcPr>
          <w:p w14:paraId="5CF96A80" w14:textId="77777777" w:rsidR="00A14988" w:rsidRDefault="00000000">
            <w:pPr>
              <w:spacing w:before="40" w:after="40"/>
              <w:jc w:val="center"/>
            </w:pPr>
            <w:r>
              <w:t>Pylint</w:t>
            </w:r>
            <w:r>
              <w:t>评分</w:t>
            </w:r>
          </w:p>
        </w:tc>
        <w:tc>
          <w:tcPr>
            <w:tcW w:w="3880" w:type="dxa"/>
          </w:tcPr>
          <w:p w14:paraId="67778B9C" w14:textId="77777777" w:rsidR="00A14988" w:rsidRDefault="00000000">
            <w:pPr>
              <w:spacing w:before="40" w:after="40"/>
              <w:jc w:val="center"/>
            </w:pPr>
            <w:r>
              <w:t>8.62 / 10</w:t>
            </w:r>
          </w:p>
        </w:tc>
        <w:tc>
          <w:tcPr>
            <w:tcW w:w="3880" w:type="dxa"/>
          </w:tcPr>
          <w:p w14:paraId="7033DB13" w14:textId="77777777" w:rsidR="00A14988" w:rsidRDefault="00000000">
            <w:pPr>
              <w:spacing w:before="40" w:after="40"/>
              <w:jc w:val="center"/>
            </w:pPr>
            <w:r>
              <w:t>6.49 / 10</w:t>
            </w:r>
          </w:p>
        </w:tc>
      </w:tr>
      <w:tr w:rsidR="00A14988" w14:paraId="4D129DC6" w14:textId="77777777" w:rsidTr="00470786">
        <w:tc>
          <w:tcPr>
            <w:tcW w:w="1600" w:type="dxa"/>
          </w:tcPr>
          <w:p w14:paraId="115D3AE6" w14:textId="77777777" w:rsidR="00A14988" w:rsidRDefault="00000000">
            <w:pPr>
              <w:spacing w:before="40" w:after="40"/>
              <w:jc w:val="center"/>
            </w:pPr>
            <w:r>
              <w:t>状态</w:t>
            </w:r>
          </w:p>
        </w:tc>
        <w:tc>
          <w:tcPr>
            <w:tcW w:w="3880" w:type="dxa"/>
          </w:tcPr>
          <w:p w14:paraId="40A94DBD" w14:textId="77777777" w:rsidR="00A14988" w:rsidRDefault="00000000">
            <w:pPr>
              <w:spacing w:before="40" w:after="40"/>
              <w:jc w:val="center"/>
            </w:pPr>
            <w:r>
              <w:t>Success</w:t>
            </w:r>
          </w:p>
        </w:tc>
        <w:tc>
          <w:tcPr>
            <w:tcW w:w="3880" w:type="dxa"/>
          </w:tcPr>
          <w:p w14:paraId="3A1830BD" w14:textId="77777777" w:rsidR="00A14988" w:rsidRDefault="00000000">
            <w:pPr>
              <w:spacing w:before="40" w:after="40"/>
              <w:jc w:val="center"/>
            </w:pPr>
            <w:r>
              <w:t>Success</w:t>
            </w:r>
            <w:r>
              <w:t>（修复后）</w:t>
            </w:r>
          </w:p>
        </w:tc>
      </w:tr>
      <w:tr w:rsidR="00A14988" w14:paraId="4A2BE078" w14:textId="77777777" w:rsidTr="00470786">
        <w:tc>
          <w:tcPr>
            <w:tcW w:w="1600" w:type="dxa"/>
          </w:tcPr>
          <w:p w14:paraId="5E3B89F9" w14:textId="77777777" w:rsidR="00A14988" w:rsidRDefault="00000000">
            <w:pPr>
              <w:spacing w:before="40" w:after="40"/>
              <w:jc w:val="center"/>
            </w:pPr>
            <w:r>
              <w:t>体现能力</w:t>
            </w:r>
          </w:p>
        </w:tc>
        <w:tc>
          <w:tcPr>
            <w:tcW w:w="3880" w:type="dxa"/>
          </w:tcPr>
          <w:p w14:paraId="2D28F584" w14:textId="77777777" w:rsidR="00A14988" w:rsidRDefault="00000000">
            <w:pPr>
              <w:spacing w:before="40" w:after="40"/>
              <w:jc w:val="center"/>
            </w:pPr>
            <w:r>
              <w:t>简单场景下的高效稳定</w:t>
            </w:r>
          </w:p>
        </w:tc>
        <w:tc>
          <w:tcPr>
            <w:tcW w:w="3880" w:type="dxa"/>
          </w:tcPr>
          <w:p w14:paraId="175F9D8D" w14:textId="77777777" w:rsidR="00A14988" w:rsidRDefault="00000000">
            <w:pPr>
              <w:spacing w:before="40" w:after="40"/>
              <w:jc w:val="center"/>
            </w:pPr>
            <w:r>
              <w:t>复杂场景下的健壮性与改进方向</w:t>
            </w:r>
          </w:p>
        </w:tc>
      </w:tr>
    </w:tbl>
    <w:p w14:paraId="104F48EB" w14:textId="77777777" w:rsidR="00A14988" w:rsidRDefault="00000000">
      <w:pPr>
        <w:spacing w:line="360" w:lineRule="auto"/>
        <w:ind w:firstLine="480"/>
        <w:jc w:val="both"/>
      </w:pPr>
      <w:r>
        <w:t>两案例共同覆盖了从简单到复杂的需求谱系，完整呈现了智能体</w:t>
      </w:r>
      <w:r>
        <w:t>"</w:t>
      </w:r>
      <w:r>
        <w:t>自然语言需求</w:t>
      </w:r>
      <w:r>
        <w:t xml:space="preserve"> → </w:t>
      </w:r>
      <w:r>
        <w:t>可运行代码</w:t>
      </w:r>
      <w:r>
        <w:t>"</w:t>
      </w:r>
      <w:r>
        <w:t>的端到端能力。原始度量数据见</w:t>
      </w:r>
      <w:r>
        <w:t>qa_metrics_report.json</w:t>
      </w:r>
      <w:r>
        <w:t>，各场景</w:t>
      </w:r>
      <w:r>
        <w:t>pylint</w:t>
      </w:r>
      <w:r>
        <w:t>明细见</w:t>
      </w:r>
      <w:r>
        <w:t>pylint_report_TC-0*.txt</w:t>
      </w:r>
      <w:r>
        <w:t>。</w:t>
      </w:r>
    </w:p>
    <w:sectPr w:rsidR="00A14988"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F324D1" w14:textId="77777777" w:rsidR="00FD3E0E" w:rsidRDefault="00FD3E0E">
      <w:r>
        <w:separator/>
      </w:r>
    </w:p>
  </w:endnote>
  <w:endnote w:type="continuationSeparator" w:id="0">
    <w:p w14:paraId="41B84895" w14:textId="77777777" w:rsidR="00FD3E0E" w:rsidRDefault="00FD3E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C4346B" w14:textId="77777777" w:rsidR="00A14988" w:rsidRDefault="00000000">
    <w:pPr>
      <w:jc w:val="center"/>
    </w:pPr>
    <w:r>
      <w:rPr>
        <w:sz w:val="18"/>
        <w:szCs w:val="18"/>
      </w:rPr>
      <w:t>第</w:t>
    </w:r>
    <w:r>
      <w:rPr>
        <w:sz w:val="18"/>
        <w:szCs w:val="18"/>
      </w:rPr>
      <w:t xml:space="preserve">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60276E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</w:t>
    </w:r>
    <w:r>
      <w:rPr>
        <w:sz w:val="18"/>
        <w:szCs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926E35" w14:textId="77777777" w:rsidR="00FD3E0E" w:rsidRDefault="00FD3E0E">
      <w:r>
        <w:separator/>
      </w:r>
    </w:p>
  </w:footnote>
  <w:footnote w:type="continuationSeparator" w:id="0">
    <w:p w14:paraId="1C91B1FB" w14:textId="77777777" w:rsidR="00FD3E0E" w:rsidRDefault="00FD3E0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315847"/>
    <w:multiLevelType w:val="hybridMultilevel"/>
    <w:tmpl w:val="2E34EB44"/>
    <w:lvl w:ilvl="0" w:tplc="3B8862F0">
      <w:start w:val="1"/>
      <w:numFmt w:val="bullet"/>
      <w:lvlText w:val="●"/>
      <w:lvlJc w:val="left"/>
      <w:pPr>
        <w:ind w:left="720" w:hanging="360"/>
      </w:pPr>
    </w:lvl>
    <w:lvl w:ilvl="1" w:tplc="EE720CCE">
      <w:start w:val="1"/>
      <w:numFmt w:val="bullet"/>
      <w:lvlText w:val="○"/>
      <w:lvlJc w:val="left"/>
      <w:pPr>
        <w:ind w:left="1440" w:hanging="360"/>
      </w:pPr>
    </w:lvl>
    <w:lvl w:ilvl="2" w:tplc="8C38B650">
      <w:start w:val="1"/>
      <w:numFmt w:val="bullet"/>
      <w:lvlText w:val="■"/>
      <w:lvlJc w:val="left"/>
      <w:pPr>
        <w:ind w:left="2160" w:hanging="360"/>
      </w:pPr>
    </w:lvl>
    <w:lvl w:ilvl="3" w:tplc="8ABCB8A4">
      <w:start w:val="1"/>
      <w:numFmt w:val="bullet"/>
      <w:lvlText w:val="●"/>
      <w:lvlJc w:val="left"/>
      <w:pPr>
        <w:ind w:left="2880" w:hanging="360"/>
      </w:pPr>
    </w:lvl>
    <w:lvl w:ilvl="4" w:tplc="F462E1AA">
      <w:start w:val="1"/>
      <w:numFmt w:val="bullet"/>
      <w:lvlText w:val="○"/>
      <w:lvlJc w:val="left"/>
      <w:pPr>
        <w:ind w:left="3600" w:hanging="360"/>
      </w:pPr>
    </w:lvl>
    <w:lvl w:ilvl="5" w:tplc="DFC04596">
      <w:start w:val="1"/>
      <w:numFmt w:val="bullet"/>
      <w:lvlText w:val="■"/>
      <w:lvlJc w:val="left"/>
      <w:pPr>
        <w:ind w:left="4320" w:hanging="360"/>
      </w:pPr>
    </w:lvl>
    <w:lvl w:ilvl="6" w:tplc="EA9E346A">
      <w:start w:val="1"/>
      <w:numFmt w:val="bullet"/>
      <w:lvlText w:val="●"/>
      <w:lvlJc w:val="left"/>
      <w:pPr>
        <w:ind w:left="5040" w:hanging="360"/>
      </w:pPr>
    </w:lvl>
    <w:lvl w:ilvl="7" w:tplc="2D6AB3B8">
      <w:start w:val="1"/>
      <w:numFmt w:val="bullet"/>
      <w:lvlText w:val="●"/>
      <w:lvlJc w:val="left"/>
      <w:pPr>
        <w:ind w:left="5760" w:hanging="360"/>
      </w:pPr>
    </w:lvl>
    <w:lvl w:ilvl="8" w:tplc="3632A3FC">
      <w:start w:val="1"/>
      <w:numFmt w:val="bullet"/>
      <w:lvlText w:val="●"/>
      <w:lvlJc w:val="left"/>
      <w:pPr>
        <w:ind w:left="6480" w:hanging="360"/>
      </w:pPr>
    </w:lvl>
  </w:abstractNum>
  <w:num w:numId="1" w16cid:durableId="40731014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4988"/>
    <w:rsid w:val="00056291"/>
    <w:rsid w:val="000C259C"/>
    <w:rsid w:val="00470786"/>
    <w:rsid w:val="0060276E"/>
    <w:rsid w:val="00676553"/>
    <w:rsid w:val="006B5B5A"/>
    <w:rsid w:val="007C7F67"/>
    <w:rsid w:val="00A14988"/>
    <w:rsid w:val="00C26733"/>
    <w:rsid w:val="00DD00D2"/>
    <w:rsid w:val="00E7726C"/>
    <w:rsid w:val="00EF6174"/>
    <w:rsid w:val="00FD3E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946ABA"/>
  <w15:docId w15:val="{5F8DBE45-33A0-4680-972C-D093859B26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仿宋" w:hAnsi="Times New Roman" w:cs="Times New Roman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0276E"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47078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d">
    <w:name w:val="页眉 字符"/>
    <w:basedOn w:val="a0"/>
    <w:link w:val="ac"/>
    <w:uiPriority w:val="99"/>
    <w:rsid w:val="00470786"/>
    <w:rPr>
      <w:sz w:val="18"/>
      <w:szCs w:val="18"/>
    </w:rPr>
  </w:style>
  <w:style w:type="paragraph" w:styleId="ae">
    <w:name w:val="footer"/>
    <w:basedOn w:val="a"/>
    <w:link w:val="af"/>
    <w:uiPriority w:val="99"/>
    <w:unhideWhenUsed/>
    <w:rsid w:val="00470786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">
    <w:name w:val="页脚 字符"/>
    <w:basedOn w:val="a0"/>
    <w:link w:val="ae"/>
    <w:uiPriority w:val="99"/>
    <w:rsid w:val="00470786"/>
    <w:rPr>
      <w:sz w:val="18"/>
      <w:szCs w:val="18"/>
    </w:rPr>
  </w:style>
  <w:style w:type="table" w:styleId="af0">
    <w:name w:val="Table Grid"/>
    <w:basedOn w:val="a1"/>
    <w:uiPriority w:val="39"/>
    <w:rsid w:val="0047078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1580</Words>
  <Characters>2592</Characters>
  <Application>Microsoft Office Word</Application>
  <DocSecurity>0</DocSecurity>
  <Lines>144</Lines>
  <Paragraphs>166</Paragraphs>
  <ScaleCrop>false</ScaleCrop>
  <Company/>
  <LinksUpToDate>false</LinksUpToDate>
  <CharactersWithSpaces>4006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GRACIANA CRISTINA LAY</cp:lastModifiedBy>
  <cp:revision>10</cp:revision>
  <dcterms:created xsi:type="dcterms:W3CDTF">2026-06-16T10:00:00Z</dcterms:created>
  <dcterms:modified xsi:type="dcterms:W3CDTF">2026-06-16T21:57:00Z</dcterms:modified>
</cp:coreProperties>
</file>