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2C79" w14:textId="77777777" w:rsidR="006F3D18" w:rsidRPr="005606A6" w:rsidRDefault="006F3D18" w:rsidP="006F3D18">
      <w:pPr>
        <w:rPr>
          <w:rFonts w:ascii="Times New Roman" w:hAnsi="Times New Roman"/>
          <w:b/>
          <w:bCs/>
          <w:sz w:val="32"/>
          <w:szCs w:val="32"/>
        </w:rPr>
      </w:pPr>
      <w:r w:rsidRPr="005606A6">
        <w:rPr>
          <w:rFonts w:ascii="Times New Roman" w:hAnsi="Times New Roman"/>
          <w:b/>
          <w:bCs/>
          <w:sz w:val="32"/>
          <w:szCs w:val="32"/>
        </w:rPr>
        <w:t>DESCRIZIONE</w:t>
      </w:r>
    </w:p>
    <w:p w14:paraId="6955F83E" w14:textId="77777777" w:rsidR="006F3D18" w:rsidRDefault="006F3D18" w:rsidP="006F3D18">
      <w:r>
        <w:t>Il progetto proposto consiste nella realizzazione di un sistema informativo per un museo.</w:t>
      </w:r>
    </w:p>
    <w:p w14:paraId="22215E02" w14:textId="2BB3BDF3" w:rsidR="006F3D18" w:rsidRDefault="00835AB6" w:rsidP="006F3D18">
      <w:r>
        <w:t xml:space="preserve">All’interno </w:t>
      </w:r>
      <w:r w:rsidR="008A1E8F">
        <w:t xml:space="preserve">il cliente </w:t>
      </w:r>
      <w:r w:rsidR="00B653FF">
        <w:t>potrà</w:t>
      </w:r>
      <w:r>
        <w:t xml:space="preserve"> visitare il museo permanente o le mostre temporanee, partecipare a tour guidati</w:t>
      </w:r>
      <w:r w:rsidR="008A1E8F">
        <w:t>,</w:t>
      </w:r>
      <w:r>
        <w:t xml:space="preserve"> </w:t>
      </w:r>
      <w:r w:rsidR="008A1E8F">
        <w:t xml:space="preserve">abbonarsi, </w:t>
      </w:r>
      <w:r>
        <w:t>comprare opere</w:t>
      </w:r>
      <w:r w:rsidR="008A1E8F">
        <w:t xml:space="preserve"> ed effettuare </w:t>
      </w:r>
      <w:commentRangeStart w:id="0"/>
      <w:r w:rsidR="008A1E8F">
        <w:t>donazioni</w:t>
      </w:r>
      <w:commentRangeEnd w:id="0"/>
      <w:r w:rsidR="003F4C16">
        <w:rPr>
          <w:rStyle w:val="Rimandocommento"/>
        </w:rPr>
        <w:commentReference w:id="0"/>
      </w:r>
      <w:r w:rsidR="008A1E8F">
        <w:t>.</w:t>
      </w:r>
    </w:p>
    <w:p w14:paraId="4BE955B5" w14:textId="57B7FC9B" w:rsidR="00A81389" w:rsidRDefault="00A81389" w:rsidP="006F3D18">
      <w:r>
        <w:t xml:space="preserve">La necessità del personale intervistato era quella di avere un software a supporto </w:t>
      </w:r>
      <w:r w:rsidR="00B653FF">
        <w:t>per</w:t>
      </w:r>
      <w:r w:rsidR="005D5D0A">
        <w:t xml:space="preserve"> </w:t>
      </w:r>
      <w:r>
        <w:t xml:space="preserve">facilitare le operazioni quotidiane quali la </w:t>
      </w:r>
      <w:r w:rsidR="005D5D0A">
        <w:t xml:space="preserve">stampa </w:t>
      </w:r>
      <w:r>
        <w:t>dei biglietti</w:t>
      </w:r>
      <w:r w:rsidR="005D5D0A">
        <w:t xml:space="preserve">, </w:t>
      </w:r>
      <w:r w:rsidR="00B653FF">
        <w:t xml:space="preserve">la </w:t>
      </w:r>
      <w:r w:rsidR="005D5D0A">
        <w:t>compravendita delle opere</w:t>
      </w:r>
      <w:r w:rsidR="00320AF0">
        <w:t xml:space="preserve"> e</w:t>
      </w:r>
      <w:r w:rsidR="005372C2">
        <w:t xml:space="preserve"> </w:t>
      </w:r>
      <w:r w:rsidR="009B78EA">
        <w:t>la redazione de</w:t>
      </w:r>
      <w:r w:rsidR="002A30A7">
        <w:t>l report degli incassi</w:t>
      </w:r>
      <w:r w:rsidR="005372C2">
        <w:t>.</w:t>
      </w:r>
    </w:p>
    <w:p w14:paraId="26D7DF00" w14:textId="5488F035" w:rsidR="00A81389" w:rsidRDefault="00A81389" w:rsidP="006F3D18"/>
    <w:p w14:paraId="123D39A6" w14:textId="4E3E9858" w:rsidR="00DD70DB" w:rsidRPr="005372C2" w:rsidRDefault="00DD70DB" w:rsidP="00DD70DB">
      <w:pPr>
        <w:rPr>
          <w:b/>
          <w:bCs/>
        </w:rPr>
      </w:pPr>
      <w:r w:rsidRPr="00DD70DB">
        <w:rPr>
          <w:b/>
          <w:bCs/>
          <w:sz w:val="24"/>
          <w:szCs w:val="24"/>
        </w:rPr>
        <w:t>1.</w:t>
      </w:r>
      <w:r w:rsidR="00562C7A">
        <w:rPr>
          <w:b/>
          <w:bCs/>
          <w:sz w:val="24"/>
          <w:szCs w:val="24"/>
        </w:rPr>
        <w:t>1</w:t>
      </w:r>
      <w:r w:rsidR="005372C2" w:rsidRPr="00DD70DB">
        <w:rPr>
          <w:b/>
          <w:bCs/>
          <w:sz w:val="24"/>
          <w:szCs w:val="24"/>
        </w:rPr>
        <w:t xml:space="preserve">   </w:t>
      </w:r>
      <w:r w:rsidRPr="005372C2">
        <w:rPr>
          <w:b/>
          <w:bCs/>
        </w:rPr>
        <w:t>Organizzazione generale</w:t>
      </w:r>
    </w:p>
    <w:p w14:paraId="680C29F1" w14:textId="17C1057A" w:rsidR="00C54EC3" w:rsidRDefault="005372C2" w:rsidP="00C54EC3">
      <w:r>
        <w:t>La struttura museale s</w:t>
      </w:r>
      <w:r w:rsidR="00C54EC3">
        <w:t xml:space="preserve">i compone di due parti: </w:t>
      </w:r>
    </w:p>
    <w:p w14:paraId="35B1E169" w14:textId="4C430168" w:rsidR="00C54EC3" w:rsidRDefault="00C54EC3" w:rsidP="00C54EC3">
      <w:pPr>
        <w:pStyle w:val="Paragrafoelenco"/>
        <w:numPr>
          <w:ilvl w:val="0"/>
          <w:numId w:val="4"/>
        </w:numPr>
      </w:pPr>
      <w:r>
        <w:t>una dedicata al museo nel quale sono presenti 32 opere fisse</w:t>
      </w:r>
    </w:p>
    <w:p w14:paraId="5B67DBA9" w14:textId="04151224" w:rsidR="00BB6F0E" w:rsidRDefault="00C54EC3" w:rsidP="007A0762">
      <w:pPr>
        <w:pStyle w:val="Paragrafoelenco"/>
        <w:numPr>
          <w:ilvl w:val="0"/>
          <w:numId w:val="4"/>
        </w:numPr>
      </w:pPr>
      <w:r>
        <w:t>una dedicata alle mostre nella quale le opere d’arte sono temporanee e limitate al periodo della mostra stessa</w:t>
      </w:r>
      <w:r w:rsidR="00A916ED">
        <w:t>.</w:t>
      </w:r>
      <w:r w:rsidR="005A6133">
        <w:t xml:space="preserve"> Essa può contenere un massimo di 80 opere.</w:t>
      </w:r>
      <w:r w:rsidR="00A916ED">
        <w:t xml:space="preserve"> </w:t>
      </w:r>
      <w:commentRangeStart w:id="1"/>
      <w:r w:rsidR="00A916ED">
        <w:t>Al termine</w:t>
      </w:r>
      <w:commentRangeEnd w:id="1"/>
      <w:r w:rsidR="007C08A1">
        <w:rPr>
          <w:rStyle w:val="Rimandocommento"/>
        </w:rPr>
        <w:commentReference w:id="1"/>
      </w:r>
      <w:r w:rsidR="00A916ED">
        <w:t xml:space="preserve">, </w:t>
      </w:r>
      <w:r w:rsidR="005A6133">
        <w:t xml:space="preserve">queste </w:t>
      </w:r>
      <w:r w:rsidR="00A916ED">
        <w:t>diventeranno disponibili per la vendita.</w:t>
      </w:r>
    </w:p>
    <w:p w14:paraId="3E360AB6" w14:textId="77777777" w:rsidR="00660258" w:rsidRPr="00660258" w:rsidRDefault="00660258" w:rsidP="00660258">
      <w:pPr>
        <w:pStyle w:val="Paragrafoelenco"/>
      </w:pPr>
      <w:r w:rsidRPr="009021E1">
        <w:rPr>
          <w:highlight w:val="yellow"/>
        </w:rPr>
        <w:t>ORARI MOSTRE</w:t>
      </w:r>
      <w:r>
        <w:t xml:space="preserve"> </w:t>
      </w:r>
      <w:r w:rsidRPr="004F194A">
        <w:rPr>
          <w:highlight w:val="yellow"/>
        </w:rPr>
        <w:t>ES OGNI MOSTRA DURA UN MESE</w:t>
      </w:r>
    </w:p>
    <w:p w14:paraId="5E0A4B03" w14:textId="4BEC8988" w:rsidR="009021E1" w:rsidRDefault="009021E1" w:rsidP="009021E1">
      <w:pPr>
        <w:pStyle w:val="Paragrafoelenco"/>
      </w:pPr>
    </w:p>
    <w:p w14:paraId="4D793764" w14:textId="6EDAF5E7" w:rsidR="00562C7A" w:rsidRPr="00562C7A" w:rsidRDefault="00562C7A" w:rsidP="00562C7A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CLIENTELA</w:t>
      </w:r>
    </w:p>
    <w:p w14:paraId="7823D2A8" w14:textId="075A649D" w:rsidR="007A0762" w:rsidRDefault="00E65146" w:rsidP="007A0762">
      <w:r>
        <w:t>I</w:t>
      </w:r>
      <w:r w:rsidR="007A0762">
        <w:t xml:space="preserve">l museo organizza i </w:t>
      </w:r>
      <w:r w:rsidR="00B276A1">
        <w:t>clienti</w:t>
      </w:r>
      <w:r w:rsidR="007A0762">
        <w:t xml:space="preserve"> in due categorie:</w:t>
      </w:r>
    </w:p>
    <w:p w14:paraId="5FB9A761" w14:textId="10C0BC78" w:rsidR="007A0762" w:rsidRDefault="007A0762" w:rsidP="007A0762">
      <w:pPr>
        <w:pStyle w:val="Paragrafoelenco"/>
        <w:numPr>
          <w:ilvl w:val="0"/>
          <w:numId w:val="3"/>
        </w:numPr>
      </w:pPr>
      <w:commentRangeStart w:id="2"/>
      <w:r>
        <w:t>Visitatore</w:t>
      </w:r>
    </w:p>
    <w:p w14:paraId="38042216" w14:textId="77777777" w:rsidR="00E65146" w:rsidRDefault="00E65146" w:rsidP="00E65146">
      <w:pPr>
        <w:pStyle w:val="Paragrafoelenco"/>
        <w:numPr>
          <w:ilvl w:val="0"/>
          <w:numId w:val="3"/>
        </w:numPr>
      </w:pPr>
      <w:r>
        <w:t>Utente Abbonato</w:t>
      </w:r>
      <w:commentRangeEnd w:id="2"/>
      <w:r w:rsidR="00694A68">
        <w:rPr>
          <w:rStyle w:val="Rimandocommento"/>
        </w:rPr>
        <w:commentReference w:id="2"/>
      </w:r>
    </w:p>
    <w:p w14:paraId="4D0AF274" w14:textId="77777777" w:rsidR="00E65146" w:rsidRDefault="00E65146" w:rsidP="00E65146">
      <w:pPr>
        <w:pStyle w:val="Paragrafoelenco"/>
      </w:pPr>
    </w:p>
    <w:p w14:paraId="46881819" w14:textId="75A18B8A" w:rsidR="007A0762" w:rsidRPr="009066F6" w:rsidRDefault="009066F6" w:rsidP="007A0762">
      <w:pPr>
        <w:rPr>
          <w:b/>
          <w:bCs/>
        </w:rPr>
      </w:pPr>
      <w:r w:rsidRPr="009066F6">
        <w:rPr>
          <w:b/>
          <w:bCs/>
        </w:rPr>
        <w:t>-</w:t>
      </w:r>
      <w:r w:rsidR="007A0762" w:rsidRPr="009066F6">
        <w:rPr>
          <w:b/>
          <w:bCs/>
        </w:rPr>
        <w:t>VISITATORE</w:t>
      </w:r>
    </w:p>
    <w:p w14:paraId="38182BA2" w14:textId="4D64BA27" w:rsidR="00E65146" w:rsidRDefault="00E65146" w:rsidP="007A0762">
      <w:r>
        <w:lastRenderedPageBreak/>
        <w:t>Il visitatore è colui che entra al museo senza essere in possesso di un abbonamento.</w:t>
      </w:r>
    </w:p>
    <w:p w14:paraId="41566A6C" w14:textId="655B25B9" w:rsidR="0048073A" w:rsidRDefault="007A0762" w:rsidP="007A0762">
      <w:r>
        <w:t xml:space="preserve">All’acquisto del biglietto il cliente deve lasciare obbligatoriamente dati quali sesso, data e luogo di nascita. </w:t>
      </w:r>
    </w:p>
    <w:p w14:paraId="727AA786" w14:textId="68BF7100" w:rsidR="007A0762" w:rsidRDefault="00D3515C" w:rsidP="007A0762">
      <w:r>
        <w:t>Questi dati serviranno unicamente al sistema che provvederà a salvarli per effettuare statistiche sul museo stesso.</w:t>
      </w:r>
    </w:p>
    <w:p w14:paraId="2CA27952" w14:textId="26EED490" w:rsidR="00D3515C" w:rsidRDefault="001C4A81" w:rsidP="007A0762">
      <w:r>
        <w:t>Per poter usufruire di tariffe ridotte o esenzione dal pagamento del biglietto</w:t>
      </w:r>
      <w:r w:rsidR="000B444A">
        <w:t xml:space="preserve">, l’utente dovrà dimostrare di </w:t>
      </w:r>
      <w:r w:rsidR="00562C7A">
        <w:t>rientrare in una delle seguenti formule</w:t>
      </w:r>
      <w:r w:rsidR="000B444A">
        <w:t>:</w:t>
      </w:r>
    </w:p>
    <w:p w14:paraId="3617935E" w14:textId="05681BF2" w:rsidR="00B47A73" w:rsidRDefault="00B47A73" w:rsidP="007A0762">
      <w:r>
        <w:t xml:space="preserve">Possono usufruire della tariffa </w:t>
      </w:r>
      <w:r w:rsidR="00DB79A9">
        <w:t>“R</w:t>
      </w:r>
      <w:r>
        <w:t>idotto</w:t>
      </w:r>
      <w:r w:rsidR="00DB79A9">
        <w:t>”</w:t>
      </w:r>
      <w:r w:rsidR="007A03FC">
        <w:t>:</w:t>
      </w:r>
    </w:p>
    <w:p w14:paraId="3D3C0959" w14:textId="711070E5" w:rsidR="00B47A73" w:rsidRDefault="007A03FC" w:rsidP="007A03FC">
      <w:pPr>
        <w:pStyle w:val="Paragrafoelenco"/>
        <w:numPr>
          <w:ilvl w:val="0"/>
          <w:numId w:val="7"/>
        </w:numPr>
      </w:pPr>
      <w:r>
        <w:t>I</w:t>
      </w:r>
      <w:r w:rsidR="00B47A73">
        <w:t xml:space="preserve"> ragazzi al di sotto dei 18 anni</w:t>
      </w:r>
      <w:r>
        <w:t xml:space="preserve"> d’età;</w:t>
      </w:r>
    </w:p>
    <w:p w14:paraId="729080E6" w14:textId="0058B5F9" w:rsidR="00B47A73" w:rsidRDefault="007A03FC" w:rsidP="007A03FC">
      <w:pPr>
        <w:pStyle w:val="Paragrafoelenco"/>
        <w:numPr>
          <w:ilvl w:val="0"/>
          <w:numId w:val="7"/>
        </w:numPr>
      </w:pPr>
      <w:r>
        <w:t>G</w:t>
      </w:r>
      <w:r w:rsidR="00B47A73">
        <w:t>li adulti al di sopra dei 60 anni</w:t>
      </w:r>
      <w:r>
        <w:t xml:space="preserve"> d’età,</w:t>
      </w:r>
    </w:p>
    <w:p w14:paraId="3555B3B1" w14:textId="4DA9DB95" w:rsidR="00B47A73" w:rsidRDefault="007A03FC" w:rsidP="007A03FC">
      <w:pPr>
        <w:pStyle w:val="Paragrafoelenco"/>
        <w:numPr>
          <w:ilvl w:val="0"/>
          <w:numId w:val="7"/>
        </w:numPr>
      </w:pPr>
      <w:r>
        <w:t xml:space="preserve">Tutti coloro che </w:t>
      </w:r>
      <w:r w:rsidR="00B47A73">
        <w:t>risulti</w:t>
      </w:r>
      <w:r>
        <w:t>no</w:t>
      </w:r>
      <w:r w:rsidR="00B47A73">
        <w:t xml:space="preserve"> iscritt</w:t>
      </w:r>
      <w:r>
        <w:t>i</w:t>
      </w:r>
      <w:r w:rsidR="00B47A73">
        <w:t xml:space="preserve"> a</w:t>
      </w:r>
      <w:r>
        <w:t xml:space="preserve"> </w:t>
      </w:r>
      <w:r w:rsidR="00562C7A">
        <w:t>scuole</w:t>
      </w:r>
      <w:r>
        <w:t xml:space="preserve"> di ogni ordine e grado, comprese università</w:t>
      </w:r>
      <w:r w:rsidR="00B47A73">
        <w:t xml:space="preserve"> </w:t>
      </w:r>
    </w:p>
    <w:p w14:paraId="3828EA69" w14:textId="77777777" w:rsidR="00562C7A" w:rsidRDefault="007A0762" w:rsidP="007A0762">
      <w:r>
        <w:t>Sono esenti dal pagamento</w:t>
      </w:r>
      <w:r w:rsidR="00562C7A">
        <w:t>:</w:t>
      </w:r>
    </w:p>
    <w:p w14:paraId="49BE8BFC" w14:textId="4E99E278" w:rsidR="00562C7A" w:rsidRDefault="00562C7A" w:rsidP="00562C7A">
      <w:pPr>
        <w:pStyle w:val="Paragrafoelenco"/>
        <w:numPr>
          <w:ilvl w:val="0"/>
          <w:numId w:val="9"/>
        </w:numPr>
      </w:pPr>
      <w:r>
        <w:t>P</w:t>
      </w:r>
      <w:r w:rsidR="007A0762">
        <w:t>ersone al di sotto dei cinque anni,</w:t>
      </w:r>
    </w:p>
    <w:p w14:paraId="4799988D" w14:textId="7D051FAD" w:rsidR="00562C7A" w:rsidRDefault="00562C7A" w:rsidP="00562C7A">
      <w:pPr>
        <w:pStyle w:val="Paragrafoelenco"/>
        <w:numPr>
          <w:ilvl w:val="0"/>
          <w:numId w:val="9"/>
        </w:numPr>
      </w:pPr>
      <w:r>
        <w:t>D</w:t>
      </w:r>
      <w:r w:rsidR="007A0762">
        <w:t xml:space="preserve">ocenti di ogni scuola di ordine e grado, </w:t>
      </w:r>
    </w:p>
    <w:p w14:paraId="31DE0A5F" w14:textId="001EB236" w:rsidR="00562C7A" w:rsidRDefault="00562C7A" w:rsidP="00562C7A">
      <w:pPr>
        <w:pStyle w:val="Paragrafoelenco"/>
        <w:numPr>
          <w:ilvl w:val="0"/>
          <w:numId w:val="9"/>
        </w:numPr>
      </w:pPr>
      <w:r>
        <w:t>A</w:t>
      </w:r>
      <w:r w:rsidR="007A0762">
        <w:t>bbonat</w:t>
      </w:r>
      <w:r>
        <w:t>i</w:t>
      </w:r>
    </w:p>
    <w:p w14:paraId="6679BF35" w14:textId="5331EA06" w:rsidR="007A0762" w:rsidRDefault="00562C7A" w:rsidP="00562C7A">
      <w:pPr>
        <w:pStyle w:val="Paragrafoelenco"/>
        <w:numPr>
          <w:ilvl w:val="0"/>
          <w:numId w:val="9"/>
        </w:numPr>
      </w:pPr>
      <w:r>
        <w:t>P</w:t>
      </w:r>
      <w:r w:rsidR="007A0762">
        <w:t>ossessori di certificato di invalidità o handicap (legge 104/92).</w:t>
      </w:r>
    </w:p>
    <w:p w14:paraId="0BB5E888" w14:textId="77777777" w:rsidR="001C4A81" w:rsidRDefault="001C4A81" w:rsidP="007A0762"/>
    <w:p w14:paraId="67A93416" w14:textId="51731A14" w:rsidR="007A0762" w:rsidRPr="009066F6" w:rsidRDefault="009066F6" w:rsidP="007A0762">
      <w:pPr>
        <w:rPr>
          <w:b/>
          <w:bCs/>
        </w:rPr>
      </w:pPr>
      <w:r w:rsidRPr="009066F6">
        <w:rPr>
          <w:b/>
          <w:bCs/>
        </w:rPr>
        <w:t>-</w:t>
      </w:r>
      <w:r w:rsidR="007A0762" w:rsidRPr="009066F6">
        <w:rPr>
          <w:b/>
          <w:bCs/>
        </w:rPr>
        <w:t>UTENTE ABBONATO</w:t>
      </w:r>
    </w:p>
    <w:p w14:paraId="38BBCCAF" w14:textId="5446BFBD" w:rsidR="00E6348D" w:rsidRPr="00215FD4" w:rsidRDefault="007A0762" w:rsidP="007A0762">
      <w:r>
        <w:t xml:space="preserve">Il museo offre la </w:t>
      </w:r>
      <w:r w:rsidRPr="006F2D56">
        <w:t>possibilità</w:t>
      </w:r>
      <w:r>
        <w:t xml:space="preserve"> di abbonarsi per un periodo di tempo che va da un minimo di un mese a</w:t>
      </w:r>
      <w:r w:rsidR="00F40CD5">
        <w:t>l massimo di</w:t>
      </w:r>
      <w:r>
        <w:t xml:space="preserve"> un anno.</w:t>
      </w:r>
    </w:p>
    <w:p w14:paraId="2E1EF24B" w14:textId="49368A9D" w:rsidR="007A0762" w:rsidRDefault="007A0762" w:rsidP="007A0762">
      <w:r>
        <w:t xml:space="preserve">Acquistando un abbonamento il cliente sarà libero di visitare sia il museo che le mostre quante volte </w:t>
      </w:r>
      <w:commentRangeStart w:id="3"/>
      <w:r>
        <w:t>esso desidera</w:t>
      </w:r>
      <w:r w:rsidR="00B869DA" w:rsidRPr="000E0718">
        <w:t xml:space="preserve"> </w:t>
      </w:r>
      <w:commentRangeEnd w:id="3"/>
      <w:r w:rsidR="007C08A1">
        <w:rPr>
          <w:rStyle w:val="Rimandocommento"/>
        </w:rPr>
        <w:commentReference w:id="3"/>
      </w:r>
      <w:r w:rsidR="00B869DA" w:rsidRPr="000E0718">
        <w:t>senza costi</w:t>
      </w:r>
      <w:r w:rsidR="000E0718" w:rsidRPr="000E0718">
        <w:t xml:space="preserve"> aggiuntivi</w:t>
      </w:r>
      <w:r w:rsidRPr="000E0718">
        <w:t>.</w:t>
      </w:r>
    </w:p>
    <w:p w14:paraId="5FB96D66" w14:textId="19BAFDDF" w:rsidR="00BB6F0E" w:rsidRDefault="007A0762" w:rsidP="007A0762">
      <w:r>
        <w:lastRenderedPageBreak/>
        <w:t xml:space="preserve">Inoltre, </w:t>
      </w:r>
      <w:r w:rsidR="000E0718">
        <w:rPr>
          <w:u w:val="single"/>
        </w:rPr>
        <w:t>solamente</w:t>
      </w:r>
      <w:r w:rsidR="00B869DA" w:rsidRPr="000E0718">
        <w:t xml:space="preserve"> </w:t>
      </w:r>
      <w:r>
        <w:t>chi in possesso di un abbonamento, avrà la possibilità di acquistare le opere in vendita presenti nel catalogo</w:t>
      </w:r>
      <w:r w:rsidR="007A03FC">
        <w:t>.</w:t>
      </w:r>
    </w:p>
    <w:p w14:paraId="35AA00D2" w14:textId="77777777" w:rsidR="00FB613A" w:rsidRPr="00BB6F0E" w:rsidRDefault="00FB613A" w:rsidP="007A0762"/>
    <w:p w14:paraId="572A7735" w14:textId="75334C06" w:rsidR="007C54DF" w:rsidRPr="00435BEA" w:rsidRDefault="00A81617" w:rsidP="00435BEA">
      <w:pPr>
        <w:pStyle w:val="Paragrafoelenco"/>
        <w:numPr>
          <w:ilvl w:val="2"/>
          <w:numId w:val="8"/>
        </w:numPr>
        <w:rPr>
          <w:b/>
          <w:bCs/>
        </w:rPr>
      </w:pPr>
      <w:r w:rsidRPr="00435BEA">
        <w:rPr>
          <w:b/>
          <w:bCs/>
        </w:rPr>
        <w:t>BIGLIETTI</w:t>
      </w:r>
    </w:p>
    <w:p w14:paraId="69F49656" w14:textId="77777777" w:rsidR="00FB613A" w:rsidRDefault="00FB613A" w:rsidP="00435BEA">
      <w:pPr>
        <w:pStyle w:val="Paragrafoelenco"/>
        <w:rPr>
          <w:b/>
          <w:bCs/>
        </w:rPr>
      </w:pPr>
    </w:p>
    <w:p w14:paraId="01E62FC5" w14:textId="6468E2BF" w:rsidR="00FB613A" w:rsidRDefault="00435BEA" w:rsidP="00435BEA">
      <w:r w:rsidRPr="00435BEA">
        <w:t>Al momento dell’acquisto</w:t>
      </w:r>
      <w:r>
        <w:t xml:space="preserve"> di un biglietto, questo verrà stampato</w:t>
      </w:r>
      <w:r w:rsidR="00FB613A">
        <w:t xml:space="preserve"> e utilizzato come scontrino per </w:t>
      </w:r>
      <w:r w:rsidR="00A20034">
        <w:t>ogni</w:t>
      </w:r>
      <w:r w:rsidR="00FB613A">
        <w:t xml:space="preserve"> cliente, </w:t>
      </w:r>
      <w:commentRangeStart w:id="4"/>
      <w:r w:rsidR="00FB613A">
        <w:t>indipendentemente dall’essere abbonat</w:t>
      </w:r>
      <w:r w:rsidR="00A20034">
        <w:t>i</w:t>
      </w:r>
      <w:r w:rsidR="00FB613A">
        <w:t xml:space="preserve"> o semplici visitatori</w:t>
      </w:r>
      <w:commentRangeEnd w:id="4"/>
      <w:r w:rsidR="00C267D3">
        <w:rPr>
          <w:rStyle w:val="Rimandocommento"/>
        </w:rPr>
        <w:commentReference w:id="4"/>
      </w:r>
      <w:r w:rsidR="00FB613A">
        <w:t>.</w:t>
      </w:r>
    </w:p>
    <w:p w14:paraId="4D734AA0" w14:textId="70F86CB3" w:rsidR="00FB613A" w:rsidRDefault="00FB613A" w:rsidP="00435BEA">
      <w:r>
        <w:t xml:space="preserve">Ogni biglietto ha il proprio codice identificativo univoco (QR-code) che servirà per </w:t>
      </w:r>
      <w:commentRangeStart w:id="5"/>
      <w:r>
        <w:t>la convalida e l’ingresso</w:t>
      </w:r>
      <w:commentRangeEnd w:id="5"/>
      <w:r w:rsidR="00C267D3">
        <w:rPr>
          <w:rStyle w:val="Rimandocommento"/>
        </w:rPr>
        <w:commentReference w:id="5"/>
      </w:r>
      <w:r>
        <w:t xml:space="preserve">. </w:t>
      </w:r>
      <w:commentRangeStart w:id="6"/>
      <w:r>
        <w:t xml:space="preserve">Inoltre, verranno inserite </w:t>
      </w:r>
      <w:commentRangeEnd w:id="6"/>
      <w:r w:rsidR="00C267D3">
        <w:rPr>
          <w:rStyle w:val="Rimandocommento"/>
        </w:rPr>
        <w:commentReference w:id="6"/>
      </w:r>
      <w:r>
        <w:t>informazioni quali data e prezzo comprensivo di eventuale supplemento guida</w:t>
      </w:r>
      <w:r w:rsidR="00A20034">
        <w:t>.</w:t>
      </w:r>
    </w:p>
    <w:p w14:paraId="056F0365" w14:textId="2DE81841" w:rsidR="00A20034" w:rsidRDefault="00206E1D" w:rsidP="00435BEA">
      <w:commentRangeStart w:id="7"/>
      <w:r>
        <w:t xml:space="preserve">Se si rientra </w:t>
      </w:r>
      <w:commentRangeEnd w:id="7"/>
      <w:r w:rsidR="00C267D3">
        <w:rPr>
          <w:rStyle w:val="Rimandocommento"/>
        </w:rPr>
        <w:commentReference w:id="7"/>
      </w:r>
      <w:r>
        <w:t xml:space="preserve">in una delle categorie esenti dal pagamento, per poter accedere, </w:t>
      </w:r>
      <w:commentRangeStart w:id="8"/>
      <w:r>
        <w:t xml:space="preserve">si è tenuti </w:t>
      </w:r>
      <w:commentRangeEnd w:id="8"/>
      <w:r w:rsidR="00CE407C">
        <w:rPr>
          <w:rStyle w:val="Rimandocommento"/>
        </w:rPr>
        <w:commentReference w:id="8"/>
      </w:r>
      <w:r>
        <w:t>comunque ad effettuare il biglietto.</w:t>
      </w:r>
    </w:p>
    <w:p w14:paraId="3BF75034" w14:textId="19CCA586" w:rsidR="005A6133" w:rsidRDefault="005A6133" w:rsidP="00435BEA"/>
    <w:p w14:paraId="45AB8AE5" w14:textId="77777777" w:rsidR="005A6133" w:rsidRDefault="005A6133" w:rsidP="005A6133">
      <w:pPr>
        <w:pStyle w:val="Paragrafoelenco"/>
        <w:numPr>
          <w:ilvl w:val="2"/>
          <w:numId w:val="8"/>
        </w:numPr>
        <w:rPr>
          <w:b/>
          <w:bCs/>
        </w:rPr>
      </w:pPr>
      <w:r w:rsidRPr="00562C7A">
        <w:rPr>
          <w:b/>
          <w:bCs/>
        </w:rPr>
        <w:t>TARIFFE E COSTI</w:t>
      </w:r>
    </w:p>
    <w:p w14:paraId="60FC4217" w14:textId="77777777" w:rsidR="005A6133" w:rsidRDefault="005A6133" w:rsidP="005A6133">
      <w:r>
        <w:t>L’accesso al museo è totalmente gratuito.</w:t>
      </w:r>
    </w:p>
    <w:p w14:paraId="48805076" w14:textId="77777777" w:rsidR="005A6133" w:rsidRPr="00C927CC" w:rsidRDefault="005A6133" w:rsidP="005A6133">
      <w:pPr>
        <w:rPr>
          <w:b/>
          <w:bCs/>
        </w:rPr>
      </w:pPr>
      <w:r>
        <w:t xml:space="preserve">Per la </w:t>
      </w:r>
      <w:commentRangeStart w:id="9"/>
      <w:r>
        <w:t>mostra il costo del biglietto può variare a seconda di età, professione, abbonamento ed eventuale handicap</w:t>
      </w:r>
      <w:commentRangeEnd w:id="9"/>
      <w:r w:rsidR="00CE407C">
        <w:rPr>
          <w:rStyle w:val="Rimandocommento"/>
        </w:rPr>
        <w:commentReference w:id="9"/>
      </w:r>
      <w:r>
        <w:t xml:space="preserve">. </w:t>
      </w:r>
    </w:p>
    <w:p w14:paraId="7D9B8C1D" w14:textId="77777777" w:rsidR="005A6133" w:rsidRDefault="005A6133" w:rsidP="005A6133">
      <w:pPr>
        <w:pStyle w:val="Paragrafoelenco"/>
        <w:rPr>
          <w:b/>
          <w:bCs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701"/>
        <w:gridCol w:w="1276"/>
      </w:tblGrid>
      <w:tr w:rsidR="005A6133" w14:paraId="08A4BCD1" w14:textId="77777777" w:rsidTr="008F2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5B3F27" w14:textId="77777777" w:rsidR="005A6133" w:rsidRDefault="005A6133" w:rsidP="008F29F2">
            <w:pPr>
              <w:pStyle w:val="Paragrafoelenco"/>
              <w:ind w:left="0"/>
              <w:jc w:val="center"/>
            </w:pPr>
            <w:r>
              <w:t>OFFERTE</w:t>
            </w:r>
          </w:p>
        </w:tc>
        <w:tc>
          <w:tcPr>
            <w:tcW w:w="1276" w:type="dxa"/>
          </w:tcPr>
          <w:p w14:paraId="6E929681" w14:textId="77777777" w:rsidR="005A6133" w:rsidRDefault="005A6133" w:rsidP="008F2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 (</w:t>
            </w:r>
            <w:r w:rsidRPr="00C97E2E">
              <w:rPr>
                <w:rFonts w:asciiTheme="minorHAnsi" w:hAnsiTheme="minorHAnsi" w:cstheme="minorHAnsi"/>
                <w:i/>
                <w:iCs/>
                <w:color w:val="202122"/>
                <w:sz w:val="21"/>
                <w:szCs w:val="21"/>
                <w:shd w:val="clear" w:color="auto" w:fill="FFFFFF"/>
              </w:rPr>
              <w:t>€</w:t>
            </w:r>
            <w:r w:rsidRPr="00C97E2E">
              <w:rPr>
                <w:rFonts w:asciiTheme="minorHAnsi" w:hAnsiTheme="minorHAnsi" w:cstheme="minorHAnsi"/>
              </w:rPr>
              <w:t>)</w:t>
            </w:r>
          </w:p>
        </w:tc>
      </w:tr>
      <w:tr w:rsidR="005A6133" w14:paraId="12516A7F" w14:textId="77777777" w:rsidTr="008F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EC4B69" w14:textId="77777777" w:rsidR="005A6133" w:rsidRDefault="005A6133" w:rsidP="008F29F2">
            <w:pPr>
              <w:pStyle w:val="Paragrafoelenco"/>
              <w:ind w:left="0"/>
              <w:jc w:val="center"/>
            </w:pPr>
            <w:r>
              <w:t>Museo</w:t>
            </w:r>
          </w:p>
        </w:tc>
        <w:tc>
          <w:tcPr>
            <w:tcW w:w="1276" w:type="dxa"/>
          </w:tcPr>
          <w:p w14:paraId="2E15B870" w14:textId="77777777" w:rsidR="005A6133" w:rsidRDefault="005A6133" w:rsidP="008F2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Gratis</w:t>
            </w:r>
          </w:p>
        </w:tc>
      </w:tr>
      <w:tr w:rsidR="005A6133" w14:paraId="68F80CD8" w14:textId="77777777" w:rsidTr="008F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6F3A64" w14:textId="77777777" w:rsidR="005A6133" w:rsidRDefault="005A6133" w:rsidP="008F29F2">
            <w:pPr>
              <w:pStyle w:val="Paragrafoelenco"/>
              <w:ind w:left="0"/>
              <w:jc w:val="center"/>
            </w:pPr>
            <w:r>
              <w:t>Intero Mostra</w:t>
            </w:r>
          </w:p>
        </w:tc>
        <w:tc>
          <w:tcPr>
            <w:tcW w:w="1276" w:type="dxa"/>
          </w:tcPr>
          <w:p w14:paraId="3E1FE745" w14:textId="77777777" w:rsidR="005A6133" w:rsidRDefault="005A6133" w:rsidP="008F2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6133" w14:paraId="02200E61" w14:textId="77777777" w:rsidTr="008F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119EF3" w14:textId="77777777" w:rsidR="005A6133" w:rsidRDefault="005A6133" w:rsidP="008F29F2">
            <w:pPr>
              <w:pStyle w:val="Paragrafoelenco"/>
              <w:ind w:left="0"/>
              <w:jc w:val="center"/>
            </w:pPr>
            <w:r>
              <w:t>Ridotto Mostra</w:t>
            </w:r>
          </w:p>
        </w:tc>
        <w:tc>
          <w:tcPr>
            <w:tcW w:w="1276" w:type="dxa"/>
          </w:tcPr>
          <w:p w14:paraId="320B9A02" w14:textId="77777777" w:rsidR="005A6133" w:rsidRDefault="005A6133" w:rsidP="008F29F2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6133" w14:paraId="3EF779DC" w14:textId="77777777" w:rsidTr="008F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D455F0" w14:textId="77777777" w:rsidR="005A6133" w:rsidRDefault="005A6133" w:rsidP="008F29F2">
            <w:pPr>
              <w:pStyle w:val="Paragrafoelenco"/>
              <w:ind w:left="0"/>
              <w:jc w:val="center"/>
            </w:pPr>
            <w:r>
              <w:t>Abbonati</w:t>
            </w:r>
          </w:p>
        </w:tc>
        <w:tc>
          <w:tcPr>
            <w:tcW w:w="1276" w:type="dxa"/>
          </w:tcPr>
          <w:p w14:paraId="46F1A298" w14:textId="77777777" w:rsidR="005A6133" w:rsidRDefault="005A6133" w:rsidP="008F29F2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Gratis</w:t>
            </w:r>
          </w:p>
        </w:tc>
      </w:tr>
      <w:tr w:rsidR="005A6133" w14:paraId="55BE57A6" w14:textId="77777777" w:rsidTr="008F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0AC231" w14:textId="77777777" w:rsidR="005A6133" w:rsidRDefault="005A6133" w:rsidP="008F29F2">
            <w:pPr>
              <w:pStyle w:val="Paragrafoelenco"/>
              <w:ind w:left="0"/>
              <w:jc w:val="center"/>
            </w:pPr>
            <w:r>
              <w:t>Guida</w:t>
            </w:r>
          </w:p>
        </w:tc>
        <w:tc>
          <w:tcPr>
            <w:tcW w:w="1276" w:type="dxa"/>
          </w:tcPr>
          <w:p w14:paraId="32C8A067" w14:textId="77777777" w:rsidR="005A6133" w:rsidRDefault="005A6133" w:rsidP="008F29F2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a persona</w:t>
            </w:r>
          </w:p>
        </w:tc>
      </w:tr>
    </w:tbl>
    <w:p w14:paraId="0B52A965" w14:textId="77777777" w:rsidR="00435BEA" w:rsidRPr="00660258" w:rsidRDefault="00435BEA" w:rsidP="00660258">
      <w:pPr>
        <w:rPr>
          <w:b/>
          <w:bCs/>
        </w:rPr>
      </w:pPr>
    </w:p>
    <w:p w14:paraId="066AFC69" w14:textId="337FFB76" w:rsidR="00C54EC3" w:rsidRPr="00DD70DB" w:rsidRDefault="00DD70DB" w:rsidP="00C54EC3">
      <w:pPr>
        <w:rPr>
          <w:b/>
          <w:bCs/>
          <w:sz w:val="32"/>
          <w:szCs w:val="32"/>
        </w:rPr>
      </w:pPr>
      <w:r w:rsidRPr="00DD70DB">
        <w:rPr>
          <w:b/>
          <w:bCs/>
          <w:sz w:val="32"/>
          <w:szCs w:val="32"/>
        </w:rPr>
        <w:lastRenderedPageBreak/>
        <w:t>1.</w:t>
      </w:r>
      <w:r w:rsidR="00206E1D">
        <w:rPr>
          <w:b/>
          <w:bCs/>
          <w:sz w:val="32"/>
          <w:szCs w:val="32"/>
        </w:rPr>
        <w:t>2</w:t>
      </w:r>
      <w:r w:rsidRPr="00DD70DB">
        <w:rPr>
          <w:b/>
          <w:bCs/>
          <w:sz w:val="32"/>
          <w:szCs w:val="32"/>
        </w:rPr>
        <w:t xml:space="preserve"> STRUTTURA INTERNA</w:t>
      </w:r>
    </w:p>
    <w:p w14:paraId="2AB72E4E" w14:textId="69BDBE80" w:rsidR="001D458B" w:rsidRDefault="001D458B" w:rsidP="001D458B">
      <w:r>
        <w:t xml:space="preserve">La struttura </w:t>
      </w:r>
      <w:r w:rsidR="00B869DA" w:rsidRPr="000E0718">
        <w:t xml:space="preserve">organizzativa </w:t>
      </w:r>
      <w:r>
        <w:t>è composta da:</w:t>
      </w:r>
    </w:p>
    <w:p w14:paraId="008153B2" w14:textId="77777777" w:rsidR="00B869DA" w:rsidRDefault="00B869DA" w:rsidP="00B869DA">
      <w:pPr>
        <w:pStyle w:val="Paragrafoelenco"/>
        <w:numPr>
          <w:ilvl w:val="0"/>
          <w:numId w:val="1"/>
        </w:numPr>
      </w:pPr>
      <w:r>
        <w:t>Amministrazione</w:t>
      </w:r>
    </w:p>
    <w:p w14:paraId="50782400" w14:textId="77777777" w:rsidR="001D458B" w:rsidRDefault="001D458B" w:rsidP="001D458B">
      <w:pPr>
        <w:pStyle w:val="Paragrafoelenco"/>
        <w:numPr>
          <w:ilvl w:val="0"/>
          <w:numId w:val="1"/>
        </w:numPr>
      </w:pPr>
      <w:r>
        <w:t>Segreteria</w:t>
      </w:r>
    </w:p>
    <w:p w14:paraId="16C7A252" w14:textId="74918DBE" w:rsidR="001D458B" w:rsidRDefault="001D458B" w:rsidP="001D458B">
      <w:pPr>
        <w:pStyle w:val="Paragrafoelenco"/>
        <w:numPr>
          <w:ilvl w:val="0"/>
          <w:numId w:val="1"/>
        </w:numPr>
      </w:pPr>
      <w:r>
        <w:t>Operatori al pubblico</w:t>
      </w:r>
    </w:p>
    <w:p w14:paraId="4E763321" w14:textId="4B95A34D" w:rsidR="00BD178A" w:rsidRDefault="00D602C2" w:rsidP="00660258">
      <w:pPr>
        <w:pStyle w:val="Paragrafoelenco"/>
        <w:numPr>
          <w:ilvl w:val="0"/>
          <w:numId w:val="1"/>
        </w:numPr>
      </w:pPr>
      <w:r>
        <w:t>Sistema</w:t>
      </w:r>
    </w:p>
    <w:p w14:paraId="00A48AC6" w14:textId="5E4C17DC" w:rsidR="00DA631F" w:rsidRDefault="00BD178A" w:rsidP="00206E1D">
      <w:r>
        <w:t xml:space="preserve">Ogni organo della struttura </w:t>
      </w:r>
      <w:r w:rsidR="00F71154">
        <w:t xml:space="preserve">ha possibilità di accedere </w:t>
      </w:r>
      <w:r>
        <w:t>al proprio portale dedicato.</w:t>
      </w:r>
    </w:p>
    <w:p w14:paraId="03AAD83E" w14:textId="77777777" w:rsidR="001D458B" w:rsidRDefault="001D458B" w:rsidP="001D458B">
      <w:pPr>
        <w:pStyle w:val="Paragrafoelenco"/>
      </w:pPr>
    </w:p>
    <w:p w14:paraId="0B1972B6" w14:textId="12B6CEE1" w:rsidR="001D458B" w:rsidRPr="007301B5" w:rsidRDefault="001D458B" w:rsidP="007301B5">
      <w:pPr>
        <w:pStyle w:val="Paragrafoelenco"/>
        <w:numPr>
          <w:ilvl w:val="2"/>
          <w:numId w:val="10"/>
        </w:numPr>
        <w:rPr>
          <w:b/>
          <w:bCs/>
        </w:rPr>
      </w:pPr>
      <w:r w:rsidRPr="007301B5">
        <w:rPr>
          <w:b/>
          <w:bCs/>
        </w:rPr>
        <w:t xml:space="preserve">La Segreteria </w:t>
      </w:r>
    </w:p>
    <w:p w14:paraId="4C367BB1" w14:textId="0E88F0FB" w:rsidR="001D458B" w:rsidRDefault="001D458B" w:rsidP="001D458B">
      <w:r>
        <w:t xml:space="preserve">La segreteria si occupa del lato servizio-cliente. </w:t>
      </w:r>
    </w:p>
    <w:p w14:paraId="49A30C7A" w14:textId="77777777" w:rsidR="00660258" w:rsidRDefault="00DD70DB" w:rsidP="00215FD4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Ha la facoltà di </w:t>
      </w:r>
      <w:commentRangeStart w:id="10"/>
      <w:r>
        <w:rPr>
          <w:rFonts w:cs="Calibri"/>
          <w:color w:val="202122"/>
          <w:sz w:val="21"/>
          <w:szCs w:val="21"/>
          <w:shd w:val="clear" w:color="auto" w:fill="FFFFFF"/>
        </w:rPr>
        <w:t>c</w:t>
      </w:r>
      <w:r w:rsidR="001D458B">
        <w:rPr>
          <w:rFonts w:cs="Calibri"/>
          <w:color w:val="202122"/>
          <w:sz w:val="21"/>
          <w:szCs w:val="21"/>
          <w:shd w:val="clear" w:color="auto" w:fill="FFFFFF"/>
        </w:rPr>
        <w:t xml:space="preserve">reare e gestire </w:t>
      </w:r>
      <w:commentRangeEnd w:id="10"/>
      <w:r w:rsidR="003F4C16">
        <w:rPr>
          <w:rStyle w:val="Rimandocommento"/>
        </w:rPr>
        <w:commentReference w:id="10"/>
      </w:r>
      <w:r w:rsidR="001D458B">
        <w:rPr>
          <w:rFonts w:cs="Calibri"/>
          <w:color w:val="202122"/>
          <w:sz w:val="21"/>
          <w:szCs w:val="21"/>
          <w:shd w:val="clear" w:color="auto" w:fill="FFFFFF"/>
        </w:rPr>
        <w:t xml:space="preserve">abbonamenti con scelte tra un mese, </w:t>
      </w:r>
      <w:r w:rsidR="000D31EB" w:rsidRPr="000E0718">
        <w:rPr>
          <w:rFonts w:cs="Calibri"/>
          <w:sz w:val="21"/>
          <w:szCs w:val="21"/>
          <w:shd w:val="clear" w:color="auto" w:fill="FFFFFF"/>
        </w:rPr>
        <w:t>tre</w:t>
      </w:r>
      <w:r w:rsidR="001D458B">
        <w:rPr>
          <w:rFonts w:cs="Calibri"/>
          <w:color w:val="202122"/>
          <w:sz w:val="21"/>
          <w:szCs w:val="21"/>
          <w:shd w:val="clear" w:color="auto" w:fill="FFFFFF"/>
        </w:rPr>
        <w:t>, sei mesi o un anno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con prezzario in tabella</w:t>
      </w:r>
      <w:r w:rsidR="001D458B">
        <w:rPr>
          <w:rFonts w:cs="Calibri"/>
          <w:color w:val="202122"/>
          <w:sz w:val="21"/>
          <w:szCs w:val="21"/>
          <w:shd w:val="clear" w:color="auto" w:fill="FFFFFF"/>
        </w:rPr>
        <w:t xml:space="preserve">. </w:t>
      </w:r>
    </w:p>
    <w:p w14:paraId="7304F63F" w14:textId="2067CFFE" w:rsidR="00660258" w:rsidRDefault="00215FD4" w:rsidP="00215FD4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>Per potersi abbonare l’</w:t>
      </w:r>
      <w:r w:rsidR="00A30F99">
        <w:rPr>
          <w:rFonts w:cs="Calibri"/>
          <w:sz w:val="21"/>
          <w:szCs w:val="21"/>
          <w:shd w:val="clear" w:color="auto" w:fill="FFFFFF"/>
        </w:rPr>
        <w:t>utente</w:t>
      </w:r>
      <w:r>
        <w:rPr>
          <w:rFonts w:cs="Calibri"/>
          <w:sz w:val="21"/>
          <w:szCs w:val="21"/>
          <w:shd w:val="clear" w:color="auto" w:fill="FFFFFF"/>
        </w:rPr>
        <w:t xml:space="preserve"> dovrà </w:t>
      </w:r>
      <w:r w:rsidR="00A30F99">
        <w:rPr>
          <w:rFonts w:cs="Calibri"/>
          <w:sz w:val="21"/>
          <w:szCs w:val="21"/>
          <w:shd w:val="clear" w:color="auto" w:fill="FFFFFF"/>
        </w:rPr>
        <w:t xml:space="preserve">fornire </w:t>
      </w:r>
      <w:commentRangeStart w:id="11"/>
      <w:r w:rsidR="00A30F99">
        <w:rPr>
          <w:rFonts w:cs="Calibri"/>
          <w:sz w:val="21"/>
          <w:szCs w:val="21"/>
          <w:shd w:val="clear" w:color="auto" w:fill="FFFFFF"/>
        </w:rPr>
        <w:t>all’operatore</w:t>
      </w:r>
      <w:r>
        <w:rPr>
          <w:rFonts w:cs="Calibri"/>
          <w:sz w:val="21"/>
          <w:szCs w:val="21"/>
          <w:shd w:val="clear" w:color="auto" w:fill="FFFFFF"/>
        </w:rPr>
        <w:t xml:space="preserve"> </w:t>
      </w:r>
      <w:commentRangeEnd w:id="11"/>
      <w:r w:rsidR="00081E87">
        <w:rPr>
          <w:rStyle w:val="Rimandocommento"/>
        </w:rPr>
        <w:commentReference w:id="11"/>
      </w:r>
      <w:r>
        <w:rPr>
          <w:rFonts w:cs="Calibri"/>
          <w:sz w:val="21"/>
          <w:szCs w:val="21"/>
          <w:shd w:val="clear" w:color="auto" w:fill="FFFFFF"/>
        </w:rPr>
        <w:t xml:space="preserve">i </w:t>
      </w:r>
      <w:r w:rsidR="00A30F99">
        <w:rPr>
          <w:rFonts w:cs="Calibri"/>
          <w:sz w:val="21"/>
          <w:szCs w:val="21"/>
          <w:shd w:val="clear" w:color="auto" w:fill="FFFFFF"/>
        </w:rPr>
        <w:t xml:space="preserve">propri </w:t>
      </w:r>
      <w:r>
        <w:rPr>
          <w:rFonts w:cs="Calibri"/>
          <w:sz w:val="21"/>
          <w:szCs w:val="21"/>
          <w:shd w:val="clear" w:color="auto" w:fill="FFFFFF"/>
        </w:rPr>
        <w:t>dati</w:t>
      </w:r>
      <w:r w:rsidR="00A30F99">
        <w:rPr>
          <w:rFonts w:cs="Calibri"/>
          <w:sz w:val="21"/>
          <w:szCs w:val="21"/>
          <w:shd w:val="clear" w:color="auto" w:fill="FFFFFF"/>
        </w:rPr>
        <w:t xml:space="preserve"> </w:t>
      </w:r>
      <w:r>
        <w:rPr>
          <w:rFonts w:cs="Calibri"/>
          <w:sz w:val="21"/>
          <w:szCs w:val="21"/>
          <w:shd w:val="clear" w:color="auto" w:fill="FFFFFF"/>
        </w:rPr>
        <w:t xml:space="preserve">(nome, cognome, data e luogo di nascita, sesso, nazionalità, numero di telefono(opzionale), e-mail) </w:t>
      </w:r>
      <w:r w:rsidR="00A30F99">
        <w:rPr>
          <w:rFonts w:cs="Calibri"/>
          <w:sz w:val="21"/>
          <w:szCs w:val="21"/>
          <w:shd w:val="clear" w:color="auto" w:fill="FFFFFF"/>
        </w:rPr>
        <w:t xml:space="preserve">che </w:t>
      </w:r>
      <w:r w:rsidR="00A30F99" w:rsidRPr="003974BA">
        <w:rPr>
          <w:rFonts w:cs="Calibri"/>
          <w:sz w:val="21"/>
          <w:szCs w:val="21"/>
          <w:shd w:val="clear" w:color="auto" w:fill="FFFFFF"/>
        </w:rPr>
        <w:t>provvederà ad inserir</w:t>
      </w:r>
      <w:r w:rsidR="000D31EB" w:rsidRPr="003974BA">
        <w:rPr>
          <w:rFonts w:cs="Calibri"/>
          <w:sz w:val="21"/>
          <w:szCs w:val="21"/>
          <w:shd w:val="clear" w:color="auto" w:fill="FFFFFF"/>
        </w:rPr>
        <w:t>li</w:t>
      </w:r>
      <w:r w:rsidR="00A30F99" w:rsidRPr="003974BA">
        <w:rPr>
          <w:rFonts w:cs="Calibri"/>
          <w:sz w:val="21"/>
          <w:szCs w:val="21"/>
          <w:shd w:val="clear" w:color="auto" w:fill="FFFFFF"/>
        </w:rPr>
        <w:t xml:space="preserve"> nel database di sistema. </w:t>
      </w:r>
    </w:p>
    <w:p w14:paraId="00454F7B" w14:textId="0315B672" w:rsidR="00215FD4" w:rsidRPr="003974BA" w:rsidRDefault="00215FD4" w:rsidP="00215FD4">
      <w:pPr>
        <w:rPr>
          <w:rFonts w:cs="Calibri"/>
          <w:sz w:val="21"/>
          <w:szCs w:val="21"/>
          <w:shd w:val="clear" w:color="auto" w:fill="FFFFFF"/>
        </w:rPr>
      </w:pPr>
      <w:r w:rsidRPr="003974BA">
        <w:rPr>
          <w:rFonts w:cs="Calibri"/>
          <w:sz w:val="21"/>
          <w:szCs w:val="21"/>
          <w:shd w:val="clear" w:color="auto" w:fill="FFFFFF"/>
        </w:rPr>
        <w:t xml:space="preserve">Ogni abbonamento dovrà avere un </w:t>
      </w:r>
      <w:r w:rsidR="00A30F99" w:rsidRPr="003974BA">
        <w:rPr>
          <w:rFonts w:cs="Calibri"/>
          <w:sz w:val="21"/>
          <w:szCs w:val="21"/>
          <w:shd w:val="clear" w:color="auto" w:fill="FFFFFF"/>
        </w:rPr>
        <w:t>QR-code</w:t>
      </w:r>
      <w:r w:rsidR="000D31EB" w:rsidRPr="003974BA">
        <w:rPr>
          <w:rFonts w:cs="Calibri"/>
          <w:sz w:val="21"/>
          <w:szCs w:val="21"/>
          <w:shd w:val="clear" w:color="auto" w:fill="FFFFFF"/>
        </w:rPr>
        <w:t xml:space="preserve"> </w:t>
      </w:r>
      <w:r w:rsidR="00A417C2" w:rsidRPr="003974BA">
        <w:rPr>
          <w:rFonts w:cs="Calibri"/>
          <w:sz w:val="21"/>
          <w:szCs w:val="21"/>
          <w:shd w:val="clear" w:color="auto" w:fill="FFFFFF"/>
        </w:rPr>
        <w:t xml:space="preserve">identificativo univoco </w:t>
      </w:r>
      <w:r w:rsidR="000D31EB" w:rsidRPr="003974BA">
        <w:rPr>
          <w:rFonts w:cs="Calibri"/>
          <w:sz w:val="21"/>
          <w:szCs w:val="21"/>
          <w:shd w:val="clear" w:color="auto" w:fill="FFFFFF"/>
        </w:rPr>
        <w:t>che verrà utilizzato dal cliente</w:t>
      </w:r>
      <w:r w:rsidR="00A417C2" w:rsidRPr="003974BA">
        <w:rPr>
          <w:rFonts w:cs="Calibri"/>
          <w:sz w:val="21"/>
          <w:szCs w:val="21"/>
          <w:shd w:val="clear" w:color="auto" w:fill="FFFFFF"/>
        </w:rPr>
        <w:t xml:space="preserve"> abbonato</w:t>
      </w:r>
      <w:r w:rsidR="000D31EB" w:rsidRPr="003974BA">
        <w:rPr>
          <w:rFonts w:cs="Calibri"/>
          <w:sz w:val="21"/>
          <w:szCs w:val="21"/>
          <w:shd w:val="clear" w:color="auto" w:fill="FFFFFF"/>
        </w:rPr>
        <w:t xml:space="preserve"> per </w:t>
      </w:r>
      <w:commentRangeStart w:id="12"/>
      <w:r w:rsidR="000D31EB" w:rsidRPr="003974BA">
        <w:rPr>
          <w:rFonts w:cs="Calibri"/>
          <w:sz w:val="21"/>
          <w:szCs w:val="21"/>
          <w:shd w:val="clear" w:color="auto" w:fill="FFFFFF"/>
        </w:rPr>
        <w:t>poter accedere gratuitamente alla struttura</w:t>
      </w:r>
      <w:commentRangeEnd w:id="12"/>
      <w:r w:rsidR="003F4C16">
        <w:rPr>
          <w:rStyle w:val="Rimandocommento"/>
        </w:rPr>
        <w:commentReference w:id="12"/>
      </w:r>
      <w:r w:rsidR="000D31EB" w:rsidRPr="003974BA">
        <w:rPr>
          <w:rFonts w:cs="Calibri"/>
          <w:sz w:val="21"/>
          <w:szCs w:val="21"/>
          <w:shd w:val="clear" w:color="auto" w:fill="FFFFFF"/>
        </w:rPr>
        <w:t>.</w:t>
      </w:r>
      <w:r w:rsidR="003974BA">
        <w:rPr>
          <w:rFonts w:cs="Calibri"/>
          <w:sz w:val="21"/>
          <w:szCs w:val="21"/>
          <w:shd w:val="clear" w:color="auto" w:fill="FFFFFF"/>
        </w:rPr>
        <w:t xml:space="preserve"> Una volta scaduto, il cliente ha la possibilità di rinnovarlo.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701"/>
        <w:gridCol w:w="1276"/>
      </w:tblGrid>
      <w:tr w:rsidR="00215FD4" w:rsidRPr="000E0718" w14:paraId="1F04366E" w14:textId="77777777" w:rsidTr="0047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06E232" w14:textId="77777777" w:rsidR="00215FD4" w:rsidRDefault="00215FD4" w:rsidP="0047347E">
            <w:pPr>
              <w:pStyle w:val="Paragrafoelenco"/>
              <w:ind w:left="0"/>
              <w:jc w:val="center"/>
            </w:pPr>
            <w:r>
              <w:t>OFFERTE</w:t>
            </w:r>
          </w:p>
        </w:tc>
        <w:tc>
          <w:tcPr>
            <w:tcW w:w="1276" w:type="dxa"/>
          </w:tcPr>
          <w:p w14:paraId="69208110" w14:textId="77777777" w:rsidR="00215FD4" w:rsidRDefault="00215FD4" w:rsidP="00473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 (</w:t>
            </w:r>
            <w:r w:rsidRPr="00C97E2E">
              <w:rPr>
                <w:rFonts w:asciiTheme="minorHAnsi" w:hAnsiTheme="minorHAnsi" w:cstheme="minorHAnsi"/>
                <w:i/>
                <w:iCs/>
                <w:color w:val="202122"/>
                <w:sz w:val="21"/>
                <w:szCs w:val="21"/>
                <w:shd w:val="clear" w:color="auto" w:fill="FFFFFF"/>
              </w:rPr>
              <w:t>€</w:t>
            </w:r>
            <w:r w:rsidRPr="00C97E2E">
              <w:rPr>
                <w:rFonts w:asciiTheme="minorHAnsi" w:hAnsiTheme="minorHAnsi" w:cstheme="minorHAnsi"/>
              </w:rPr>
              <w:t>)</w:t>
            </w:r>
          </w:p>
        </w:tc>
      </w:tr>
      <w:tr w:rsidR="00215FD4" w14:paraId="07D508B1" w14:textId="77777777" w:rsidTr="0047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8D7D9" w14:textId="77777777" w:rsidR="00215FD4" w:rsidRDefault="00215FD4" w:rsidP="0047347E">
            <w:pPr>
              <w:pStyle w:val="Paragrafoelenco"/>
              <w:ind w:left="0"/>
              <w:jc w:val="center"/>
            </w:pPr>
            <w:r>
              <w:t>1 mese</w:t>
            </w:r>
          </w:p>
        </w:tc>
        <w:tc>
          <w:tcPr>
            <w:tcW w:w="1276" w:type="dxa"/>
          </w:tcPr>
          <w:p w14:paraId="0B6DA163" w14:textId="77777777" w:rsidR="00215FD4" w:rsidRDefault="00215FD4" w:rsidP="00473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</w:tr>
      <w:tr w:rsidR="00215FD4" w14:paraId="687309E3" w14:textId="77777777" w:rsidTr="0047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BB2AD9" w14:textId="77777777" w:rsidR="00215FD4" w:rsidRDefault="00215FD4" w:rsidP="007C54DF">
            <w:pPr>
              <w:pStyle w:val="Paragrafoelenco"/>
              <w:ind w:left="0"/>
              <w:jc w:val="center"/>
            </w:pPr>
            <w:r>
              <w:t>3 mesi</w:t>
            </w:r>
          </w:p>
        </w:tc>
        <w:tc>
          <w:tcPr>
            <w:tcW w:w="1276" w:type="dxa"/>
          </w:tcPr>
          <w:p w14:paraId="31677151" w14:textId="77777777" w:rsidR="00215FD4" w:rsidRDefault="00215FD4" w:rsidP="00473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24.99</w:t>
            </w:r>
          </w:p>
        </w:tc>
      </w:tr>
      <w:tr w:rsidR="00215FD4" w14:paraId="55FFFDEA" w14:textId="77777777" w:rsidTr="0047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4F4506" w14:textId="77777777" w:rsidR="00215FD4" w:rsidRPr="00E6348D" w:rsidRDefault="00215FD4" w:rsidP="007C54DF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6 mesi</w:t>
            </w:r>
          </w:p>
        </w:tc>
        <w:tc>
          <w:tcPr>
            <w:tcW w:w="1276" w:type="dxa"/>
          </w:tcPr>
          <w:p w14:paraId="1C17BED0" w14:textId="77777777" w:rsidR="00215FD4" w:rsidRDefault="00215FD4" w:rsidP="0047347E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49.99</w:t>
            </w:r>
          </w:p>
        </w:tc>
      </w:tr>
      <w:tr w:rsidR="00215FD4" w14:paraId="7552881C" w14:textId="77777777" w:rsidTr="0047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BCD75E" w14:textId="77777777" w:rsidR="00215FD4" w:rsidRDefault="00215FD4" w:rsidP="007C54DF">
            <w:pPr>
              <w:pStyle w:val="Paragrafoelenco"/>
              <w:ind w:left="0"/>
              <w:jc w:val="center"/>
            </w:pPr>
            <w:r>
              <w:t>12 mesi</w:t>
            </w:r>
          </w:p>
        </w:tc>
        <w:tc>
          <w:tcPr>
            <w:tcW w:w="1276" w:type="dxa"/>
          </w:tcPr>
          <w:p w14:paraId="5F9F176D" w14:textId="77777777" w:rsidR="00215FD4" w:rsidRDefault="00215FD4" w:rsidP="0047347E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99,99</w:t>
            </w:r>
          </w:p>
        </w:tc>
      </w:tr>
    </w:tbl>
    <w:p w14:paraId="29B79682" w14:textId="77777777" w:rsidR="00660258" w:rsidRDefault="00660258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67EDC65B" w14:textId="31D73FCE" w:rsidR="00315046" w:rsidRDefault="00315046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La segreteria ha il compito di gestire le donazioni</w:t>
      </w:r>
      <w:r w:rsidR="002A5F6F">
        <w:rPr>
          <w:rFonts w:cs="Calibri"/>
          <w:color w:val="202122"/>
          <w:sz w:val="21"/>
          <w:szCs w:val="21"/>
          <w:shd w:val="clear" w:color="auto" w:fill="FFFFFF"/>
        </w:rPr>
        <w:t xml:space="preserve"> di opere e di inserirle nelle mostre successive</w:t>
      </w:r>
      <w:r>
        <w:rPr>
          <w:rFonts w:cs="Calibri"/>
          <w:color w:val="202122"/>
          <w:sz w:val="21"/>
          <w:szCs w:val="21"/>
          <w:shd w:val="clear" w:color="auto" w:fill="FFFFFF"/>
        </w:rPr>
        <w:t>.</w:t>
      </w:r>
    </w:p>
    <w:p w14:paraId="7865B376" w14:textId="68C96F8C" w:rsidR="00315046" w:rsidRPr="00BD55FC" w:rsidRDefault="00315046" w:rsidP="001D458B">
      <w:pPr>
        <w:rPr>
          <w:rFonts w:cs="Calibri"/>
          <w:color w:val="202122"/>
          <w:sz w:val="21"/>
          <w:szCs w:val="21"/>
          <w:u w:val="single"/>
          <w:shd w:val="clear" w:color="auto" w:fill="FFFFFF"/>
        </w:rPr>
      </w:pPr>
      <w:r w:rsidRPr="00315046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lastRenderedPageBreak/>
        <w:t>Si possono donare solo opere o anche denaro?</w:t>
      </w:r>
    </w:p>
    <w:p w14:paraId="3A730229" w14:textId="77777777" w:rsidR="00FB37D6" w:rsidRDefault="00FB37D6" w:rsidP="001D458B">
      <w:pPr>
        <w:rPr>
          <w:rFonts w:cs="Calibri"/>
          <w:sz w:val="21"/>
          <w:szCs w:val="21"/>
          <w:shd w:val="clear" w:color="auto" w:fill="FFFFFF"/>
        </w:rPr>
      </w:pPr>
    </w:p>
    <w:p w14:paraId="4B694B0C" w14:textId="2E75FA3C" w:rsidR="001D458B" w:rsidRPr="00FB37D6" w:rsidRDefault="001D458B" w:rsidP="001D458B">
      <w:pPr>
        <w:rPr>
          <w:rFonts w:cs="Calibri"/>
          <w:b/>
          <w:bCs/>
          <w:sz w:val="21"/>
          <w:szCs w:val="21"/>
          <w:shd w:val="clear" w:color="auto" w:fill="FFFFFF"/>
        </w:rPr>
      </w:pPr>
      <w:r w:rsidRPr="00FB37D6">
        <w:rPr>
          <w:rFonts w:cs="Calibri"/>
          <w:b/>
          <w:bCs/>
          <w:sz w:val="21"/>
          <w:szCs w:val="21"/>
          <w:shd w:val="clear" w:color="auto" w:fill="FFFFFF"/>
        </w:rPr>
        <w:t xml:space="preserve"> 1.</w:t>
      </w:r>
      <w:r w:rsidR="007301B5">
        <w:rPr>
          <w:rFonts w:cs="Calibri"/>
          <w:b/>
          <w:bCs/>
          <w:sz w:val="21"/>
          <w:szCs w:val="21"/>
          <w:shd w:val="clear" w:color="auto" w:fill="FFFFFF"/>
        </w:rPr>
        <w:t>2</w:t>
      </w:r>
      <w:r w:rsidRPr="00FB37D6">
        <w:rPr>
          <w:rFonts w:cs="Calibri"/>
          <w:b/>
          <w:bCs/>
          <w:sz w:val="21"/>
          <w:szCs w:val="21"/>
          <w:shd w:val="clear" w:color="auto" w:fill="FFFFFF"/>
        </w:rPr>
        <w:t xml:space="preserve">.2 L’Amministrazione </w:t>
      </w:r>
    </w:p>
    <w:p w14:paraId="1CCB0FE6" w14:textId="38500352" w:rsidR="001D458B" w:rsidRDefault="007F47D1" w:rsidP="001D458B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>L’Amministrazione si</w:t>
      </w:r>
      <w:r w:rsidR="001D458B">
        <w:rPr>
          <w:rFonts w:cs="Calibri"/>
          <w:sz w:val="21"/>
          <w:szCs w:val="21"/>
          <w:shd w:val="clear" w:color="auto" w:fill="FFFFFF"/>
        </w:rPr>
        <w:t xml:space="preserve"> occupa delle questioni interne al museo</w:t>
      </w:r>
      <w:r w:rsidR="00FA3F8C">
        <w:rPr>
          <w:rFonts w:cs="Calibri"/>
          <w:sz w:val="21"/>
          <w:szCs w:val="21"/>
          <w:shd w:val="clear" w:color="auto" w:fill="FFFFFF"/>
        </w:rPr>
        <w:t>.</w:t>
      </w:r>
    </w:p>
    <w:p w14:paraId="5A44FF4E" w14:textId="14D13979" w:rsidR="00FA3F8C" w:rsidRDefault="00FA3F8C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Organizza mostre e compra opere da enti esterni per allestirle.</w:t>
      </w:r>
      <w:r w:rsidR="00536A23">
        <w:rPr>
          <w:rFonts w:cs="Calibri"/>
          <w:color w:val="202122"/>
          <w:sz w:val="21"/>
          <w:szCs w:val="21"/>
          <w:shd w:val="clear" w:color="auto" w:fill="FFFFFF"/>
        </w:rPr>
        <w:t xml:space="preserve"> Ha la facoltà di vendere opere.</w:t>
      </w:r>
    </w:p>
    <w:p w14:paraId="60CA283E" w14:textId="1F33EAA5" w:rsidR="00D567DB" w:rsidRPr="00D567DB" w:rsidRDefault="00D567DB" w:rsidP="001D458B">
      <w:r>
        <w:rPr>
          <w:rFonts w:cs="Calibri"/>
          <w:color w:val="202122"/>
          <w:sz w:val="21"/>
          <w:szCs w:val="21"/>
          <w:shd w:val="clear" w:color="auto" w:fill="FFFFFF"/>
        </w:rPr>
        <w:t>Controlla tutti i tipi di pagamenti</w:t>
      </w:r>
      <w:r w:rsidR="007D5619">
        <w:rPr>
          <w:rFonts w:cs="Calibri"/>
          <w:color w:val="202122"/>
          <w:sz w:val="21"/>
          <w:szCs w:val="21"/>
          <w:shd w:val="clear" w:color="auto" w:fill="FFFFFF"/>
        </w:rPr>
        <w:t>.</w:t>
      </w:r>
    </w:p>
    <w:p w14:paraId="48562D35" w14:textId="2B384B4F" w:rsidR="00374D41" w:rsidRDefault="00374D41" w:rsidP="001D458B">
      <w:pPr>
        <w:rPr>
          <w:rFonts w:cs="Calibri"/>
          <w:sz w:val="21"/>
          <w:szCs w:val="21"/>
          <w:shd w:val="clear" w:color="auto" w:fill="FFFFFF"/>
        </w:rPr>
      </w:pPr>
      <w:r w:rsidRPr="000E0718">
        <w:rPr>
          <w:rFonts w:cs="Calibri"/>
          <w:sz w:val="21"/>
          <w:szCs w:val="21"/>
          <w:shd w:val="clear" w:color="auto" w:fill="FFFFFF"/>
        </w:rPr>
        <w:t xml:space="preserve">Al momento </w:t>
      </w:r>
      <w:commentRangeStart w:id="13"/>
      <w:r w:rsidRPr="000E0718">
        <w:rPr>
          <w:rFonts w:cs="Calibri"/>
          <w:sz w:val="21"/>
          <w:szCs w:val="21"/>
          <w:shd w:val="clear" w:color="auto" w:fill="FFFFFF"/>
        </w:rPr>
        <w:t xml:space="preserve">dell’acquisto </w:t>
      </w:r>
      <w:commentRangeEnd w:id="13"/>
      <w:r w:rsidR="00B27E46">
        <w:rPr>
          <w:rStyle w:val="Rimandocommento"/>
        </w:rPr>
        <w:commentReference w:id="13"/>
      </w:r>
      <w:r w:rsidRPr="000E0718">
        <w:rPr>
          <w:rFonts w:cs="Calibri"/>
          <w:sz w:val="21"/>
          <w:szCs w:val="21"/>
          <w:shd w:val="clear" w:color="auto" w:fill="FFFFFF"/>
        </w:rPr>
        <w:t>procederà all’inserimento dei dati delle stesse, quali nome, autore, provenienza</w:t>
      </w:r>
      <w:r w:rsidR="007D5619">
        <w:rPr>
          <w:rFonts w:cs="Calibri"/>
          <w:sz w:val="21"/>
          <w:szCs w:val="21"/>
          <w:shd w:val="clear" w:color="auto" w:fill="FFFFFF"/>
        </w:rPr>
        <w:t xml:space="preserve"> e costo </w:t>
      </w:r>
      <w:r w:rsidR="00671559">
        <w:rPr>
          <w:rFonts w:cs="Calibri"/>
          <w:sz w:val="21"/>
          <w:szCs w:val="21"/>
          <w:shd w:val="clear" w:color="auto" w:fill="FFFFFF"/>
        </w:rPr>
        <w:t>n</w:t>
      </w:r>
      <w:r w:rsidRPr="000E0718">
        <w:rPr>
          <w:rFonts w:cs="Calibri"/>
          <w:sz w:val="21"/>
          <w:szCs w:val="21"/>
          <w:shd w:val="clear" w:color="auto" w:fill="FFFFFF"/>
        </w:rPr>
        <w:t xml:space="preserve">el database di sistema. Il software assegnerà automaticamente un Id </w:t>
      </w:r>
      <w:commentRangeStart w:id="14"/>
      <w:r w:rsidRPr="000E0718">
        <w:rPr>
          <w:rFonts w:cs="Calibri"/>
          <w:sz w:val="21"/>
          <w:szCs w:val="21"/>
          <w:shd w:val="clear" w:color="auto" w:fill="FFFFFF"/>
        </w:rPr>
        <w:t xml:space="preserve">univoco </w:t>
      </w:r>
      <w:r w:rsidR="007D5619">
        <w:rPr>
          <w:rFonts w:cs="Calibri"/>
          <w:sz w:val="21"/>
          <w:szCs w:val="21"/>
          <w:shd w:val="clear" w:color="auto" w:fill="FFFFFF"/>
        </w:rPr>
        <w:t xml:space="preserve">e </w:t>
      </w:r>
      <w:r w:rsidR="00F137DC" w:rsidRPr="000E0718">
        <w:rPr>
          <w:rFonts w:cs="Calibri"/>
          <w:sz w:val="21"/>
          <w:szCs w:val="21"/>
          <w:shd w:val="clear" w:color="auto" w:fill="FFFFFF"/>
        </w:rPr>
        <w:t>verrà</w:t>
      </w:r>
      <w:r w:rsidRPr="000E0718">
        <w:rPr>
          <w:rFonts w:cs="Calibri"/>
          <w:sz w:val="21"/>
          <w:szCs w:val="21"/>
          <w:shd w:val="clear" w:color="auto" w:fill="FFFFFF"/>
        </w:rPr>
        <w:t xml:space="preserve"> </w:t>
      </w:r>
      <w:commentRangeEnd w:id="14"/>
      <w:r w:rsidR="00B27E46">
        <w:rPr>
          <w:rStyle w:val="Rimandocommento"/>
        </w:rPr>
        <w:commentReference w:id="14"/>
      </w:r>
      <w:r w:rsidRPr="000E0718">
        <w:rPr>
          <w:rFonts w:cs="Calibri"/>
          <w:sz w:val="21"/>
          <w:szCs w:val="21"/>
          <w:shd w:val="clear" w:color="auto" w:fill="FFFFFF"/>
        </w:rPr>
        <w:t>inserit</w:t>
      </w:r>
      <w:r w:rsidR="00F137DC" w:rsidRPr="000E0718">
        <w:rPr>
          <w:rFonts w:cs="Calibri"/>
          <w:sz w:val="21"/>
          <w:szCs w:val="21"/>
          <w:shd w:val="clear" w:color="auto" w:fill="FFFFFF"/>
        </w:rPr>
        <w:t>a</w:t>
      </w:r>
      <w:r w:rsidRPr="000E0718">
        <w:rPr>
          <w:rFonts w:cs="Calibri"/>
          <w:sz w:val="21"/>
          <w:szCs w:val="21"/>
          <w:shd w:val="clear" w:color="auto" w:fill="FFFFFF"/>
        </w:rPr>
        <w:t xml:space="preserve"> anche nel catalogo delle </w:t>
      </w:r>
      <w:commentRangeStart w:id="15"/>
      <w:r w:rsidRPr="000E0718">
        <w:rPr>
          <w:rFonts w:cs="Calibri"/>
          <w:sz w:val="21"/>
          <w:szCs w:val="21"/>
          <w:shd w:val="clear" w:color="auto" w:fill="FFFFFF"/>
        </w:rPr>
        <w:t>vendibili</w:t>
      </w:r>
      <w:commentRangeEnd w:id="15"/>
      <w:r w:rsidR="00B27E46">
        <w:rPr>
          <w:rStyle w:val="Rimandocommento"/>
        </w:rPr>
        <w:commentReference w:id="15"/>
      </w:r>
      <w:r w:rsidR="00F137DC" w:rsidRPr="000E0718">
        <w:rPr>
          <w:rFonts w:cs="Calibri"/>
          <w:sz w:val="21"/>
          <w:szCs w:val="21"/>
          <w:shd w:val="clear" w:color="auto" w:fill="FFFFFF"/>
        </w:rPr>
        <w:t>.</w:t>
      </w:r>
    </w:p>
    <w:p w14:paraId="5DE9EAA0" w14:textId="71A8A0B4" w:rsidR="00D567DB" w:rsidRPr="00D567DB" w:rsidRDefault="00D567D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Una volta terminata la mostra </w:t>
      </w:r>
      <w:r w:rsidR="00DA631F">
        <w:rPr>
          <w:rFonts w:cs="Calibri"/>
          <w:color w:val="202122"/>
          <w:sz w:val="21"/>
          <w:szCs w:val="21"/>
          <w:shd w:val="clear" w:color="auto" w:fill="FFFFFF"/>
        </w:rPr>
        <w:t>l’amministrazione</w:t>
      </w:r>
      <w:r w:rsidR="007D5619">
        <w:rPr>
          <w:rFonts w:cs="Calibri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02122"/>
          <w:sz w:val="21"/>
          <w:szCs w:val="21"/>
          <w:shd w:val="clear" w:color="auto" w:fill="FFFFFF"/>
        </w:rPr>
        <w:t>gestisce le transizioni per la vendita delle opere</w:t>
      </w:r>
      <w:r w:rsidR="00DA631F">
        <w:rPr>
          <w:rFonts w:cs="Calibri"/>
          <w:color w:val="202122"/>
          <w:sz w:val="21"/>
          <w:szCs w:val="21"/>
          <w:shd w:val="clear" w:color="auto" w:fill="FFFFFF"/>
        </w:rPr>
        <w:t xml:space="preserve">, </w:t>
      </w:r>
      <w:commentRangeStart w:id="16"/>
      <w:r w:rsidR="00DA631F">
        <w:rPr>
          <w:rFonts w:cs="Calibri"/>
          <w:color w:val="202122"/>
          <w:sz w:val="21"/>
          <w:szCs w:val="21"/>
          <w:shd w:val="clear" w:color="auto" w:fill="FFFFFF"/>
        </w:rPr>
        <w:t>confermandone l’acquisto</w:t>
      </w:r>
      <w:commentRangeEnd w:id="16"/>
      <w:r w:rsidR="00B27E46">
        <w:rPr>
          <w:rStyle w:val="Rimandocommento"/>
        </w:rPr>
        <w:commentReference w:id="16"/>
      </w:r>
      <w:r w:rsidR="00DA631F">
        <w:rPr>
          <w:rFonts w:cs="Calibri"/>
          <w:color w:val="202122"/>
          <w:sz w:val="21"/>
          <w:szCs w:val="21"/>
          <w:shd w:val="clear" w:color="auto" w:fill="FFFFFF"/>
        </w:rPr>
        <w:t>.</w:t>
      </w:r>
    </w:p>
    <w:p w14:paraId="117BCC0B" w14:textId="0015839A" w:rsidR="001D458B" w:rsidRDefault="001D458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commentRangeStart w:id="17"/>
      <w:r>
        <w:rPr>
          <w:rFonts w:cs="Calibri"/>
          <w:color w:val="202122"/>
          <w:sz w:val="21"/>
          <w:szCs w:val="21"/>
          <w:shd w:val="clear" w:color="auto" w:fill="FFFFFF"/>
        </w:rPr>
        <w:t xml:space="preserve">Gestisce </w:t>
      </w:r>
      <w:commentRangeEnd w:id="17"/>
      <w:r w:rsidR="00B27E46">
        <w:rPr>
          <w:rStyle w:val="Rimandocommento"/>
        </w:rPr>
        <w:commentReference w:id="17"/>
      </w:r>
      <w:r>
        <w:rPr>
          <w:rFonts w:cs="Calibri"/>
          <w:color w:val="202122"/>
          <w:sz w:val="21"/>
          <w:szCs w:val="21"/>
          <w:shd w:val="clear" w:color="auto" w:fill="FFFFFF"/>
        </w:rPr>
        <w:t>e controlla le statistiche fatte dal sistema</w:t>
      </w:r>
      <w:r w:rsidR="00DA631F">
        <w:rPr>
          <w:rFonts w:cs="Calibri"/>
          <w:color w:val="202122"/>
          <w:sz w:val="21"/>
          <w:szCs w:val="21"/>
          <w:shd w:val="clear" w:color="auto" w:fill="FFFFFF"/>
        </w:rPr>
        <w:t xml:space="preserve"> e il report incassi a fine mese.</w:t>
      </w:r>
    </w:p>
    <w:p w14:paraId="57CA886F" w14:textId="77777777" w:rsidR="00D533A2" w:rsidRDefault="00D533A2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1CB2481A" w14:textId="4699CD45" w:rsidR="00FB37D6" w:rsidRPr="00FB37D6" w:rsidRDefault="00FB37D6" w:rsidP="001D458B">
      <w:pPr>
        <w:rPr>
          <w:rFonts w:cs="Calibri"/>
          <w:b/>
          <w:bCs/>
          <w:color w:val="202122"/>
          <w:sz w:val="21"/>
          <w:szCs w:val="21"/>
          <w:shd w:val="clear" w:color="auto" w:fill="FFFFFF"/>
        </w:rPr>
      </w:pPr>
      <w:r w:rsidRPr="00FB37D6">
        <w:rPr>
          <w:rFonts w:cs="Calibri"/>
          <w:b/>
          <w:bCs/>
          <w:color w:val="202122"/>
          <w:sz w:val="21"/>
          <w:szCs w:val="21"/>
          <w:shd w:val="clear" w:color="auto" w:fill="FFFFFF"/>
        </w:rPr>
        <w:t>1.</w:t>
      </w:r>
      <w:r w:rsidR="007301B5">
        <w:rPr>
          <w:rFonts w:cs="Calibri"/>
          <w:b/>
          <w:bCs/>
          <w:color w:val="202122"/>
          <w:sz w:val="21"/>
          <w:szCs w:val="21"/>
          <w:shd w:val="clear" w:color="auto" w:fill="FFFFFF"/>
        </w:rPr>
        <w:t>2</w:t>
      </w:r>
      <w:r w:rsidRPr="00FB37D6">
        <w:rPr>
          <w:rFonts w:cs="Calibri"/>
          <w:b/>
          <w:bCs/>
          <w:color w:val="202122"/>
          <w:sz w:val="21"/>
          <w:szCs w:val="21"/>
          <w:shd w:val="clear" w:color="auto" w:fill="FFFFFF"/>
        </w:rPr>
        <w:t>.3   Gli Operatori al Pubblico</w:t>
      </w:r>
    </w:p>
    <w:p w14:paraId="554F8B5A" w14:textId="0041EEAC" w:rsidR="001D458B" w:rsidRDefault="001D458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Gli Operatori al Pubblico </w:t>
      </w:r>
      <w:r w:rsidR="00DA6965">
        <w:rPr>
          <w:rFonts w:cs="Calibri"/>
          <w:color w:val="202122"/>
          <w:sz w:val="21"/>
          <w:szCs w:val="21"/>
          <w:shd w:val="clear" w:color="auto" w:fill="FFFFFF"/>
        </w:rPr>
        <w:t>gestiscono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il lato cliente.</w:t>
      </w:r>
    </w:p>
    <w:p w14:paraId="4BA13054" w14:textId="7F2866C6" w:rsidR="000D1F17" w:rsidRPr="000D1F17" w:rsidRDefault="000D1F17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Essi, in biglietteria, inseriscono nel sistema i dati, finalizzati alle statistiche, dei visitatori. </w:t>
      </w:r>
      <w:commentRangeStart w:id="18"/>
      <w:r>
        <w:rPr>
          <w:rFonts w:cs="Calibri"/>
          <w:color w:val="202122"/>
          <w:sz w:val="21"/>
          <w:szCs w:val="21"/>
          <w:shd w:val="clear" w:color="auto" w:fill="FFFFFF"/>
        </w:rPr>
        <w:t xml:space="preserve">Stamperanno </w:t>
      </w:r>
      <w:commentRangeEnd w:id="18"/>
      <w:r w:rsidR="00B27E46">
        <w:rPr>
          <w:rStyle w:val="Rimandocommento"/>
        </w:rPr>
        <w:commentReference w:id="18"/>
      </w:r>
      <w:r>
        <w:rPr>
          <w:rFonts w:cs="Calibri"/>
          <w:color w:val="202122"/>
          <w:sz w:val="21"/>
          <w:szCs w:val="21"/>
          <w:shd w:val="clear" w:color="auto" w:fill="FFFFFF"/>
        </w:rPr>
        <w:t>i biglietti per la mostra e/o il museo e avranno la possibilità di vedere le mostre in corso</w:t>
      </w:r>
      <w:r w:rsidRPr="00B27E46">
        <w:rPr>
          <w:rFonts w:cs="Calibri"/>
          <w:color w:val="202122"/>
          <w:sz w:val="21"/>
          <w:szCs w:val="21"/>
          <w:highlight w:val="red"/>
          <w:shd w:val="clear" w:color="auto" w:fill="FFFFFF"/>
        </w:rPr>
        <w:t>,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visualizzare i clienti abbonati.</w:t>
      </w:r>
    </w:p>
    <w:p w14:paraId="3803FA58" w14:textId="31F904F5" w:rsidR="00782022" w:rsidRDefault="00BB6F0E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Gli operator</w:t>
      </w:r>
      <w:r w:rsidR="00782022">
        <w:rPr>
          <w:rFonts w:cs="Calibri"/>
          <w:color w:val="202122"/>
          <w:sz w:val="21"/>
          <w:szCs w:val="21"/>
          <w:shd w:val="clear" w:color="auto" w:fill="FFFFFF"/>
        </w:rPr>
        <w:t xml:space="preserve">i, a seconda del proprio turno, </w:t>
      </w:r>
      <w:commentRangeStart w:id="19"/>
      <w:r w:rsidR="00782022">
        <w:rPr>
          <w:rFonts w:cs="Calibri"/>
          <w:color w:val="202122"/>
          <w:sz w:val="21"/>
          <w:szCs w:val="21"/>
          <w:shd w:val="clear" w:color="auto" w:fill="FFFFFF"/>
        </w:rPr>
        <w:t xml:space="preserve">svolgono il ruolo </w:t>
      </w:r>
      <w:commentRangeEnd w:id="19"/>
      <w:r w:rsidR="00DE624B">
        <w:rPr>
          <w:rStyle w:val="Rimandocommento"/>
        </w:rPr>
        <w:commentReference w:id="19"/>
      </w:r>
      <w:r w:rsidR="00782022">
        <w:rPr>
          <w:rFonts w:cs="Calibri"/>
          <w:color w:val="202122"/>
          <w:sz w:val="21"/>
          <w:szCs w:val="21"/>
          <w:shd w:val="clear" w:color="auto" w:fill="FFFFFF"/>
        </w:rPr>
        <w:t>di guida.</w:t>
      </w:r>
    </w:p>
    <w:p w14:paraId="31206BF8" w14:textId="0947156C" w:rsidR="00256022" w:rsidRPr="00DA5DFC" w:rsidRDefault="003B2382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commentRangeStart w:id="20"/>
      <w:r>
        <w:rPr>
          <w:rFonts w:cs="Calibri"/>
          <w:color w:val="202122"/>
          <w:sz w:val="21"/>
          <w:szCs w:val="21"/>
          <w:shd w:val="clear" w:color="auto" w:fill="FFFFFF"/>
        </w:rPr>
        <w:t xml:space="preserve">Se è richiesta </w:t>
      </w:r>
      <w:commentRangeEnd w:id="20"/>
      <w:r w:rsidR="00DE624B">
        <w:rPr>
          <w:rStyle w:val="Rimandocommento"/>
        </w:rPr>
        <w:commentReference w:id="20"/>
      </w:r>
      <w:r>
        <w:rPr>
          <w:rFonts w:cs="Calibri"/>
          <w:color w:val="202122"/>
          <w:sz w:val="21"/>
          <w:szCs w:val="21"/>
          <w:shd w:val="clear" w:color="auto" w:fill="FFFFFF"/>
        </w:rPr>
        <w:t>la guida al tour un operatore dovrà assistere il gruppo al quale è stato assegnato.</w:t>
      </w:r>
    </w:p>
    <w:p w14:paraId="0371BA65" w14:textId="365F59B3" w:rsidR="00DA6965" w:rsidRPr="00DA5DFC" w:rsidRDefault="00256022" w:rsidP="001D458B">
      <w:pPr>
        <w:rPr>
          <w:rFonts w:cs="Calibri"/>
          <w:sz w:val="21"/>
          <w:szCs w:val="21"/>
          <w:shd w:val="clear" w:color="auto" w:fill="FFFFFF"/>
        </w:rPr>
      </w:pPr>
      <w:r w:rsidRPr="00DA5DFC">
        <w:rPr>
          <w:rFonts w:cs="Calibri"/>
          <w:sz w:val="21"/>
          <w:szCs w:val="21"/>
          <w:shd w:val="clear" w:color="auto" w:fill="FFFFFF"/>
        </w:rPr>
        <w:t xml:space="preserve">La guida </w:t>
      </w:r>
      <w:commentRangeStart w:id="21"/>
      <w:r w:rsidRPr="00DA5DFC">
        <w:rPr>
          <w:rFonts w:cs="Calibri"/>
          <w:sz w:val="21"/>
          <w:szCs w:val="21"/>
          <w:shd w:val="clear" w:color="auto" w:fill="FFFFFF"/>
        </w:rPr>
        <w:t xml:space="preserve">ha turni definiti </w:t>
      </w:r>
      <w:commentRangeEnd w:id="21"/>
      <w:r w:rsidR="00D85EAB">
        <w:rPr>
          <w:rStyle w:val="Rimandocommento"/>
        </w:rPr>
        <w:commentReference w:id="21"/>
      </w:r>
      <w:r w:rsidR="00DA6965" w:rsidRPr="00DA5DFC">
        <w:rPr>
          <w:rFonts w:cs="Calibri"/>
          <w:sz w:val="21"/>
          <w:szCs w:val="21"/>
          <w:shd w:val="clear" w:color="auto" w:fill="FFFFFF"/>
        </w:rPr>
        <w:t>di un’</w:t>
      </w:r>
      <w:r w:rsidRPr="00DA5DFC">
        <w:rPr>
          <w:rFonts w:cs="Calibri"/>
          <w:sz w:val="21"/>
          <w:szCs w:val="21"/>
          <w:shd w:val="clear" w:color="auto" w:fill="FFFFFF"/>
        </w:rPr>
        <w:t>ora</w:t>
      </w:r>
      <w:r w:rsidR="00DA6965" w:rsidRPr="00DA5DFC">
        <w:rPr>
          <w:rFonts w:cs="Calibri"/>
          <w:sz w:val="21"/>
          <w:szCs w:val="21"/>
          <w:shd w:val="clear" w:color="auto" w:fill="FFFFFF"/>
        </w:rPr>
        <w:t xml:space="preserve">. </w:t>
      </w:r>
      <w:commentRangeStart w:id="22"/>
      <w:r w:rsidR="00B90ED4" w:rsidRPr="00DA5DFC">
        <w:rPr>
          <w:rFonts w:cs="Calibri"/>
          <w:sz w:val="21"/>
          <w:szCs w:val="21"/>
          <w:shd w:val="clear" w:color="auto" w:fill="FFFFFF"/>
        </w:rPr>
        <w:t xml:space="preserve">Si organizza </w:t>
      </w:r>
      <w:commentRangeEnd w:id="22"/>
      <w:r w:rsidR="00DE624B">
        <w:rPr>
          <w:rStyle w:val="Rimandocommento"/>
        </w:rPr>
        <w:commentReference w:id="22"/>
      </w:r>
      <w:r w:rsidR="00B90ED4" w:rsidRPr="00DA5DFC">
        <w:rPr>
          <w:rFonts w:cs="Calibri"/>
          <w:sz w:val="21"/>
          <w:szCs w:val="21"/>
          <w:shd w:val="clear" w:color="auto" w:fill="FFFFFF"/>
        </w:rPr>
        <w:t>un solo tour per ora.</w:t>
      </w:r>
    </w:p>
    <w:p w14:paraId="495B9E10" w14:textId="3DAF4DC3" w:rsidR="006B0D07" w:rsidRPr="00DA5DFC" w:rsidRDefault="00DA6965" w:rsidP="001D458B">
      <w:pPr>
        <w:rPr>
          <w:rFonts w:cs="Calibri"/>
          <w:sz w:val="21"/>
          <w:szCs w:val="21"/>
          <w:shd w:val="clear" w:color="auto" w:fill="FFFFFF"/>
        </w:rPr>
      </w:pPr>
      <w:r w:rsidRPr="00DA5DFC">
        <w:rPr>
          <w:rFonts w:cs="Calibri"/>
          <w:sz w:val="21"/>
          <w:szCs w:val="21"/>
          <w:shd w:val="clear" w:color="auto" w:fill="FFFFFF"/>
        </w:rPr>
        <w:t>I</w:t>
      </w:r>
      <w:r w:rsidR="00B34B55" w:rsidRPr="00DA5DFC">
        <w:rPr>
          <w:rFonts w:cs="Calibri"/>
          <w:sz w:val="21"/>
          <w:szCs w:val="21"/>
          <w:shd w:val="clear" w:color="auto" w:fill="FFFFFF"/>
        </w:rPr>
        <w:t xml:space="preserve">l costo </w:t>
      </w:r>
      <w:commentRangeStart w:id="23"/>
      <w:r w:rsidR="00B34B55" w:rsidRPr="00DA5DFC">
        <w:rPr>
          <w:rFonts w:cs="Calibri"/>
          <w:sz w:val="21"/>
          <w:szCs w:val="21"/>
          <w:shd w:val="clear" w:color="auto" w:fill="FFFFFF"/>
        </w:rPr>
        <w:t>aggiuntivo</w:t>
      </w:r>
      <w:r w:rsidRPr="00DA5DFC">
        <w:rPr>
          <w:rFonts w:cs="Calibri"/>
          <w:sz w:val="21"/>
          <w:szCs w:val="21"/>
          <w:shd w:val="clear" w:color="auto" w:fill="FFFFFF"/>
        </w:rPr>
        <w:t xml:space="preserve"> </w:t>
      </w:r>
      <w:commentRangeEnd w:id="23"/>
      <w:r w:rsidR="00DE624B">
        <w:rPr>
          <w:rStyle w:val="Rimandocommento"/>
        </w:rPr>
        <w:commentReference w:id="23"/>
      </w:r>
      <w:r w:rsidRPr="00DA5DFC">
        <w:rPr>
          <w:rFonts w:cs="Calibri"/>
          <w:sz w:val="21"/>
          <w:szCs w:val="21"/>
          <w:shd w:val="clear" w:color="auto" w:fill="FFFFFF"/>
        </w:rPr>
        <w:t>per il tour guidato</w:t>
      </w:r>
      <w:r w:rsidR="00B34B55" w:rsidRPr="00DA5DFC">
        <w:rPr>
          <w:rFonts w:cs="Calibri"/>
          <w:sz w:val="21"/>
          <w:szCs w:val="21"/>
          <w:shd w:val="clear" w:color="auto" w:fill="FFFFFF"/>
        </w:rPr>
        <w:t xml:space="preserve"> è di €5 a </w:t>
      </w:r>
      <w:commentRangeStart w:id="24"/>
      <w:r w:rsidR="00B34B55" w:rsidRPr="00DA5DFC">
        <w:rPr>
          <w:rFonts w:cs="Calibri"/>
          <w:sz w:val="21"/>
          <w:szCs w:val="21"/>
          <w:shd w:val="clear" w:color="auto" w:fill="FFFFFF"/>
        </w:rPr>
        <w:t>persona</w:t>
      </w:r>
      <w:commentRangeEnd w:id="24"/>
      <w:r w:rsidR="00DE624B">
        <w:rPr>
          <w:rStyle w:val="Rimandocommento"/>
        </w:rPr>
        <w:commentReference w:id="24"/>
      </w:r>
      <w:r w:rsidR="00EB351F" w:rsidRPr="00DA5DFC">
        <w:rPr>
          <w:rFonts w:cs="Calibri"/>
          <w:sz w:val="21"/>
          <w:szCs w:val="21"/>
          <w:shd w:val="clear" w:color="auto" w:fill="FFFFFF"/>
        </w:rPr>
        <w:t>.</w:t>
      </w:r>
      <w:r w:rsidR="006B0D07" w:rsidRPr="00DA5DFC">
        <w:rPr>
          <w:rFonts w:cs="Calibri"/>
          <w:sz w:val="21"/>
          <w:szCs w:val="21"/>
          <w:shd w:val="clear" w:color="auto" w:fill="FFFFFF"/>
        </w:rPr>
        <w:t xml:space="preserve"> </w:t>
      </w:r>
    </w:p>
    <w:p w14:paraId="11B03031" w14:textId="5C8FC102" w:rsidR="00256022" w:rsidRPr="00DA5DFC" w:rsidRDefault="007741AB" w:rsidP="001D458B">
      <w:pPr>
        <w:rPr>
          <w:rFonts w:cs="Calibri"/>
          <w:sz w:val="21"/>
          <w:szCs w:val="21"/>
          <w:shd w:val="clear" w:color="auto" w:fill="FFFFFF"/>
        </w:rPr>
      </w:pPr>
      <w:r w:rsidRPr="00DA5DFC">
        <w:rPr>
          <w:rFonts w:cs="Calibri"/>
          <w:sz w:val="21"/>
          <w:szCs w:val="21"/>
          <w:shd w:val="clear" w:color="auto" w:fill="FFFFFF"/>
        </w:rPr>
        <w:lastRenderedPageBreak/>
        <w:t xml:space="preserve">I gruppi per la visita guidata possono contare un massimo di </w:t>
      </w:r>
      <w:r w:rsidR="006B0D07" w:rsidRPr="00DA5DFC">
        <w:rPr>
          <w:rFonts w:cs="Calibri"/>
          <w:sz w:val="21"/>
          <w:szCs w:val="21"/>
          <w:shd w:val="clear" w:color="auto" w:fill="FFFFFF"/>
        </w:rPr>
        <w:t>2</w:t>
      </w:r>
      <w:r w:rsidRPr="00DA5DFC">
        <w:rPr>
          <w:rFonts w:cs="Calibri"/>
          <w:sz w:val="21"/>
          <w:szCs w:val="21"/>
          <w:shd w:val="clear" w:color="auto" w:fill="FFFFFF"/>
        </w:rPr>
        <w:t>0 persone</w:t>
      </w:r>
      <w:r w:rsidR="003B2382" w:rsidRPr="00DA5DFC">
        <w:rPr>
          <w:rFonts w:cs="Calibri"/>
          <w:sz w:val="21"/>
          <w:szCs w:val="21"/>
          <w:shd w:val="clear" w:color="auto" w:fill="FFFFFF"/>
        </w:rPr>
        <w:t>, senza necessità di raggiungere un minimo</w:t>
      </w:r>
      <w:r w:rsidR="006B0D07" w:rsidRPr="00DA5DFC">
        <w:rPr>
          <w:rFonts w:cs="Calibri"/>
          <w:sz w:val="21"/>
          <w:szCs w:val="21"/>
          <w:shd w:val="clear" w:color="auto" w:fill="FFFFFF"/>
        </w:rPr>
        <w:t xml:space="preserve">. </w:t>
      </w:r>
      <w:commentRangeStart w:id="25"/>
      <w:r w:rsidR="006B0D07" w:rsidRPr="00DA5DFC">
        <w:rPr>
          <w:rFonts w:cs="Calibri"/>
          <w:sz w:val="21"/>
          <w:szCs w:val="21"/>
          <w:shd w:val="clear" w:color="auto" w:fill="FFFFFF"/>
        </w:rPr>
        <w:t xml:space="preserve">L’utente </w:t>
      </w:r>
      <w:commentRangeEnd w:id="25"/>
      <w:r w:rsidR="00DE624B">
        <w:rPr>
          <w:rStyle w:val="Rimandocommento"/>
        </w:rPr>
        <w:commentReference w:id="25"/>
      </w:r>
      <w:r w:rsidR="006B0D07" w:rsidRPr="00DA5DFC">
        <w:rPr>
          <w:rFonts w:cs="Calibri"/>
          <w:sz w:val="21"/>
          <w:szCs w:val="21"/>
          <w:shd w:val="clear" w:color="auto" w:fill="FFFFFF"/>
        </w:rPr>
        <w:t>ha la facoltà di scegliere il turno al quale vuole partecipare</w:t>
      </w:r>
      <w:r w:rsidR="00B90ED4" w:rsidRPr="00DA5DFC">
        <w:rPr>
          <w:rFonts w:cs="Calibri"/>
          <w:sz w:val="21"/>
          <w:szCs w:val="21"/>
          <w:shd w:val="clear" w:color="auto" w:fill="FFFFFF"/>
        </w:rPr>
        <w:t xml:space="preserve">, fra quelli disponibili. Se il turno ha raggiunto la capienza massima, </w:t>
      </w:r>
      <w:commentRangeStart w:id="26"/>
      <w:r w:rsidR="00B90ED4" w:rsidRPr="00DA5DFC">
        <w:rPr>
          <w:rFonts w:cs="Calibri"/>
          <w:sz w:val="21"/>
          <w:szCs w:val="21"/>
          <w:shd w:val="clear" w:color="auto" w:fill="FFFFFF"/>
        </w:rPr>
        <w:t>non verrà visualizzato disponibile</w:t>
      </w:r>
      <w:commentRangeEnd w:id="26"/>
      <w:r w:rsidR="00DE624B">
        <w:rPr>
          <w:rStyle w:val="Rimandocommento"/>
        </w:rPr>
        <w:commentReference w:id="26"/>
      </w:r>
      <w:r w:rsidR="00B90ED4" w:rsidRPr="00DA5DFC">
        <w:rPr>
          <w:rFonts w:cs="Calibri"/>
          <w:sz w:val="21"/>
          <w:szCs w:val="21"/>
          <w:shd w:val="clear" w:color="auto" w:fill="FFFFFF"/>
        </w:rPr>
        <w:t>.</w:t>
      </w:r>
    </w:p>
    <w:p w14:paraId="69011058" w14:textId="504AC2AB" w:rsidR="00DF765A" w:rsidRDefault="00F71154" w:rsidP="00C54EC3">
      <w:pPr>
        <w:rPr>
          <w:rFonts w:cs="Calibri"/>
          <w:color w:val="202122"/>
          <w:sz w:val="21"/>
          <w:szCs w:val="21"/>
          <w:shd w:val="clear" w:color="auto" w:fill="FFFFFF"/>
        </w:rPr>
      </w:pPr>
      <w:commentRangeStart w:id="27"/>
      <w:r>
        <w:rPr>
          <w:rFonts w:cs="Calibri"/>
          <w:color w:val="202122"/>
          <w:sz w:val="21"/>
          <w:szCs w:val="21"/>
          <w:shd w:val="clear" w:color="auto" w:fill="FFFFFF"/>
        </w:rPr>
        <w:t xml:space="preserve">Ogni </w:t>
      </w:r>
      <w:r w:rsidR="00DF765A" w:rsidRPr="00F71154">
        <w:rPr>
          <w:rFonts w:cs="Calibri"/>
          <w:color w:val="202122"/>
          <w:sz w:val="21"/>
          <w:szCs w:val="21"/>
          <w:shd w:val="clear" w:color="auto" w:fill="FFFFFF"/>
        </w:rPr>
        <w:t xml:space="preserve">operatore può accedere al software e visualizzare </w:t>
      </w:r>
      <w:r w:rsidR="00A65577" w:rsidRPr="00F71154">
        <w:rPr>
          <w:rFonts w:cs="Calibri"/>
          <w:color w:val="202122"/>
          <w:sz w:val="21"/>
          <w:szCs w:val="21"/>
          <w:shd w:val="clear" w:color="auto" w:fill="FFFFFF"/>
        </w:rPr>
        <w:t>i turni</w:t>
      </w:r>
      <w:r w:rsidR="00BC1FE9">
        <w:rPr>
          <w:rFonts w:cs="Calibri"/>
          <w:color w:val="202122"/>
          <w:sz w:val="21"/>
          <w:szCs w:val="21"/>
          <w:shd w:val="clear" w:color="auto" w:fill="FFFFFF"/>
        </w:rPr>
        <w:t>.</w:t>
      </w:r>
      <w:commentRangeEnd w:id="27"/>
      <w:r w:rsidR="00DE624B">
        <w:rPr>
          <w:rStyle w:val="Rimandocommento"/>
        </w:rPr>
        <w:commentReference w:id="27"/>
      </w:r>
    </w:p>
    <w:p w14:paraId="118C8D3C" w14:textId="46C8C304" w:rsidR="001D458B" w:rsidRDefault="003974BA" w:rsidP="001D458B">
      <w:r>
        <w:t>L’operatore può visualizzare e stampare il catalogo delle opere in vendita al visitatore che lo richiede.</w:t>
      </w:r>
    </w:p>
    <w:p w14:paraId="27A45578" w14:textId="77777777" w:rsidR="00DE1E5A" w:rsidRDefault="00DE1E5A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61D9E9FE" w14:textId="3C24B341" w:rsidR="00DE1E5A" w:rsidRPr="00DE1E5A" w:rsidRDefault="00DE1E5A" w:rsidP="001D458B">
      <w:pPr>
        <w:rPr>
          <w:rFonts w:cs="Calibri"/>
          <w:b/>
          <w:bCs/>
          <w:color w:val="202122"/>
          <w:sz w:val="21"/>
          <w:szCs w:val="21"/>
          <w:shd w:val="clear" w:color="auto" w:fill="FFFFFF"/>
        </w:rPr>
      </w:pPr>
      <w:r w:rsidRPr="00DE1E5A">
        <w:rPr>
          <w:rFonts w:cs="Calibri"/>
          <w:b/>
          <w:bCs/>
          <w:color w:val="202122"/>
          <w:sz w:val="21"/>
          <w:szCs w:val="21"/>
          <w:shd w:val="clear" w:color="auto" w:fill="FFFFFF"/>
        </w:rPr>
        <w:t>1</w:t>
      </w:r>
      <w:r w:rsidR="007301B5">
        <w:rPr>
          <w:rFonts w:cs="Calibri"/>
          <w:b/>
          <w:bCs/>
          <w:color w:val="202122"/>
          <w:sz w:val="21"/>
          <w:szCs w:val="21"/>
          <w:shd w:val="clear" w:color="auto" w:fill="FFFFFF"/>
        </w:rPr>
        <w:t>.2</w:t>
      </w:r>
      <w:r w:rsidRPr="00DE1E5A">
        <w:rPr>
          <w:rFonts w:cs="Calibri"/>
          <w:b/>
          <w:bCs/>
          <w:color w:val="202122"/>
          <w:sz w:val="21"/>
          <w:szCs w:val="21"/>
          <w:shd w:val="clear" w:color="auto" w:fill="FFFFFF"/>
        </w:rPr>
        <w:t>.4 Il Sistema</w:t>
      </w:r>
    </w:p>
    <w:p w14:paraId="5812E2B4" w14:textId="428A9CAD" w:rsidR="001D458B" w:rsidRDefault="001D458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effettuerà un backup dei dati ogni sera alle ore 23:59 su un file locale per evitar</w:t>
      </w:r>
      <w:r w:rsidR="00DE1E5A">
        <w:rPr>
          <w:rFonts w:cs="Calibri"/>
          <w:color w:val="202122"/>
          <w:sz w:val="21"/>
          <w:szCs w:val="21"/>
          <w:shd w:val="clear" w:color="auto" w:fill="FFFFFF"/>
        </w:rPr>
        <w:t>ne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la perdita.</w:t>
      </w:r>
    </w:p>
    <w:p w14:paraId="678FFE29" w14:textId="07FC3F07" w:rsidR="001D458B" w:rsidRDefault="001D458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Inoltre, il sistema dovrà gestire i dati per effettuare statistiche su rendimenti, fasce d’età, nazionalità</w:t>
      </w:r>
      <w:r w:rsidR="00FF4CAC">
        <w:rPr>
          <w:rFonts w:cs="Calibri"/>
          <w:color w:val="202122"/>
          <w:sz w:val="21"/>
          <w:szCs w:val="21"/>
          <w:shd w:val="clear" w:color="auto" w:fill="FFFFFF"/>
        </w:rPr>
        <w:t xml:space="preserve"> e sesso.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</w:t>
      </w:r>
    </w:p>
    <w:p w14:paraId="730AA02B" w14:textId="3A2CEA84" w:rsidR="00002ED5" w:rsidRDefault="00002ED5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A fine mese il sistema creerà automaticamente il report degli incassi, documento che tiene conto delle entrate e delle uscite mensili, relative a biglietti e alla compravendita delle opere.</w:t>
      </w:r>
    </w:p>
    <w:p w14:paraId="0F72E9BB" w14:textId="727E3913" w:rsidR="00D04DE0" w:rsidRDefault="001D458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dovrà</w:t>
      </w:r>
      <w:r w:rsidR="00352B42">
        <w:rPr>
          <w:rFonts w:cs="Calibri"/>
          <w:color w:val="202122"/>
          <w:sz w:val="21"/>
          <w:szCs w:val="21"/>
          <w:shd w:val="clear" w:color="auto" w:fill="FFFFFF"/>
        </w:rPr>
        <w:t xml:space="preserve"> organizzare i turni delle guide e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fare in modo che almeno un</w:t>
      </w:r>
      <w:r w:rsidR="00DE1E5A">
        <w:rPr>
          <w:rFonts w:cs="Calibri"/>
          <w:color w:val="202122"/>
          <w:sz w:val="21"/>
          <w:szCs w:val="21"/>
          <w:shd w:val="clear" w:color="auto" w:fill="FFFFFF"/>
        </w:rPr>
        <w:t xml:space="preserve"> operatore al pubblico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sia</w:t>
      </w:r>
      <w:r w:rsidR="00DE1E5A">
        <w:rPr>
          <w:rFonts w:cs="Calibri"/>
          <w:color w:val="202122"/>
          <w:sz w:val="21"/>
          <w:szCs w:val="21"/>
          <w:shd w:val="clear" w:color="auto" w:fill="FFFFFF"/>
        </w:rPr>
        <w:t xml:space="preserve"> sempre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</w:t>
      </w:r>
      <w:r w:rsidR="00DE1E5A">
        <w:rPr>
          <w:rFonts w:cs="Calibri"/>
          <w:color w:val="202122"/>
          <w:sz w:val="21"/>
          <w:szCs w:val="21"/>
          <w:shd w:val="clear" w:color="auto" w:fill="FFFFFF"/>
        </w:rPr>
        <w:t>disponibile in biglietteria</w:t>
      </w:r>
      <w:r w:rsidR="00D04DE0">
        <w:rPr>
          <w:rFonts w:cs="Calibri"/>
          <w:color w:val="202122"/>
          <w:sz w:val="21"/>
          <w:szCs w:val="21"/>
          <w:shd w:val="clear" w:color="auto" w:fill="FFFFFF"/>
        </w:rPr>
        <w:t xml:space="preserve"> e uno come guida.</w:t>
      </w:r>
    </w:p>
    <w:p w14:paraId="6F60858F" w14:textId="4F367F08" w:rsidR="00D04DE0" w:rsidRDefault="00DA5DFC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>Inoltre,</w:t>
      </w:r>
      <w:r w:rsidR="00D04DE0"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 xml:space="preserve"> dovrà </w:t>
      </w:r>
      <w:r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 xml:space="preserve">permettere all’operatore al pubblico di </w:t>
      </w:r>
      <w:r w:rsidR="009B4359"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 xml:space="preserve">assegnare un turno tour ai clienti. Gestisce </w:t>
      </w:r>
      <w:r w:rsidR="00D04DE0"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>le limitazioni</w:t>
      </w:r>
      <w:r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 xml:space="preserve"> riguardo il numero massimo di partecipanti al tour.</w:t>
      </w:r>
      <w:r w:rsidR="009B4359">
        <w:rPr>
          <w:rFonts w:cs="Calibri"/>
          <w:color w:val="202122"/>
          <w:sz w:val="21"/>
          <w:szCs w:val="21"/>
          <w:shd w:val="clear" w:color="auto" w:fill="FFFFFF"/>
        </w:rPr>
        <w:t xml:space="preserve"> </w:t>
      </w:r>
      <w:r w:rsidR="009B4359" w:rsidRPr="009B4359">
        <w:rPr>
          <w:rFonts w:cs="Calibri"/>
          <w:color w:val="202122"/>
          <w:sz w:val="21"/>
          <w:szCs w:val="21"/>
          <w:highlight w:val="yellow"/>
          <w:shd w:val="clear" w:color="auto" w:fill="FFFFFF"/>
        </w:rPr>
        <w:t>Il cliente può scegliere l’orario??</w:t>
      </w:r>
    </w:p>
    <w:p w14:paraId="6828DA7C" w14:textId="77777777" w:rsidR="001D458B" w:rsidRDefault="001D458B" w:rsidP="001D458B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Controllerà gli abbonamenti prossimi alla scadenza e invierà un avviso per poterli rinnovare.</w:t>
      </w:r>
    </w:p>
    <w:p w14:paraId="5A8FF3D6" w14:textId="4EEBC2D8" w:rsidR="00FA3F8C" w:rsidRDefault="00FA3F8C" w:rsidP="001D458B">
      <w:pPr>
        <w:rPr>
          <w:color w:val="000000"/>
        </w:rPr>
      </w:pPr>
      <w:r>
        <w:rPr>
          <w:color w:val="000000"/>
        </w:rPr>
        <w:t>Il sistema provvederà a</w:t>
      </w:r>
      <w:r w:rsidR="005E06D8">
        <w:rPr>
          <w:color w:val="000000"/>
        </w:rPr>
        <w:t xml:space="preserve"> generare </w:t>
      </w:r>
      <w:r>
        <w:rPr>
          <w:color w:val="000000"/>
        </w:rPr>
        <w:t>il catalogo</w:t>
      </w:r>
      <w:r w:rsidR="005E06D8">
        <w:rPr>
          <w:color w:val="000000"/>
        </w:rPr>
        <w:t xml:space="preserve"> al momento della richiesta.</w:t>
      </w:r>
    </w:p>
    <w:p w14:paraId="6D21E58C" w14:textId="4B9B6C71" w:rsidR="00B34B55" w:rsidRDefault="0091151A" w:rsidP="00266088">
      <w:r w:rsidRPr="003E77F6">
        <w:rPr>
          <w:color w:val="000000"/>
          <w:highlight w:val="red"/>
        </w:rPr>
        <w:t>Il sistema dovrà controllare che la data di stampa del biglietto coincida con quella al momento della convalida</w:t>
      </w:r>
      <w:r w:rsidR="00002ED5" w:rsidRPr="003E77F6">
        <w:rPr>
          <w:color w:val="000000"/>
          <w:highlight w:val="red"/>
        </w:rPr>
        <w:t>.</w:t>
      </w:r>
    </w:p>
    <w:sectPr w:rsidR="00B34B55">
      <w:pgSz w:w="11906" w:h="16838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rio morelli" w:date="2022-08-08T19:28:00Z" w:initials="vm">
    <w:p w14:paraId="67378023" w14:textId="77777777" w:rsidR="003F4C16" w:rsidRDefault="003F4C16" w:rsidP="000F619E">
      <w:pPr>
        <w:pStyle w:val="Testocommento"/>
      </w:pPr>
      <w:r>
        <w:rPr>
          <w:rStyle w:val="Rimandocommento"/>
        </w:rPr>
        <w:annotationRef/>
      </w:r>
      <w:r>
        <w:t>SPECIFICARE di opere</w:t>
      </w:r>
    </w:p>
  </w:comment>
  <w:comment w:id="1" w:author="valerio morelli" w:date="2022-08-08T19:14:00Z" w:initials="vm">
    <w:p w14:paraId="5084F8B3" w14:textId="5F616EB0" w:rsidR="007C08A1" w:rsidRDefault="007C08A1" w:rsidP="00630045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>Della mostra</w:t>
      </w:r>
    </w:p>
  </w:comment>
  <w:comment w:id="2" w:author="valerio morelli" w:date="2022-08-09T18:10:00Z" w:initials="vm">
    <w:p w14:paraId="3DE23F5F" w14:textId="77777777" w:rsidR="00694A68" w:rsidRDefault="00694A68" w:rsidP="00717157">
      <w:pPr>
        <w:pStyle w:val="Testocommento"/>
      </w:pPr>
      <w:r>
        <w:rPr>
          <w:rStyle w:val="Rimandocommento"/>
        </w:rPr>
        <w:annotationRef/>
      </w:r>
      <w:r>
        <w:t>Nei casi d'uso ho usato [cliente non abb.] e [cliente abb.]</w:t>
      </w:r>
    </w:p>
  </w:comment>
  <w:comment w:id="3" w:author="valerio morelli" w:date="2022-08-08T19:18:00Z" w:initials="vm">
    <w:p w14:paraId="5D8886F8" w14:textId="578DBBF1" w:rsidR="007C08A1" w:rsidRDefault="007C08A1" w:rsidP="00060997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>Egli desideri</w:t>
      </w:r>
    </w:p>
  </w:comment>
  <w:comment w:id="4" w:author="valerio morelli" w:date="2022-08-08T19:20:00Z" w:initials="vm">
    <w:p w14:paraId="4DA1BBC3" w14:textId="77777777" w:rsidR="00C267D3" w:rsidRDefault="00C267D3" w:rsidP="001F2593">
      <w:pPr>
        <w:pStyle w:val="Testocommento"/>
      </w:pPr>
      <w:r>
        <w:rPr>
          <w:rStyle w:val="Rimandocommento"/>
        </w:rPr>
        <w:annotationRef/>
      </w:r>
      <w:r>
        <w:t>L'azione che viene fatta indipendentemente e l'essere usato come scontrino?</w:t>
      </w:r>
    </w:p>
  </w:comment>
  <w:comment w:id="5" w:author="valerio morelli" w:date="2022-08-08T19:20:00Z" w:initials="vm">
    <w:p w14:paraId="774C1126" w14:textId="77777777" w:rsidR="00C267D3" w:rsidRDefault="00C267D3" w:rsidP="00D673B3">
      <w:pPr>
        <w:pStyle w:val="Testocommento"/>
      </w:pPr>
      <w:r>
        <w:rPr>
          <w:rStyle w:val="Rimandocommento"/>
        </w:rPr>
        <w:annotationRef/>
      </w:r>
      <w:r>
        <w:t>All'ingresso</w:t>
      </w:r>
    </w:p>
  </w:comment>
  <w:comment w:id="6" w:author="valerio morelli" w:date="2022-08-08T19:21:00Z" w:initials="vm">
    <w:p w14:paraId="14302D39" w14:textId="77777777" w:rsidR="00C267D3" w:rsidRDefault="00C267D3" w:rsidP="00B20354">
      <w:pPr>
        <w:pStyle w:val="Testocommento"/>
      </w:pPr>
      <w:r>
        <w:rPr>
          <w:rStyle w:val="Rimandocommento"/>
        </w:rPr>
        <w:annotationRef/>
      </w:r>
      <w:r>
        <w:t>Verranno inserite da chi?</w:t>
      </w:r>
    </w:p>
  </w:comment>
  <w:comment w:id="7" w:author="valerio morelli" w:date="2022-08-08T19:21:00Z" w:initials="vm">
    <w:p w14:paraId="63849CD9" w14:textId="77777777" w:rsidR="00C267D3" w:rsidRDefault="00C267D3" w:rsidP="00D70F18">
      <w:pPr>
        <w:pStyle w:val="Testocommento"/>
      </w:pPr>
      <w:r>
        <w:rPr>
          <w:rStyle w:val="Rimandocommento"/>
        </w:rPr>
        <w:annotationRef/>
      </w:r>
      <w:r>
        <w:t>Chi rientra?</w:t>
      </w:r>
    </w:p>
  </w:comment>
  <w:comment w:id="8" w:author="valerio morelli" w:date="2022-08-08T19:22:00Z" w:initials="vm">
    <w:p w14:paraId="0CEE5636" w14:textId="77777777" w:rsidR="00CE407C" w:rsidRDefault="00CE407C" w:rsidP="00E323A1">
      <w:pPr>
        <w:pStyle w:val="Testocommento"/>
      </w:pPr>
      <w:r>
        <w:rPr>
          <w:rStyle w:val="Rimandocommento"/>
        </w:rPr>
        <w:annotationRef/>
      </w:r>
      <w:r>
        <w:t>Evitare le impersonale, e tenuti dovrebbe essere dovuti</w:t>
      </w:r>
    </w:p>
  </w:comment>
  <w:comment w:id="9" w:author="valerio morelli" w:date="2022-08-08T19:23:00Z" w:initials="vm">
    <w:p w14:paraId="7326FBE5" w14:textId="77777777" w:rsidR="00CE407C" w:rsidRDefault="00CE407C" w:rsidP="001B4932">
      <w:pPr>
        <w:pStyle w:val="Testocommento"/>
      </w:pPr>
      <w:r>
        <w:rPr>
          <w:rStyle w:val="Rimandocommento"/>
        </w:rPr>
        <w:annotationRef/>
      </w:r>
      <w:r>
        <w:t>Ripetizione con il capitolo visitatore</w:t>
      </w:r>
    </w:p>
  </w:comment>
  <w:comment w:id="10" w:author="valerio morelli" w:date="2022-08-08T19:24:00Z" w:initials="vm">
    <w:p w14:paraId="3A113C7C" w14:textId="77777777" w:rsidR="003F4C16" w:rsidRDefault="003F4C16" w:rsidP="00746FC5">
      <w:pPr>
        <w:pStyle w:val="Testocommento"/>
      </w:pPr>
      <w:r>
        <w:rPr>
          <w:rStyle w:val="Rimandocommento"/>
        </w:rPr>
        <w:annotationRef/>
      </w:r>
      <w:r>
        <w:t>Creare non fa parte di gestire?</w:t>
      </w:r>
    </w:p>
  </w:comment>
  <w:comment w:id="11" w:author="valerio morelli" w:date="2022-08-09T12:10:00Z" w:initials="vm">
    <w:p w14:paraId="5C61A98D" w14:textId="77777777" w:rsidR="00081E87" w:rsidRDefault="00081E87" w:rsidP="000A6127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>All-operatore o alla segreteria?</w:t>
      </w:r>
    </w:p>
  </w:comment>
  <w:comment w:id="12" w:author="valerio morelli" w:date="2022-08-08T19:25:00Z" w:initials="vm">
    <w:p w14:paraId="5FDFB4D5" w14:textId="4D7E0923" w:rsidR="003F4C16" w:rsidRDefault="003F4C16" w:rsidP="00A4532B">
      <w:pPr>
        <w:pStyle w:val="Testocommento"/>
      </w:pPr>
      <w:r>
        <w:rPr>
          <w:rStyle w:val="Rimandocommento"/>
        </w:rPr>
        <w:annotationRef/>
      </w:r>
      <w:r>
        <w:t>Obiettivo principale è la convalida</w:t>
      </w:r>
    </w:p>
  </w:comment>
  <w:comment w:id="13" w:author="valerio morelli" w:date="2022-08-08T19:30:00Z" w:initials="vm">
    <w:p w14:paraId="0C3FCA63" w14:textId="77777777" w:rsidR="00B27E46" w:rsidRDefault="00B27E46" w:rsidP="00BC51E7">
      <w:pPr>
        <w:pStyle w:val="Testocommento"/>
      </w:pPr>
      <w:r>
        <w:rPr>
          <w:rStyle w:val="Rimandocommento"/>
        </w:rPr>
        <w:annotationRef/>
      </w:r>
      <w:r>
        <w:t>Manca il so soggetto</w:t>
      </w:r>
    </w:p>
  </w:comment>
  <w:comment w:id="14" w:author="valerio morelli" w:date="2022-08-08T19:31:00Z" w:initials="vm">
    <w:p w14:paraId="66F4714D" w14:textId="77777777" w:rsidR="00B27E46" w:rsidRDefault="00B27E46" w:rsidP="00E03443">
      <w:pPr>
        <w:pStyle w:val="Testocommento"/>
      </w:pPr>
      <w:r>
        <w:rPr>
          <w:rStyle w:val="Rimandocommento"/>
        </w:rPr>
        <w:annotationRef/>
      </w:r>
      <w:r>
        <w:t>Manca il soggetto</w:t>
      </w:r>
    </w:p>
  </w:comment>
  <w:comment w:id="15" w:author="valerio morelli" w:date="2022-08-08T19:31:00Z" w:initials="vm">
    <w:p w14:paraId="06D73C31" w14:textId="77777777" w:rsidR="00B27E46" w:rsidRDefault="00B27E46" w:rsidP="00BD52E7">
      <w:pPr>
        <w:pStyle w:val="Testocommento"/>
      </w:pPr>
      <w:r>
        <w:rPr>
          <w:rStyle w:val="Rimandocommento"/>
        </w:rPr>
        <w:annotationRef/>
      </w:r>
      <w:r>
        <w:t>Manca il soggetto</w:t>
      </w:r>
    </w:p>
  </w:comment>
  <w:comment w:id="16" w:author="valerio morelli" w:date="2022-08-08T19:31:00Z" w:initials="vm">
    <w:p w14:paraId="4E637A49" w14:textId="77777777" w:rsidR="00B27E46" w:rsidRDefault="00B27E46" w:rsidP="00C21E44">
      <w:pPr>
        <w:pStyle w:val="Testocommento"/>
      </w:pPr>
      <w:r>
        <w:rPr>
          <w:rStyle w:val="Rimandocommento"/>
        </w:rPr>
        <w:annotationRef/>
      </w:r>
      <w:r>
        <w:t>Confusione tra vendita e acquisto</w:t>
      </w:r>
    </w:p>
  </w:comment>
  <w:comment w:id="17" w:author="valerio morelli" w:date="2022-08-08T19:32:00Z" w:initials="vm">
    <w:p w14:paraId="74D6A997" w14:textId="77777777" w:rsidR="00694A68" w:rsidRDefault="00B27E46" w:rsidP="00B60CC9">
      <w:pPr>
        <w:pStyle w:val="Testocommento"/>
      </w:pPr>
      <w:r>
        <w:rPr>
          <w:rStyle w:val="Rimandocommento"/>
        </w:rPr>
        <w:annotationRef/>
      </w:r>
      <w:r w:rsidR="00694A68">
        <w:t>elenco implicito, manca il soggetto</w:t>
      </w:r>
    </w:p>
  </w:comment>
  <w:comment w:id="18" w:author="valerio morelli" w:date="2022-08-08T19:33:00Z" w:initials="vm">
    <w:p w14:paraId="08D9B86F" w14:textId="3692EEDC" w:rsidR="00B27E46" w:rsidRDefault="00B27E46" w:rsidP="0088767A">
      <w:pPr>
        <w:pStyle w:val="Testocommento"/>
      </w:pPr>
      <w:r>
        <w:rPr>
          <w:rStyle w:val="Rimandocommento"/>
        </w:rPr>
        <w:annotationRef/>
      </w:r>
      <w:r>
        <w:t>Futuro ?</w:t>
      </w:r>
    </w:p>
  </w:comment>
  <w:comment w:id="19" w:author="valerio morelli" w:date="2022-08-08T19:35:00Z" w:initials="vm">
    <w:p w14:paraId="52E0B881" w14:textId="77777777" w:rsidR="00DE624B" w:rsidRDefault="00DE624B" w:rsidP="00F17960">
      <w:pPr>
        <w:pStyle w:val="Testocommento"/>
      </w:pPr>
      <w:r>
        <w:rPr>
          <w:rStyle w:val="Rimandocommento"/>
        </w:rPr>
        <w:annotationRef/>
      </w:r>
      <w:r>
        <w:t>Svolgono  anche</w:t>
      </w:r>
    </w:p>
  </w:comment>
  <w:comment w:id="20" w:author="valerio morelli" w:date="2022-08-08T19:34:00Z" w:initials="vm">
    <w:p w14:paraId="2AFB5859" w14:textId="79739FDF" w:rsidR="00DE624B" w:rsidRDefault="00DE624B" w:rsidP="00771B21">
      <w:pPr>
        <w:pStyle w:val="Testocommento"/>
      </w:pPr>
      <w:r>
        <w:rPr>
          <w:rStyle w:val="Rimandocommento"/>
        </w:rPr>
        <w:annotationRef/>
      </w:r>
      <w:r>
        <w:t>Chi richiede</w:t>
      </w:r>
    </w:p>
  </w:comment>
  <w:comment w:id="21" w:author="valerio morelli" w:date="2022-08-09T11:02:00Z" w:initials="vm">
    <w:p w14:paraId="70EFA560" w14:textId="77777777" w:rsidR="00D85EAB" w:rsidRDefault="00D85EAB" w:rsidP="004447BB">
      <w:pPr>
        <w:pStyle w:val="Testocommento"/>
      </w:pPr>
      <w:r>
        <w:rPr>
          <w:rStyle w:val="Rimandocommento"/>
        </w:rPr>
        <w:annotationRef/>
      </w:r>
      <w:r>
        <w:t>Da chi?</w:t>
      </w:r>
    </w:p>
  </w:comment>
  <w:comment w:id="22" w:author="valerio morelli" w:date="2022-08-08T19:36:00Z" w:initials="vm">
    <w:p w14:paraId="63C93375" w14:textId="14B8CC76" w:rsidR="00DE624B" w:rsidRDefault="00DE624B" w:rsidP="00D12F87">
      <w:pPr>
        <w:pStyle w:val="Testocommento"/>
      </w:pPr>
      <w:r>
        <w:rPr>
          <w:rStyle w:val="Rimandocommento"/>
        </w:rPr>
        <w:annotationRef/>
      </w:r>
      <w:r>
        <w:t>Evitare l' impersonale</w:t>
      </w:r>
    </w:p>
  </w:comment>
  <w:comment w:id="23" w:author="valerio morelli" w:date="2022-08-08T19:36:00Z" w:initials="vm">
    <w:p w14:paraId="52360A25" w14:textId="77777777" w:rsidR="00DE624B" w:rsidRDefault="00DE624B" w:rsidP="00D14997">
      <w:pPr>
        <w:pStyle w:val="Testocommento"/>
      </w:pPr>
      <w:r>
        <w:rPr>
          <w:rStyle w:val="Rimandocommento"/>
        </w:rPr>
        <w:annotationRef/>
      </w:r>
      <w:r>
        <w:t>Aggiuntivo a cosa, dove?</w:t>
      </w:r>
    </w:p>
  </w:comment>
  <w:comment w:id="24" w:author="valerio morelli" w:date="2022-08-08T19:36:00Z" w:initials="vm">
    <w:p w14:paraId="220E9A5D" w14:textId="77777777" w:rsidR="00694A68" w:rsidRDefault="00DE624B" w:rsidP="00A02212">
      <w:pPr>
        <w:pStyle w:val="Testocommento"/>
      </w:pPr>
      <w:r>
        <w:rPr>
          <w:rStyle w:val="Rimandocommento"/>
        </w:rPr>
        <w:annotationRef/>
      </w:r>
      <w:r w:rsidR="00694A68">
        <w:t>Persona fa parte del glossario?</w:t>
      </w:r>
    </w:p>
  </w:comment>
  <w:comment w:id="25" w:author="valerio morelli" w:date="2022-08-08T19:37:00Z" w:initials="vm">
    <w:p w14:paraId="39A2B2A8" w14:textId="391009F3" w:rsidR="00DE624B" w:rsidRDefault="00DE624B" w:rsidP="0082107A">
      <w:pPr>
        <w:pStyle w:val="Testocommento"/>
      </w:pPr>
      <w:r>
        <w:rPr>
          <w:rStyle w:val="Rimandocommento"/>
        </w:rPr>
        <w:annotationRef/>
      </w:r>
      <w:r>
        <w:t>Il cliente</w:t>
      </w:r>
    </w:p>
  </w:comment>
  <w:comment w:id="26" w:author="valerio morelli" w:date="2022-08-08T19:38:00Z" w:initials="vm">
    <w:p w14:paraId="5ECBFF20" w14:textId="77777777" w:rsidR="00DE624B" w:rsidRDefault="00DE624B" w:rsidP="00177FD9">
      <w:pPr>
        <w:pStyle w:val="Testocommento"/>
      </w:pPr>
      <w:r>
        <w:rPr>
          <w:rStyle w:val="Rimandocommento"/>
        </w:rPr>
        <w:annotationRef/>
      </w:r>
      <w:r>
        <w:t>Da chi?</w:t>
      </w:r>
    </w:p>
  </w:comment>
  <w:comment w:id="27" w:author="valerio morelli" w:date="2022-08-08T19:39:00Z" w:initials="vm">
    <w:p w14:paraId="2CD9550D" w14:textId="77777777" w:rsidR="00694A68" w:rsidRDefault="00DE624B" w:rsidP="00437447">
      <w:pPr>
        <w:pStyle w:val="Testocommento"/>
      </w:pPr>
      <w:r>
        <w:rPr>
          <w:rStyle w:val="Rimandocommento"/>
        </w:rPr>
        <w:annotationRef/>
      </w:r>
      <w:r w:rsidR="00694A68">
        <w:t>elenco implicito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378023" w15:done="0"/>
  <w15:commentEx w15:paraId="5084F8B3" w15:done="0"/>
  <w15:commentEx w15:paraId="3DE23F5F" w15:done="0"/>
  <w15:commentEx w15:paraId="5D8886F8" w15:done="0"/>
  <w15:commentEx w15:paraId="4DA1BBC3" w15:done="0"/>
  <w15:commentEx w15:paraId="774C1126" w15:done="0"/>
  <w15:commentEx w15:paraId="14302D39" w15:done="0"/>
  <w15:commentEx w15:paraId="63849CD9" w15:done="0"/>
  <w15:commentEx w15:paraId="0CEE5636" w15:done="0"/>
  <w15:commentEx w15:paraId="7326FBE5" w15:done="0"/>
  <w15:commentEx w15:paraId="3A113C7C" w15:done="0"/>
  <w15:commentEx w15:paraId="5C61A98D" w15:done="0"/>
  <w15:commentEx w15:paraId="5FDFB4D5" w15:done="0"/>
  <w15:commentEx w15:paraId="0C3FCA63" w15:done="0"/>
  <w15:commentEx w15:paraId="66F4714D" w15:done="0"/>
  <w15:commentEx w15:paraId="06D73C31" w15:done="0"/>
  <w15:commentEx w15:paraId="4E637A49" w15:done="0"/>
  <w15:commentEx w15:paraId="74D6A997" w15:done="0"/>
  <w15:commentEx w15:paraId="08D9B86F" w15:done="0"/>
  <w15:commentEx w15:paraId="52E0B881" w15:done="0"/>
  <w15:commentEx w15:paraId="2AFB5859" w15:done="0"/>
  <w15:commentEx w15:paraId="70EFA560" w15:done="0"/>
  <w15:commentEx w15:paraId="63C93375" w15:done="0"/>
  <w15:commentEx w15:paraId="52360A25" w15:done="0"/>
  <w15:commentEx w15:paraId="220E9A5D" w15:done="0"/>
  <w15:commentEx w15:paraId="39A2B2A8" w15:done="0"/>
  <w15:commentEx w15:paraId="5ECBFF20" w15:done="0"/>
  <w15:commentEx w15:paraId="2CD955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BE277" w16cex:dateUtc="2022-08-08T17:28:00Z"/>
  <w16cex:commentExtensible w16cex:durableId="269BDF0F" w16cex:dateUtc="2022-08-08T17:14:00Z"/>
  <w16cex:commentExtensible w16cex:durableId="269D2192" w16cex:dateUtc="2022-08-09T16:10:00Z"/>
  <w16cex:commentExtensible w16cex:durableId="269BE00F" w16cex:dateUtc="2022-08-08T17:18:00Z"/>
  <w16cex:commentExtensible w16cex:durableId="269BE064" w16cex:dateUtc="2022-08-08T17:20:00Z"/>
  <w16cex:commentExtensible w16cex:durableId="269BE090" w16cex:dateUtc="2022-08-08T17:20:00Z"/>
  <w16cex:commentExtensible w16cex:durableId="269BE0AA" w16cex:dateUtc="2022-08-08T17:21:00Z"/>
  <w16cex:commentExtensible w16cex:durableId="269BE0C7" w16cex:dateUtc="2022-08-08T17:21:00Z"/>
  <w16cex:commentExtensible w16cex:durableId="269BE0F5" w16cex:dateUtc="2022-08-08T17:22:00Z"/>
  <w16cex:commentExtensible w16cex:durableId="269BE13C" w16cex:dateUtc="2022-08-08T17:23:00Z"/>
  <w16cex:commentExtensible w16cex:durableId="269BE176" w16cex:dateUtc="2022-08-08T17:24:00Z"/>
  <w16cex:commentExtensible w16cex:durableId="269CCD3E" w16cex:dateUtc="2022-08-09T10:10:00Z"/>
  <w16cex:commentExtensible w16cex:durableId="269BE1C2" w16cex:dateUtc="2022-08-08T17:25:00Z"/>
  <w16cex:commentExtensible w16cex:durableId="269BE2D4" w16cex:dateUtc="2022-08-08T17:30:00Z"/>
  <w16cex:commentExtensible w16cex:durableId="269BE2FE" w16cex:dateUtc="2022-08-08T17:31:00Z"/>
  <w16cex:commentExtensible w16cex:durableId="269BE30F" w16cex:dateUtc="2022-08-08T17:31:00Z"/>
  <w16cex:commentExtensible w16cex:durableId="269BE32D" w16cex:dateUtc="2022-08-08T17:31:00Z"/>
  <w16cex:commentExtensible w16cex:durableId="269BE361" w16cex:dateUtc="2022-08-08T17:32:00Z"/>
  <w16cex:commentExtensible w16cex:durableId="269BE38B" w16cex:dateUtc="2022-08-08T17:33:00Z"/>
  <w16cex:commentExtensible w16cex:durableId="269BE3F9" w16cex:dateUtc="2022-08-08T17:35:00Z"/>
  <w16cex:commentExtensible w16cex:durableId="269BE3C4" w16cex:dateUtc="2022-08-08T17:34:00Z"/>
  <w16cex:commentExtensible w16cex:durableId="269CBD5F" w16cex:dateUtc="2022-08-09T09:02:00Z"/>
  <w16cex:commentExtensible w16cex:durableId="269BE428" w16cex:dateUtc="2022-08-08T17:36:00Z"/>
  <w16cex:commentExtensible w16cex:durableId="269BE451" w16cex:dateUtc="2022-08-08T17:36:00Z"/>
  <w16cex:commentExtensible w16cex:durableId="269BE439" w16cex:dateUtc="2022-08-08T17:36:00Z"/>
  <w16cex:commentExtensible w16cex:durableId="269BE48A" w16cex:dateUtc="2022-08-08T17:37:00Z"/>
  <w16cex:commentExtensible w16cex:durableId="269BE4B4" w16cex:dateUtc="2022-08-08T17:38:00Z"/>
  <w16cex:commentExtensible w16cex:durableId="269BE4D7" w16cex:dateUtc="2022-08-0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378023" w16cid:durableId="269BE277"/>
  <w16cid:commentId w16cid:paraId="5084F8B3" w16cid:durableId="269BDF0F"/>
  <w16cid:commentId w16cid:paraId="3DE23F5F" w16cid:durableId="269D2192"/>
  <w16cid:commentId w16cid:paraId="5D8886F8" w16cid:durableId="269BE00F"/>
  <w16cid:commentId w16cid:paraId="4DA1BBC3" w16cid:durableId="269BE064"/>
  <w16cid:commentId w16cid:paraId="774C1126" w16cid:durableId="269BE090"/>
  <w16cid:commentId w16cid:paraId="14302D39" w16cid:durableId="269BE0AA"/>
  <w16cid:commentId w16cid:paraId="63849CD9" w16cid:durableId="269BE0C7"/>
  <w16cid:commentId w16cid:paraId="0CEE5636" w16cid:durableId="269BE0F5"/>
  <w16cid:commentId w16cid:paraId="7326FBE5" w16cid:durableId="269BE13C"/>
  <w16cid:commentId w16cid:paraId="3A113C7C" w16cid:durableId="269BE176"/>
  <w16cid:commentId w16cid:paraId="5C61A98D" w16cid:durableId="269CCD3E"/>
  <w16cid:commentId w16cid:paraId="5FDFB4D5" w16cid:durableId="269BE1C2"/>
  <w16cid:commentId w16cid:paraId="0C3FCA63" w16cid:durableId="269BE2D4"/>
  <w16cid:commentId w16cid:paraId="66F4714D" w16cid:durableId="269BE2FE"/>
  <w16cid:commentId w16cid:paraId="06D73C31" w16cid:durableId="269BE30F"/>
  <w16cid:commentId w16cid:paraId="4E637A49" w16cid:durableId="269BE32D"/>
  <w16cid:commentId w16cid:paraId="74D6A997" w16cid:durableId="269BE361"/>
  <w16cid:commentId w16cid:paraId="08D9B86F" w16cid:durableId="269BE38B"/>
  <w16cid:commentId w16cid:paraId="52E0B881" w16cid:durableId="269BE3F9"/>
  <w16cid:commentId w16cid:paraId="2AFB5859" w16cid:durableId="269BE3C4"/>
  <w16cid:commentId w16cid:paraId="70EFA560" w16cid:durableId="269CBD5F"/>
  <w16cid:commentId w16cid:paraId="63C93375" w16cid:durableId="269BE428"/>
  <w16cid:commentId w16cid:paraId="52360A25" w16cid:durableId="269BE451"/>
  <w16cid:commentId w16cid:paraId="220E9A5D" w16cid:durableId="269BE439"/>
  <w16cid:commentId w16cid:paraId="39A2B2A8" w16cid:durableId="269BE48A"/>
  <w16cid:commentId w16cid:paraId="5ECBFF20" w16cid:durableId="269BE4B4"/>
  <w16cid:commentId w16cid:paraId="2CD9550D" w16cid:durableId="269BE4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74D"/>
    <w:multiLevelType w:val="multilevel"/>
    <w:tmpl w:val="A9AA915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B037E6"/>
    <w:multiLevelType w:val="multilevel"/>
    <w:tmpl w:val="7E82E1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9D66BF"/>
    <w:multiLevelType w:val="multilevel"/>
    <w:tmpl w:val="1862D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4542D7"/>
    <w:multiLevelType w:val="multilevel"/>
    <w:tmpl w:val="059219B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50576C"/>
    <w:multiLevelType w:val="hybridMultilevel"/>
    <w:tmpl w:val="3760B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D6DCF"/>
    <w:multiLevelType w:val="hybridMultilevel"/>
    <w:tmpl w:val="EDDCD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74F5"/>
    <w:multiLevelType w:val="hybridMultilevel"/>
    <w:tmpl w:val="3F5C372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C030E21"/>
    <w:multiLevelType w:val="hybridMultilevel"/>
    <w:tmpl w:val="8586F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849FB"/>
    <w:multiLevelType w:val="hybridMultilevel"/>
    <w:tmpl w:val="EACC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44EDD"/>
    <w:multiLevelType w:val="multilevel"/>
    <w:tmpl w:val="9A38F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83056154">
    <w:abstractNumId w:val="1"/>
  </w:num>
  <w:num w:numId="2" w16cid:durableId="1242981400">
    <w:abstractNumId w:val="8"/>
  </w:num>
  <w:num w:numId="3" w16cid:durableId="1550412794">
    <w:abstractNumId w:val="4"/>
  </w:num>
  <w:num w:numId="4" w16cid:durableId="457650583">
    <w:abstractNumId w:val="7"/>
  </w:num>
  <w:num w:numId="5" w16cid:durableId="1704744162">
    <w:abstractNumId w:val="9"/>
  </w:num>
  <w:num w:numId="6" w16cid:durableId="1191147624">
    <w:abstractNumId w:val="2"/>
  </w:num>
  <w:num w:numId="7" w16cid:durableId="1199902061">
    <w:abstractNumId w:val="5"/>
  </w:num>
  <w:num w:numId="8" w16cid:durableId="1794206463">
    <w:abstractNumId w:val="3"/>
  </w:num>
  <w:num w:numId="9" w16cid:durableId="1390765904">
    <w:abstractNumId w:val="6"/>
  </w:num>
  <w:num w:numId="10" w16cid:durableId="5071418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io morelli">
    <w15:presenceInfo w15:providerId="Windows Live" w15:userId="4e1cf149c8bd5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18"/>
    <w:rsid w:val="00002ED5"/>
    <w:rsid w:val="00006CFA"/>
    <w:rsid w:val="00026A7E"/>
    <w:rsid w:val="00073A92"/>
    <w:rsid w:val="00081ADA"/>
    <w:rsid w:val="00081E87"/>
    <w:rsid w:val="000A5023"/>
    <w:rsid w:val="000B3FFB"/>
    <w:rsid w:val="000B444A"/>
    <w:rsid w:val="000D0A0C"/>
    <w:rsid w:val="000D1F17"/>
    <w:rsid w:val="000D31EB"/>
    <w:rsid w:val="000E0718"/>
    <w:rsid w:val="000F3203"/>
    <w:rsid w:val="00104386"/>
    <w:rsid w:val="00105EAC"/>
    <w:rsid w:val="00107C68"/>
    <w:rsid w:val="001714DD"/>
    <w:rsid w:val="001732B2"/>
    <w:rsid w:val="00181FCD"/>
    <w:rsid w:val="00196376"/>
    <w:rsid w:val="001C4A81"/>
    <w:rsid w:val="001D458B"/>
    <w:rsid w:val="001F2BEB"/>
    <w:rsid w:val="00206E1D"/>
    <w:rsid w:val="0021250B"/>
    <w:rsid w:val="00213A17"/>
    <w:rsid w:val="00215FD4"/>
    <w:rsid w:val="00230E92"/>
    <w:rsid w:val="0024725F"/>
    <w:rsid w:val="0025101E"/>
    <w:rsid w:val="00256022"/>
    <w:rsid w:val="00257110"/>
    <w:rsid w:val="00266088"/>
    <w:rsid w:val="00267481"/>
    <w:rsid w:val="0028064A"/>
    <w:rsid w:val="002868F7"/>
    <w:rsid w:val="00286C70"/>
    <w:rsid w:val="002A30A7"/>
    <w:rsid w:val="002A5F6F"/>
    <w:rsid w:val="002B201A"/>
    <w:rsid w:val="002F3D3C"/>
    <w:rsid w:val="00315046"/>
    <w:rsid w:val="00317B97"/>
    <w:rsid w:val="00320AF0"/>
    <w:rsid w:val="003306E0"/>
    <w:rsid w:val="00345D03"/>
    <w:rsid w:val="00352B42"/>
    <w:rsid w:val="00374D41"/>
    <w:rsid w:val="003967F3"/>
    <w:rsid w:val="003974BA"/>
    <w:rsid w:val="003B2382"/>
    <w:rsid w:val="003E6E6A"/>
    <w:rsid w:val="003E77F6"/>
    <w:rsid w:val="003F4188"/>
    <w:rsid w:val="003F4C16"/>
    <w:rsid w:val="0040790B"/>
    <w:rsid w:val="00410940"/>
    <w:rsid w:val="00421283"/>
    <w:rsid w:val="004224BC"/>
    <w:rsid w:val="0043345A"/>
    <w:rsid w:val="00435BEA"/>
    <w:rsid w:val="0048073A"/>
    <w:rsid w:val="00497284"/>
    <w:rsid w:val="004A5493"/>
    <w:rsid w:val="004D7E4E"/>
    <w:rsid w:val="004F194A"/>
    <w:rsid w:val="00513357"/>
    <w:rsid w:val="00536A23"/>
    <w:rsid w:val="005372C2"/>
    <w:rsid w:val="005402FD"/>
    <w:rsid w:val="00543F30"/>
    <w:rsid w:val="00554A4C"/>
    <w:rsid w:val="005606A6"/>
    <w:rsid w:val="00562C7A"/>
    <w:rsid w:val="00593E3E"/>
    <w:rsid w:val="00597518"/>
    <w:rsid w:val="005A6133"/>
    <w:rsid w:val="005B4370"/>
    <w:rsid w:val="005B51AC"/>
    <w:rsid w:val="005C7255"/>
    <w:rsid w:val="005D5D0A"/>
    <w:rsid w:val="005E06D8"/>
    <w:rsid w:val="005E22FB"/>
    <w:rsid w:val="0060084E"/>
    <w:rsid w:val="00660258"/>
    <w:rsid w:val="00671559"/>
    <w:rsid w:val="00694A68"/>
    <w:rsid w:val="006B0D07"/>
    <w:rsid w:val="006B7394"/>
    <w:rsid w:val="006F2D56"/>
    <w:rsid w:val="006F3D18"/>
    <w:rsid w:val="007301B5"/>
    <w:rsid w:val="00740B4F"/>
    <w:rsid w:val="007420B0"/>
    <w:rsid w:val="007741AB"/>
    <w:rsid w:val="00782022"/>
    <w:rsid w:val="007A03FC"/>
    <w:rsid w:val="007A0762"/>
    <w:rsid w:val="007A450A"/>
    <w:rsid w:val="007A6ECC"/>
    <w:rsid w:val="007B604D"/>
    <w:rsid w:val="007C08A1"/>
    <w:rsid w:val="007C54DF"/>
    <w:rsid w:val="007D5619"/>
    <w:rsid w:val="007F47D1"/>
    <w:rsid w:val="0080378E"/>
    <w:rsid w:val="00835AB6"/>
    <w:rsid w:val="00851A73"/>
    <w:rsid w:val="00871BA6"/>
    <w:rsid w:val="008A1E8F"/>
    <w:rsid w:val="008B3E81"/>
    <w:rsid w:val="009021E1"/>
    <w:rsid w:val="009066F6"/>
    <w:rsid w:val="0091151A"/>
    <w:rsid w:val="0093618D"/>
    <w:rsid w:val="00937FDC"/>
    <w:rsid w:val="00944C77"/>
    <w:rsid w:val="009B1EDC"/>
    <w:rsid w:val="009B4359"/>
    <w:rsid w:val="009B557D"/>
    <w:rsid w:val="009B78EA"/>
    <w:rsid w:val="009C0320"/>
    <w:rsid w:val="00A03741"/>
    <w:rsid w:val="00A20034"/>
    <w:rsid w:val="00A30F99"/>
    <w:rsid w:val="00A417C2"/>
    <w:rsid w:val="00A56517"/>
    <w:rsid w:val="00A621BE"/>
    <w:rsid w:val="00A65577"/>
    <w:rsid w:val="00A81389"/>
    <w:rsid w:val="00A81617"/>
    <w:rsid w:val="00A916ED"/>
    <w:rsid w:val="00AB3728"/>
    <w:rsid w:val="00AD1E95"/>
    <w:rsid w:val="00AE7469"/>
    <w:rsid w:val="00B06E36"/>
    <w:rsid w:val="00B169AA"/>
    <w:rsid w:val="00B24218"/>
    <w:rsid w:val="00B25477"/>
    <w:rsid w:val="00B276A1"/>
    <w:rsid w:val="00B27E46"/>
    <w:rsid w:val="00B34B55"/>
    <w:rsid w:val="00B47A73"/>
    <w:rsid w:val="00B653FF"/>
    <w:rsid w:val="00B869DA"/>
    <w:rsid w:val="00B90ED4"/>
    <w:rsid w:val="00BB6F0E"/>
    <w:rsid w:val="00BC1FE9"/>
    <w:rsid w:val="00BD178A"/>
    <w:rsid w:val="00BD55FC"/>
    <w:rsid w:val="00C267D3"/>
    <w:rsid w:val="00C27AE3"/>
    <w:rsid w:val="00C47B38"/>
    <w:rsid w:val="00C54EC3"/>
    <w:rsid w:val="00C927CC"/>
    <w:rsid w:val="00C95746"/>
    <w:rsid w:val="00C97E2E"/>
    <w:rsid w:val="00CA6C17"/>
    <w:rsid w:val="00CD4BE9"/>
    <w:rsid w:val="00CE407C"/>
    <w:rsid w:val="00CE6FA1"/>
    <w:rsid w:val="00D03895"/>
    <w:rsid w:val="00D04DE0"/>
    <w:rsid w:val="00D335B9"/>
    <w:rsid w:val="00D3515C"/>
    <w:rsid w:val="00D479A3"/>
    <w:rsid w:val="00D533A2"/>
    <w:rsid w:val="00D567DB"/>
    <w:rsid w:val="00D602C2"/>
    <w:rsid w:val="00D85821"/>
    <w:rsid w:val="00D85EAB"/>
    <w:rsid w:val="00DA5DFC"/>
    <w:rsid w:val="00DA631F"/>
    <w:rsid w:val="00DA6965"/>
    <w:rsid w:val="00DB79A9"/>
    <w:rsid w:val="00DD70DB"/>
    <w:rsid w:val="00DE1E5A"/>
    <w:rsid w:val="00DE624B"/>
    <w:rsid w:val="00DF765A"/>
    <w:rsid w:val="00E0093E"/>
    <w:rsid w:val="00E6348D"/>
    <w:rsid w:val="00E65146"/>
    <w:rsid w:val="00E7405B"/>
    <w:rsid w:val="00E916E4"/>
    <w:rsid w:val="00E95AFE"/>
    <w:rsid w:val="00EB351F"/>
    <w:rsid w:val="00EC3640"/>
    <w:rsid w:val="00F137DC"/>
    <w:rsid w:val="00F404C7"/>
    <w:rsid w:val="00F40CD5"/>
    <w:rsid w:val="00F71154"/>
    <w:rsid w:val="00F7191A"/>
    <w:rsid w:val="00F75A45"/>
    <w:rsid w:val="00F82ABB"/>
    <w:rsid w:val="00FA3F8C"/>
    <w:rsid w:val="00FB37D6"/>
    <w:rsid w:val="00FB613A"/>
    <w:rsid w:val="00FF424A"/>
    <w:rsid w:val="00FF4CAC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D5B0"/>
  <w15:chartTrackingRefBased/>
  <w15:docId w15:val="{772AEC0C-B0D5-426F-B179-66814820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3D18"/>
    <w:pPr>
      <w:suppressAutoHyphens/>
      <w:autoSpaceDN w:val="0"/>
      <w:spacing w:line="251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rsid w:val="006F3D18"/>
    <w:pPr>
      <w:ind w:left="720"/>
      <w:contextualSpacing/>
    </w:pPr>
  </w:style>
  <w:style w:type="table" w:styleId="Grigliatabella">
    <w:name w:val="Table Grid"/>
    <w:basedOn w:val="Tabellanormale"/>
    <w:uiPriority w:val="39"/>
    <w:rsid w:val="00E9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937F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7C08A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C08A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C08A1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C08A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C08A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8525-CFA5-4F6C-B9A9-18CB9883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Sbattella</dc:creator>
  <cp:keywords/>
  <dc:description/>
  <cp:lastModifiedBy>valerio morelli</cp:lastModifiedBy>
  <cp:revision>115</cp:revision>
  <dcterms:created xsi:type="dcterms:W3CDTF">2022-04-13T17:27:00Z</dcterms:created>
  <dcterms:modified xsi:type="dcterms:W3CDTF">2022-08-09T16:10:00Z</dcterms:modified>
</cp:coreProperties>
</file>