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Отчёт по лабораторной работе №15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Ануфриев Пётр Т-219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Задание: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334744" cy="15623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62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0425" cy="31915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40" w:before="24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Для чего нужны слайдеры?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br w:type="textWrapping"/>
        <w:t xml:space="preserve">Слайдеры используются на веб-сайтах для представления контента в визуально привлекательной форме. Они позволяют пользователям просматривать различные изображения, текстовые блоки или видео в рамках одного элемента страницы, что делает интерфейс более динамичным и привлекательным. Слайдеры также помогают экономить пространство, так как позволяют разместить несколько элементов в одном месте, упрощая навигацию и улучшая пользовательский опыт.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before="24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Как добавить Sweeper HTML Layout?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br w:type="textWrapping"/>
        <w:t xml:space="preserve">Чтобы добавить планировку Sweeper в проект, обычно необходимо следовать нескольким шагам: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Скачайте библиотеку Sweeper (если это внешняя библиотека).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Подключите необходимые файлы CSS и JavaScript в вашей HTML-странице (обычно это делается в 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или перед закрывающим тегом 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&lt;/body&gt;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0" w:before="6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Создайте HTML-структуру в соответствии с документацией Sweeper.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after="280" w:before="6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Инициализируйте библиотеку с помощью JavaScript, если это требуется, или настройте параметры в HTML.</w:t>
      </w:r>
    </w:p>
    <w:p w:rsidR="00000000" w:rsidDel="00000000" w:rsidP="00000000" w:rsidRDefault="00000000" w:rsidRPr="00000000" w14:paraId="0000000F">
      <w:pPr>
        <w:shd w:fill="ffffff" w:val="clear"/>
        <w:spacing w:after="280" w:before="6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Как инициализировать слайдер для сайта?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br w:type="textWrapping"/>
        <w:t xml:space="preserve">Чтобы инициализировать слайдер на сайте, вам нужно выполнить следующие шаги: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Выберите библиотеку слайдера (например, Slick, Swiper, Owl Carousel и т.д.) и подключите её файлы CSS и JavaScript в вашей HTML-странице.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Создайте HTML-структуру для слайдера согласно документации выбранной библиотеки.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Инициализируйте слайдер с помощью JavaScript. Обычно это делается в блоке &lt;script&gt;.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nsola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B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