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xur8q3r5oaxe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19 HOURS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60%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Does not compile | ex05: Norme error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