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  <w:t xml:space="preserve">mkdir ex04 &amp;&amp; cd ex04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vim midLS</w:t>
      </w:r>
    </w:p>
    <w:p w:rsidR="00000000" w:rsidDel="00000000" w:rsidP="00000000" w:rsidRDefault="00000000" w:rsidRPr="00000000" w14:paraId="00000003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ff12"/>
          <w:sz w:val="26"/>
          <w:szCs w:val="26"/>
          <w:rtl w:val="0"/>
        </w:rPr>
        <w:t xml:space="preserve">ls -tmp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