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226253B" wp14:paraId="4FF9A374" wp14:textId="4D309706">
      <w:pPr>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226253B" wp14:paraId="4D8E45B1" wp14:textId="6AA7DBE1">
      <w:pPr>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226253B" wp14:paraId="6F00181B" wp14:textId="266F425F">
      <w:pPr>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226253B" wp14:paraId="398FADEB" wp14:textId="2CC450C3">
      <w:pPr>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226253B" wp14:paraId="7500ECA1" wp14:textId="58D80CF1">
      <w:pPr>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226253B" wp14:paraId="072A797B" wp14:textId="574FC1F0">
      <w:pPr>
        <w:pStyle w:val="Title"/>
        <w:ind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pPr>
      <w:r w:rsidRPr="4226253B" w:rsidR="70BF98A2">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Project Two CS 370</w:t>
      </w:r>
    </w:p>
    <w:p xmlns:wp14="http://schemas.microsoft.com/office/word/2010/wordml" w:rsidP="4226253B" wp14:paraId="74AA1C55" wp14:textId="3AD5D004">
      <w:pPr>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4226253B" wp14:paraId="453AE965" wp14:textId="60C85F39">
      <w:pPr>
        <w:pStyle w:val="Subtitle"/>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226253B" w:rsidR="70BF98A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Filip Arghir</w:t>
      </w:r>
    </w:p>
    <w:p xmlns:wp14="http://schemas.microsoft.com/office/word/2010/wordml" w:rsidP="4226253B" wp14:paraId="1BCEB5DB" wp14:textId="11668A54">
      <w:pPr>
        <w:pStyle w:val="Subtitle"/>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226253B" w:rsidR="70BF98A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Southern New Hampshire University</w:t>
      </w:r>
    </w:p>
    <w:p xmlns:wp14="http://schemas.microsoft.com/office/word/2010/wordml" w:rsidP="4226253B" wp14:paraId="3569CAFE" wp14:textId="4BA1AEAC">
      <w:pPr>
        <w:pStyle w:val="Subtitle"/>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226253B" w:rsidR="70BF98A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CS370</w:t>
      </w:r>
    </w:p>
    <w:p xmlns:wp14="http://schemas.microsoft.com/office/word/2010/wordml" w:rsidP="4226253B" wp14:paraId="608AC4C6" wp14:textId="515DE464">
      <w:pPr>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226253B" w:rsidR="70BF98A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Obafemi Balogun</w:t>
      </w:r>
    </w:p>
    <w:p xmlns:wp14="http://schemas.microsoft.com/office/word/2010/wordml" w:rsidP="4226253B" wp14:paraId="7290AC88" wp14:textId="4DBC3BA7">
      <w:pPr>
        <w:pStyle w:val="Subtitle"/>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4226253B" w:rsidR="70BF98A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12/9/2025</w:t>
      </w:r>
    </w:p>
    <w:p xmlns:wp14="http://schemas.microsoft.com/office/word/2010/wordml" w:rsidP="4226253B" wp14:paraId="4F24A64A" wp14:textId="08914FB5">
      <w:pPr>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226253B" wp14:paraId="3850CED5" wp14:textId="0B5425EE">
      <w:pPr>
        <w:ind w:firstLine="0"/>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226253B" wp14:paraId="4F531F73" wp14:textId="458E1309">
      <w:pPr>
        <w:ind w:firstLine="0"/>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226253B" wp14:paraId="1B71DC76" wp14:textId="33B44CFF">
      <w:pPr>
        <w:ind w:firstLine="0"/>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226253B" wp14:paraId="6636AC8F" wp14:textId="6B54CA14">
      <w:pPr>
        <w:ind w:firstLine="0"/>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226253B" wp14:paraId="6B2A932D" wp14:textId="003167CD">
      <w:pPr>
        <w:ind w:firstLine="0"/>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226253B" wp14:paraId="53E25C23" wp14:textId="2A0A533C">
      <w:pPr>
        <w:ind w:firstLine="0"/>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226253B" wp14:paraId="061A7DCA" wp14:textId="6235AF39">
      <w:pPr>
        <w:ind w:firstLine="0"/>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226253B" wp14:paraId="5D74A87F" wp14:textId="506A5FA9">
      <w:pPr>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226253B" wp14:paraId="26EAD0BD" wp14:textId="780CBB5A">
      <w:pPr>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226253B" wp14:paraId="28DA0C33" wp14:textId="776D6F36">
      <w:pPr>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226253B" wp14:paraId="3A49E4D3" wp14:textId="27F90FB3">
      <w:pPr>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226253B" wp14:paraId="320A7705" wp14:textId="61AA0343">
      <w:pPr>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226253B" wp14:paraId="69307D7D" wp14:textId="182BA14F">
      <w:pPr>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226253B" wp14:paraId="7A3BCF93" wp14:textId="725E2D51">
      <w:pPr>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226253B" wp14:paraId="3A01611A" wp14:textId="123CCD94">
      <w:pPr>
        <w:jc w:val="center"/>
        <w:rPr>
          <w:rFonts w:ascii="Times New Roman" w:hAnsi="Times New Roman" w:eastAsia="Times New Roman" w:cs="Times New Roman"/>
          <w:b w:val="0"/>
          <w:bCs w:val="0"/>
          <w:i w:val="0"/>
          <w:iCs w:val="0"/>
          <w:caps w:val="0"/>
          <w:smallCaps w:val="0"/>
          <w:noProof w:val="0"/>
          <w:color w:val="0E101A"/>
          <w:sz w:val="24"/>
          <w:szCs w:val="24"/>
          <w:lang w:val="en-US"/>
        </w:rPr>
      </w:pPr>
      <w:r w:rsidRPr="4226253B" w:rsidR="70BF98A2">
        <w:rPr>
          <w:rFonts w:ascii="Times New Roman" w:hAnsi="Times New Roman" w:eastAsia="Times New Roman" w:cs="Times New Roman"/>
          <w:b w:val="1"/>
          <w:bCs w:val="1"/>
          <w:i w:val="0"/>
          <w:iCs w:val="0"/>
          <w:caps w:val="0"/>
          <w:smallCaps w:val="0"/>
          <w:noProof w:val="0"/>
          <w:color w:val="0E101A"/>
          <w:sz w:val="24"/>
          <w:szCs w:val="24"/>
          <w:lang w:val="en-US"/>
        </w:rPr>
        <w:t xml:space="preserve">Project Two  </w:t>
      </w:r>
    </w:p>
    <w:p xmlns:wp14="http://schemas.microsoft.com/office/word/2010/wordml" w:rsidP="4226253B" wp14:paraId="04AB2E8F" wp14:textId="647F0707">
      <w:pPr>
        <w:pStyle w:val="Normal"/>
        <w:spacing w:line="480" w:lineRule="auto"/>
        <w:ind w:firstLine="720"/>
        <w:jc w:val="left"/>
        <w:rPr>
          <w:rFonts w:ascii="Times New Roman" w:hAnsi="Times New Roman" w:eastAsia="Times New Roman" w:cs="Times New Roman"/>
          <w:noProof w:val="0"/>
          <w:sz w:val="24"/>
          <w:szCs w:val="24"/>
          <w:lang w:val="en-US"/>
        </w:rPr>
      </w:pPr>
      <w:r w:rsidRPr="4226253B" w:rsidR="2EAE9BB6">
        <w:rPr>
          <w:rFonts w:ascii="Times New Roman" w:hAnsi="Times New Roman" w:eastAsia="Times New Roman" w:cs="Times New Roman"/>
          <w:noProof w:val="0"/>
          <w:sz w:val="24"/>
          <w:szCs w:val="24"/>
          <w:lang w:val="en-US"/>
        </w:rPr>
        <w:t xml:space="preserve">This design defense shows how the development and implementation of a pirate intelligent agent for a treasure hunt game in a maze environment was implemented. I used a Deep Q-Learning algorithm to train the agent to navigate an eight-by-eight maze and consistently reach the treasure. The agent achieved a 100% win rate after 480 epochs and demonstrated the effectiveness of reinforcement learning and neural network-based Q-value estimation. This document compares the human and machine problem-solving strategies, explains the purpose of an intelligent agent, and details the algorithm I implemented, the network architecture, and the training progression of the agent.   </w:t>
      </w:r>
    </w:p>
    <w:p xmlns:wp14="http://schemas.microsoft.com/office/word/2010/wordml" w:rsidP="4226253B" wp14:paraId="7DC0304E" wp14:textId="4044B4A2">
      <w:pPr>
        <w:pStyle w:val="Normal"/>
        <w:spacing w:line="480" w:lineRule="auto"/>
        <w:ind w:firstLine="720"/>
        <w:jc w:val="left"/>
      </w:pPr>
      <w:r w:rsidRPr="4226253B" w:rsidR="2EAE9BB6">
        <w:rPr>
          <w:rFonts w:ascii="Times New Roman" w:hAnsi="Times New Roman" w:eastAsia="Times New Roman" w:cs="Times New Roman"/>
          <w:noProof w:val="0"/>
          <w:sz w:val="24"/>
          <w:szCs w:val="24"/>
          <w:lang w:val="en-US"/>
        </w:rPr>
        <w:t xml:space="preserve">The goal of this project was to develop an intelligent agent capable of navigating a maze to locate a treasure while demonstrating fundamental concepts in artificial intelligence. The agent was designed using Python, Tensorflow, and Keras. Deep Q-learning is also an approach implemented. The environment consists of an eight-by-eight matrix with free occupied and target cells. Using experience to play a target network as well as an epsilon greedy policy, my agent learned to traverse the maze fairly efficiently. The final implementation reached a 100% win rate after 480 epochs of training and highlights the overall effectiveness of reinforcement learning in pathfinding tasks.    </w:t>
      </w:r>
    </w:p>
    <w:p xmlns:wp14="http://schemas.microsoft.com/office/word/2010/wordml" w:rsidP="4226253B" wp14:paraId="28AF6EAD" wp14:textId="1F03FFAC">
      <w:pPr>
        <w:pStyle w:val="Normal"/>
        <w:spacing w:line="480" w:lineRule="auto"/>
        <w:ind w:firstLine="720"/>
        <w:jc w:val="left"/>
      </w:pPr>
      <w:r w:rsidRPr="4226253B" w:rsidR="2EAE9BB6">
        <w:rPr>
          <w:rFonts w:ascii="Times New Roman" w:hAnsi="Times New Roman" w:eastAsia="Times New Roman" w:cs="Times New Roman"/>
          <w:noProof w:val="0"/>
          <w:sz w:val="24"/>
          <w:szCs w:val="24"/>
          <w:lang w:val="en-US"/>
        </w:rPr>
        <w:t xml:space="preserve">Humans approach a maze with a visual aspect in terms of processing, as well as spatial reasoning and pattern recognition. Typical strategies would be visually scanning a maze, mentally mapping paths, wall following, or even backtracking when errors occur. We learn from some of these examples due to our own intuition, creativity, and problem-solving. A machine's approach is required to represent the maze numerically. A machine has no eyes or way to feel the walls of a maze; therefore, a 64-value state vector corresponding to the eight-by-eight grid is needed. The agent then trains over the 480 epochs employing an epsilon greedy exploration strategy and gradually shifts from higher exploration to exploitation. The neural network processes state action values, and experience replay allows the agent to learn from its past experiences stored in memory. Serengeti Tech explains that “Q-learning algorithm is to learn a quality function that will give us correct action for a given state ... R is a reward function that we use to reinforce agent behavior by rewarding or punishing its choices.”(Serengeti, 2019). Dissimilar to humans, the agent has no prior knowledge of a maze, or what it may look like, or any methods it can implement. It is required to train and to generalize for optimal pathing. The key differences between humans and the machines' approach are that, as humans, we rely on our experience and our intuition for possible methods to clear a maze. The agent depends on numerical state representation and an iterative value approximation. We can solve a maze after a few attempts, while a machine will require hundreds or thousands of iterations to achieve its goal.   </w:t>
      </w:r>
    </w:p>
    <w:p xmlns:wp14="http://schemas.microsoft.com/office/word/2010/wordml" w:rsidP="4226253B" wp14:paraId="0D466F48" wp14:textId="41FB484A">
      <w:pPr>
        <w:pStyle w:val="Normal"/>
        <w:spacing w:line="480" w:lineRule="auto"/>
        <w:ind w:firstLine="720"/>
        <w:jc w:val="left"/>
      </w:pPr>
      <w:r w:rsidRPr="4226253B" w:rsidR="2EAE9BB6">
        <w:rPr>
          <w:rFonts w:ascii="Times New Roman" w:hAnsi="Times New Roman" w:eastAsia="Times New Roman" w:cs="Times New Roman"/>
          <w:noProof w:val="0"/>
          <w:sz w:val="24"/>
          <w:szCs w:val="24"/>
          <w:lang w:val="en-US"/>
        </w:rPr>
        <w:t xml:space="preserve">Having an intelligent agent in pathfinding allows for autonomous navigation of the maze and allows for optimization towards its reward. The agents' learning process balances exploration and exploitation. Exploration allows the agent to discover newer paths and avoid blocks, and exploitation uses previously learned knowledge to maximize its rewards. My implementation began with a 100% exploration and decayed to a 5% exploration, and as the agent approached consistent performance, meaning once the win rate surpassed 90% exploration was reduced to 5% to emphasize exploitation.   </w:t>
      </w:r>
    </w:p>
    <w:p xmlns:wp14="http://schemas.microsoft.com/office/word/2010/wordml" w:rsidP="4226253B" wp14:paraId="33871502" wp14:textId="28411E6A">
      <w:pPr>
        <w:pStyle w:val="Normal"/>
        <w:spacing w:line="480" w:lineRule="auto"/>
        <w:ind w:firstLine="720"/>
        <w:jc w:val="left"/>
      </w:pPr>
      <w:r w:rsidRPr="4226253B" w:rsidR="2EAE9BB6">
        <w:rPr>
          <w:rFonts w:ascii="Times New Roman" w:hAnsi="Times New Roman" w:eastAsia="Times New Roman" w:cs="Times New Roman"/>
          <w:noProof w:val="0"/>
          <w:sz w:val="24"/>
          <w:szCs w:val="24"/>
          <w:lang w:val="en-US"/>
        </w:rPr>
        <w:t xml:space="preserve">Reinforcement learning also guided the agent by using reward signals to improve policy selection. Positive rewards were assigned for reaching the treasure, and penalties were applied for hitting walls or moving inefficiently. OpenAI explains that “The agent also perceives a reward signal from the environment, a number that tells it how good or bad the current world state is.”(OpenAI). This applies towards the pathfinding task, meaning that over-training the agents' win rate increases from 0 to 100% due to its rewards, and learning guided by the Q-function optimization.  </w:t>
      </w:r>
    </w:p>
    <w:p xmlns:wp14="http://schemas.microsoft.com/office/word/2010/wordml" w:rsidP="4226253B" wp14:paraId="66CE3416" wp14:textId="626ABE48">
      <w:pPr>
        <w:pStyle w:val="Normal"/>
        <w:spacing w:line="480" w:lineRule="auto"/>
        <w:ind w:firstLine="720"/>
        <w:jc w:val="left"/>
      </w:pPr>
      <w:r w:rsidRPr="4226253B" w:rsidR="2EAE9BB6">
        <w:rPr>
          <w:rFonts w:ascii="Times New Roman" w:hAnsi="Times New Roman" w:eastAsia="Times New Roman" w:cs="Times New Roman"/>
          <w:noProof w:val="0"/>
          <w:sz w:val="24"/>
          <w:szCs w:val="24"/>
          <w:lang w:val="en-US"/>
        </w:rPr>
        <w:t xml:space="preserve">The deep Q learning algorithm was also implemented using a neural network that estimates the Q-values for all possible actions in a given state. The network architecture is a 64-input network of neurons that represent the maze's current state. There are two hidden layers of 32 neurons each with ReLU activation functions, and four output neurons that correspond to the possible moves, those being up, down, left, and right. The Q-network was trained using experience replay with a memory buffer of 1000 episodes and a batch size of 50; the target network was also updated every 50 epochs to stabilize training.    </w:t>
      </w:r>
    </w:p>
    <w:p xmlns:wp14="http://schemas.microsoft.com/office/word/2010/wordml" w:rsidP="4226253B" wp14:paraId="1F988BDC" wp14:textId="47DB5F07">
      <w:pPr>
        <w:pStyle w:val="Normal"/>
        <w:spacing w:line="480" w:lineRule="auto"/>
        <w:ind w:firstLine="720"/>
        <w:jc w:val="left"/>
      </w:pPr>
      <w:r w:rsidRPr="4226253B" w:rsidR="2EAE9BB6">
        <w:rPr>
          <w:rFonts w:ascii="Times New Roman" w:hAnsi="Times New Roman" w:eastAsia="Times New Roman" w:cs="Times New Roman"/>
          <w:noProof w:val="0"/>
          <w:sz w:val="24"/>
          <w:szCs w:val="24"/>
          <w:lang w:val="en-US"/>
        </w:rPr>
        <w:t xml:space="preserve">Since an epsilon greedy policy was implemented, I started off with 100% exploration and gradually decayed to 5% exploration as the agent became more proficient. The agent's loss was also calculated as the mean squared error between predicted Q-values and the target Q-value. This was optimized using the Adam optimizer, and training proceeded for 480 epochs until the agent consistently reached the treasure from any starting location. Gulli and Pal explain that “Deep reinforcement learning utilizes a model-free reinforcement learning technique called Q-learning. Q-learning can be used to find an optimal action for any given state in a finite Markov decision process. Q-learning tries to maximize the value of the Q-function which represents the maximum discounted future reward when we perform action a in state s”(Gulli &amp; Pal 2017). The combination of neural network-based Q-value estimation and reinforcement learning allows our agent, as mentioned, to generalize across all states of the maze and adapt its policy based on past experiences. By having the Q-values experience replays and target a network , the agent learns to avoid inefficient paths and optimizes its route toward treasure.  </w:t>
      </w:r>
    </w:p>
    <w:p xmlns:wp14="http://schemas.microsoft.com/office/word/2010/wordml" w:rsidP="4226253B" wp14:paraId="47226074" wp14:textId="16760474">
      <w:pPr>
        <w:pStyle w:val="Normal"/>
        <w:spacing w:line="480" w:lineRule="auto"/>
        <w:ind w:firstLine="720"/>
        <w:jc w:val="left"/>
        <w:rPr>
          <w:rFonts w:ascii="Times New Roman" w:hAnsi="Times New Roman" w:eastAsia="Times New Roman" w:cs="Times New Roman"/>
          <w:noProof w:val="0"/>
          <w:sz w:val="24"/>
          <w:szCs w:val="24"/>
          <w:lang w:val="en-US"/>
        </w:rPr>
      </w:pPr>
      <w:r w:rsidRPr="4226253B" w:rsidR="2EAE9BB6">
        <w:rPr>
          <w:rFonts w:ascii="Times New Roman" w:hAnsi="Times New Roman" w:eastAsia="Times New Roman" w:cs="Times New Roman"/>
          <w:noProof w:val="0"/>
          <w:sz w:val="24"/>
          <w:szCs w:val="24"/>
          <w:lang w:val="en-US"/>
        </w:rPr>
        <w:t xml:space="preserve">The development of the pirate intelligent agent demonstrated the power of deep reinforcement learning in solving pathfinding problems. By implementing a deep Q-learning algorithm with a neural network architecture, the agent achieved a consistent 100% win rate and shows the practical application of AI in exploration.  </w:t>
      </w:r>
    </w:p>
    <w:p xmlns:wp14="http://schemas.microsoft.com/office/word/2010/wordml" w:rsidP="4226253B" wp14:paraId="29B9BA1A" wp14:textId="55351B9C">
      <w:pPr>
        <w:pStyle w:val="Normal"/>
        <w:spacing w:line="480" w:lineRule="auto"/>
        <w:ind w:firstLine="720"/>
        <w:jc w:val="left"/>
        <w:rPr>
          <w:rFonts w:ascii="Times New Roman" w:hAnsi="Times New Roman" w:eastAsia="Times New Roman" w:cs="Times New Roman"/>
          <w:noProof w:val="0"/>
          <w:sz w:val="24"/>
          <w:szCs w:val="24"/>
          <w:lang w:val="en-US"/>
        </w:rPr>
      </w:pPr>
    </w:p>
    <w:p xmlns:wp14="http://schemas.microsoft.com/office/word/2010/wordml" w:rsidP="4226253B" wp14:paraId="4AF6A9CA" wp14:textId="40EBFE2F">
      <w:pPr>
        <w:pStyle w:val="Normal"/>
        <w:spacing w:line="480" w:lineRule="auto"/>
        <w:ind w:firstLine="720"/>
        <w:jc w:val="left"/>
        <w:rPr>
          <w:rFonts w:ascii="Times New Roman" w:hAnsi="Times New Roman" w:eastAsia="Times New Roman" w:cs="Times New Roman"/>
          <w:b w:val="0"/>
          <w:bCs w:val="0"/>
          <w:i w:val="0"/>
          <w:iCs w:val="0"/>
          <w:caps w:val="0"/>
          <w:smallCaps w:val="0"/>
          <w:noProof w:val="0"/>
          <w:color w:val="0E101A"/>
          <w:sz w:val="24"/>
          <w:szCs w:val="24"/>
          <w:lang w:val="en-US"/>
        </w:rPr>
      </w:pPr>
    </w:p>
    <w:p xmlns:wp14="http://schemas.microsoft.com/office/word/2010/wordml" w:rsidP="4226253B" wp14:paraId="04319654" wp14:textId="46F7B2E3">
      <w:pPr>
        <w:pStyle w:val="Normal"/>
        <w:spacing w:line="480" w:lineRule="auto"/>
        <w:ind w:firstLine="720"/>
        <w:jc w:val="left"/>
        <w:rPr>
          <w:rFonts w:ascii="Times New Roman" w:hAnsi="Times New Roman" w:eastAsia="Times New Roman" w:cs="Times New Roman"/>
          <w:b w:val="0"/>
          <w:bCs w:val="0"/>
          <w:i w:val="0"/>
          <w:iCs w:val="0"/>
          <w:caps w:val="0"/>
          <w:smallCaps w:val="0"/>
          <w:noProof w:val="0"/>
          <w:color w:val="0E101A"/>
          <w:sz w:val="24"/>
          <w:szCs w:val="24"/>
          <w:lang w:val="en-US"/>
        </w:rPr>
      </w:pPr>
    </w:p>
    <w:p xmlns:wp14="http://schemas.microsoft.com/office/word/2010/wordml" w:rsidP="4226253B" wp14:paraId="6DB36B99" wp14:textId="4A4C8908">
      <w:pPr>
        <w:rPr>
          <w:rFonts w:ascii="Times New Roman" w:hAnsi="Times New Roman" w:eastAsia="Times New Roman" w:cs="Times New Roman"/>
          <w:b w:val="0"/>
          <w:bCs w:val="0"/>
          <w:i w:val="0"/>
          <w:iCs w:val="0"/>
          <w:caps w:val="0"/>
          <w:smallCaps w:val="0"/>
          <w:noProof w:val="0"/>
          <w:color w:val="0E101A"/>
          <w:sz w:val="24"/>
          <w:szCs w:val="24"/>
          <w:lang w:val="en-US"/>
        </w:rPr>
      </w:pPr>
    </w:p>
    <w:p xmlns:wp14="http://schemas.microsoft.com/office/word/2010/wordml" w:rsidP="4226253B" wp14:paraId="00FD89D0" wp14:textId="21529382">
      <w:pPr>
        <w:rPr>
          <w:rFonts w:ascii="Times New Roman" w:hAnsi="Times New Roman" w:eastAsia="Times New Roman" w:cs="Times New Roman"/>
          <w:b w:val="0"/>
          <w:bCs w:val="0"/>
          <w:i w:val="0"/>
          <w:iCs w:val="0"/>
          <w:caps w:val="0"/>
          <w:smallCaps w:val="0"/>
          <w:noProof w:val="0"/>
          <w:color w:val="0E101A"/>
          <w:sz w:val="24"/>
          <w:szCs w:val="24"/>
          <w:lang w:val="en-US"/>
        </w:rPr>
      </w:pPr>
    </w:p>
    <w:p xmlns:wp14="http://schemas.microsoft.com/office/word/2010/wordml" w:rsidP="4226253B" wp14:paraId="6583A085" wp14:textId="174D4DB2">
      <w:pPr>
        <w:rPr>
          <w:rFonts w:ascii="Times New Roman" w:hAnsi="Times New Roman" w:eastAsia="Times New Roman" w:cs="Times New Roman"/>
          <w:b w:val="0"/>
          <w:bCs w:val="0"/>
          <w:i w:val="0"/>
          <w:iCs w:val="0"/>
          <w:caps w:val="0"/>
          <w:smallCaps w:val="0"/>
          <w:noProof w:val="0"/>
          <w:color w:val="0E101A"/>
          <w:sz w:val="24"/>
          <w:szCs w:val="24"/>
          <w:lang w:val="en-US"/>
        </w:rPr>
      </w:pPr>
    </w:p>
    <w:p xmlns:wp14="http://schemas.microsoft.com/office/word/2010/wordml" w:rsidP="4226253B" wp14:paraId="0BDB1A4D" wp14:textId="0F360C58">
      <w:pPr>
        <w:rPr>
          <w:rFonts w:ascii="Times New Roman" w:hAnsi="Times New Roman" w:eastAsia="Times New Roman" w:cs="Times New Roman"/>
          <w:b w:val="0"/>
          <w:bCs w:val="0"/>
          <w:i w:val="0"/>
          <w:iCs w:val="0"/>
          <w:caps w:val="0"/>
          <w:smallCaps w:val="0"/>
          <w:noProof w:val="0"/>
          <w:color w:val="0E101A"/>
          <w:sz w:val="24"/>
          <w:szCs w:val="24"/>
          <w:lang w:val="en-US"/>
        </w:rPr>
      </w:pPr>
    </w:p>
    <w:p xmlns:wp14="http://schemas.microsoft.com/office/word/2010/wordml" w:rsidP="4226253B" wp14:paraId="61C96E1A" wp14:textId="24E8ECB4">
      <w:pPr>
        <w:rPr>
          <w:rFonts w:ascii="Times New Roman" w:hAnsi="Times New Roman" w:eastAsia="Times New Roman" w:cs="Times New Roman"/>
          <w:b w:val="0"/>
          <w:bCs w:val="0"/>
          <w:i w:val="0"/>
          <w:iCs w:val="0"/>
          <w:caps w:val="0"/>
          <w:smallCaps w:val="0"/>
          <w:noProof w:val="0"/>
          <w:color w:val="0E101A"/>
          <w:sz w:val="24"/>
          <w:szCs w:val="24"/>
          <w:lang w:val="en-US"/>
        </w:rPr>
      </w:pPr>
    </w:p>
    <w:p xmlns:wp14="http://schemas.microsoft.com/office/word/2010/wordml" w:rsidP="4226253B" wp14:paraId="748B9D03" wp14:textId="23186459">
      <w:pPr>
        <w:rPr>
          <w:rFonts w:ascii="Times New Roman" w:hAnsi="Times New Roman" w:eastAsia="Times New Roman" w:cs="Times New Roman"/>
          <w:b w:val="0"/>
          <w:bCs w:val="0"/>
          <w:i w:val="0"/>
          <w:iCs w:val="0"/>
          <w:caps w:val="0"/>
          <w:smallCaps w:val="0"/>
          <w:noProof w:val="0"/>
          <w:color w:val="0E101A"/>
          <w:sz w:val="24"/>
          <w:szCs w:val="24"/>
          <w:lang w:val="en-US"/>
        </w:rPr>
      </w:pPr>
    </w:p>
    <w:p xmlns:wp14="http://schemas.microsoft.com/office/word/2010/wordml" w:rsidP="4226253B" wp14:paraId="52188359" wp14:textId="6174D013">
      <w:pPr>
        <w:rPr>
          <w:rFonts w:ascii="Times New Roman" w:hAnsi="Times New Roman" w:eastAsia="Times New Roman" w:cs="Times New Roman"/>
          <w:b w:val="0"/>
          <w:bCs w:val="0"/>
          <w:i w:val="0"/>
          <w:iCs w:val="0"/>
          <w:caps w:val="0"/>
          <w:smallCaps w:val="0"/>
          <w:noProof w:val="0"/>
          <w:color w:val="0E101A"/>
          <w:sz w:val="24"/>
          <w:szCs w:val="24"/>
          <w:lang w:val="en-US"/>
        </w:rPr>
      </w:pPr>
    </w:p>
    <w:p xmlns:wp14="http://schemas.microsoft.com/office/word/2010/wordml" w:rsidP="4226253B" wp14:paraId="20A6BDFB" wp14:textId="4DE56A73">
      <w:pPr>
        <w:rPr>
          <w:rFonts w:ascii="Times New Roman" w:hAnsi="Times New Roman" w:eastAsia="Times New Roman" w:cs="Times New Roman"/>
          <w:b w:val="0"/>
          <w:bCs w:val="0"/>
          <w:i w:val="0"/>
          <w:iCs w:val="0"/>
          <w:caps w:val="0"/>
          <w:smallCaps w:val="0"/>
          <w:noProof w:val="0"/>
          <w:color w:val="0E101A"/>
          <w:sz w:val="24"/>
          <w:szCs w:val="24"/>
          <w:lang w:val="en-US"/>
        </w:rPr>
      </w:pPr>
    </w:p>
    <w:p xmlns:wp14="http://schemas.microsoft.com/office/word/2010/wordml" w:rsidP="4226253B" wp14:paraId="2FC48403" wp14:textId="43D1245B">
      <w:pPr>
        <w:rPr>
          <w:rFonts w:ascii="Times New Roman" w:hAnsi="Times New Roman" w:eastAsia="Times New Roman" w:cs="Times New Roman"/>
          <w:b w:val="0"/>
          <w:bCs w:val="0"/>
          <w:i w:val="0"/>
          <w:iCs w:val="0"/>
          <w:caps w:val="0"/>
          <w:smallCaps w:val="0"/>
          <w:noProof w:val="0"/>
          <w:color w:val="0E101A"/>
          <w:sz w:val="24"/>
          <w:szCs w:val="24"/>
          <w:lang w:val="en-US"/>
        </w:rPr>
      </w:pPr>
    </w:p>
    <w:p xmlns:wp14="http://schemas.microsoft.com/office/word/2010/wordml" w:rsidP="4226253B" wp14:paraId="5F979C50" wp14:textId="686A4134">
      <w:pPr>
        <w:rPr>
          <w:rFonts w:ascii="Times New Roman" w:hAnsi="Times New Roman" w:eastAsia="Times New Roman" w:cs="Times New Roman"/>
          <w:b w:val="0"/>
          <w:bCs w:val="0"/>
          <w:i w:val="0"/>
          <w:iCs w:val="0"/>
          <w:caps w:val="0"/>
          <w:smallCaps w:val="0"/>
          <w:noProof w:val="0"/>
          <w:color w:val="0E101A"/>
          <w:sz w:val="24"/>
          <w:szCs w:val="24"/>
          <w:lang w:val="en-US"/>
        </w:rPr>
      </w:pPr>
    </w:p>
    <w:p xmlns:wp14="http://schemas.microsoft.com/office/word/2010/wordml" w:rsidP="4226253B" wp14:paraId="04291F1C" wp14:textId="72A54867">
      <w:pPr>
        <w:rPr>
          <w:rFonts w:ascii="Times New Roman" w:hAnsi="Times New Roman" w:eastAsia="Times New Roman" w:cs="Times New Roman"/>
          <w:b w:val="0"/>
          <w:bCs w:val="0"/>
          <w:i w:val="0"/>
          <w:iCs w:val="0"/>
          <w:caps w:val="0"/>
          <w:smallCaps w:val="0"/>
          <w:noProof w:val="0"/>
          <w:color w:val="0E101A"/>
          <w:sz w:val="24"/>
          <w:szCs w:val="24"/>
          <w:lang w:val="en-US"/>
        </w:rPr>
      </w:pPr>
    </w:p>
    <w:p xmlns:wp14="http://schemas.microsoft.com/office/word/2010/wordml" w:rsidP="4226253B" wp14:paraId="1B1A90AA" wp14:textId="33EEACA3">
      <w:pPr>
        <w:rPr>
          <w:rFonts w:ascii="Times New Roman" w:hAnsi="Times New Roman" w:eastAsia="Times New Roman" w:cs="Times New Roman"/>
          <w:b w:val="0"/>
          <w:bCs w:val="0"/>
          <w:i w:val="0"/>
          <w:iCs w:val="0"/>
          <w:caps w:val="0"/>
          <w:smallCaps w:val="0"/>
          <w:noProof w:val="0"/>
          <w:color w:val="0E101A"/>
          <w:sz w:val="24"/>
          <w:szCs w:val="24"/>
          <w:lang w:val="en-US"/>
        </w:rPr>
      </w:pPr>
    </w:p>
    <w:p xmlns:wp14="http://schemas.microsoft.com/office/word/2010/wordml" w:rsidP="4226253B" wp14:paraId="1EB570A5" wp14:textId="34BA015D">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4226253B" wp14:paraId="2FF493ED" wp14:textId="0D7A7B46">
      <w:pPr>
        <w:ind w:firstLine="0"/>
        <w:jc w:val="center"/>
        <w:rPr>
          <w:rFonts w:ascii="Calibri" w:hAnsi="Calibri" w:eastAsia="Calibri" w:cs="Calibri"/>
          <w:b w:val="1"/>
          <w:bCs w:val="1"/>
          <w:i w:val="0"/>
          <w:iCs w:val="0"/>
          <w:caps w:val="0"/>
          <w:smallCaps w:val="0"/>
          <w:noProof w:val="0"/>
          <w:color w:val="000000" w:themeColor="text1" w:themeTint="FF" w:themeShade="FF"/>
          <w:sz w:val="22"/>
          <w:szCs w:val="22"/>
          <w:lang w:val="en-US"/>
        </w:rPr>
      </w:pPr>
      <w:r w:rsidRPr="4226253B" w:rsidR="70BF98A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References </w:t>
      </w:r>
    </w:p>
    <w:p xmlns:wp14="http://schemas.microsoft.com/office/word/2010/wordml" w:rsidP="4226253B" wp14:paraId="24E620A7" wp14:textId="23CA4554">
      <w:pPr>
        <w:spacing w:before="0" w:beforeAutospacing="off" w:after="0" w:afterAutospacing="off" w:line="480" w:lineRule="auto"/>
        <w:ind w:left="720" w:right="0" w:hanging="720"/>
      </w:pPr>
      <w:r w:rsidRPr="4226253B" w:rsidR="0C61FE47">
        <w:rPr>
          <w:rFonts w:ascii="Times New Roman" w:hAnsi="Times New Roman" w:eastAsia="Times New Roman" w:cs="Times New Roman"/>
          <w:noProof w:val="0"/>
          <w:sz w:val="24"/>
          <w:szCs w:val="24"/>
          <w:lang w:val="en-US"/>
        </w:rPr>
        <w:t xml:space="preserve">Gulli, Antonio, and Sujit Pal. </w:t>
      </w:r>
      <w:r w:rsidRPr="4226253B" w:rsidR="0C61FE47">
        <w:rPr>
          <w:rFonts w:ascii="Times New Roman" w:hAnsi="Times New Roman" w:eastAsia="Times New Roman" w:cs="Times New Roman"/>
          <w:i w:val="1"/>
          <w:iCs w:val="1"/>
          <w:noProof w:val="0"/>
          <w:sz w:val="24"/>
          <w:szCs w:val="24"/>
          <w:lang w:val="en-US"/>
        </w:rPr>
        <w:t>Deep Learning with Keras</w:t>
      </w:r>
      <w:r w:rsidRPr="4226253B" w:rsidR="0C61FE47">
        <w:rPr>
          <w:rFonts w:ascii="Times New Roman" w:hAnsi="Times New Roman" w:eastAsia="Times New Roman" w:cs="Times New Roman"/>
          <w:noProof w:val="0"/>
          <w:sz w:val="24"/>
          <w:szCs w:val="24"/>
          <w:lang w:val="en-US"/>
        </w:rPr>
        <w:t>. Birmingham, Packt Publishing, 2017.</w:t>
      </w:r>
    </w:p>
    <w:p xmlns:wp14="http://schemas.microsoft.com/office/word/2010/wordml" w:rsidP="4226253B" wp14:paraId="3B15AA20" wp14:textId="22D7D89E">
      <w:pPr>
        <w:spacing w:before="0" w:beforeAutospacing="off" w:after="0" w:afterAutospacing="off" w:line="480" w:lineRule="auto"/>
        <w:ind w:left="720" w:right="0" w:hanging="720"/>
      </w:pPr>
      <w:r w:rsidRPr="4226253B" w:rsidR="0C61FE47">
        <w:rPr>
          <w:rFonts w:ascii="Times New Roman" w:hAnsi="Times New Roman" w:eastAsia="Times New Roman" w:cs="Times New Roman"/>
          <w:noProof w:val="0"/>
          <w:sz w:val="24"/>
          <w:szCs w:val="24"/>
          <w:lang w:val="en-US"/>
        </w:rPr>
        <w:t xml:space="preserve">Serengeti. “Using Q-Learning for Pathfinding.” </w:t>
      </w:r>
      <w:r w:rsidRPr="4226253B" w:rsidR="0C61FE47">
        <w:rPr>
          <w:rFonts w:ascii="Times New Roman" w:hAnsi="Times New Roman" w:eastAsia="Times New Roman" w:cs="Times New Roman"/>
          <w:i w:val="1"/>
          <w:iCs w:val="1"/>
          <w:noProof w:val="0"/>
          <w:sz w:val="24"/>
          <w:szCs w:val="24"/>
          <w:lang w:val="en-US"/>
        </w:rPr>
        <w:t>Serengeti</w:t>
      </w:r>
      <w:r w:rsidRPr="4226253B" w:rsidR="0C61FE47">
        <w:rPr>
          <w:rFonts w:ascii="Times New Roman" w:hAnsi="Times New Roman" w:eastAsia="Times New Roman" w:cs="Times New Roman"/>
          <w:noProof w:val="0"/>
          <w:sz w:val="24"/>
          <w:szCs w:val="24"/>
          <w:lang w:val="en-US"/>
        </w:rPr>
        <w:t>, 18 June 2019, serengetitech.com/tech/using-q-learning-for-pathfinding/?utm_source=chatgpt.com. Accessed 10 Dec. 2025.</w:t>
      </w:r>
    </w:p>
    <w:p xmlns:wp14="http://schemas.microsoft.com/office/word/2010/wordml" w:rsidP="4226253B" wp14:paraId="44D71946" wp14:textId="08619960">
      <w:pPr>
        <w:spacing w:before="0" w:beforeAutospacing="off" w:after="0" w:afterAutospacing="off" w:line="480" w:lineRule="auto"/>
        <w:ind w:left="720" w:right="0" w:hanging="720"/>
      </w:pPr>
      <w:r w:rsidRPr="4226253B" w:rsidR="0C61FE47">
        <w:rPr>
          <w:rFonts w:ascii="Times New Roman" w:hAnsi="Times New Roman" w:eastAsia="Times New Roman" w:cs="Times New Roman"/>
          <w:noProof w:val="0"/>
          <w:sz w:val="24"/>
          <w:szCs w:val="24"/>
          <w:lang w:val="en-US"/>
        </w:rPr>
        <w:t xml:space="preserve">“Welcome to Spinning up in Deep RL! — Spinning up Documentation - Key Concepts and Terminology - 7.2.” </w:t>
      </w:r>
      <w:r w:rsidRPr="4226253B" w:rsidR="0C61FE47">
        <w:rPr>
          <w:rFonts w:ascii="Times New Roman" w:hAnsi="Times New Roman" w:eastAsia="Times New Roman" w:cs="Times New Roman"/>
          <w:i w:val="1"/>
          <w:iCs w:val="1"/>
          <w:noProof w:val="0"/>
          <w:sz w:val="24"/>
          <w:szCs w:val="24"/>
          <w:lang w:val="en-US"/>
        </w:rPr>
        <w:t>Openai.com</w:t>
      </w:r>
      <w:r w:rsidRPr="4226253B" w:rsidR="0C61FE47">
        <w:rPr>
          <w:rFonts w:ascii="Times New Roman" w:hAnsi="Times New Roman" w:eastAsia="Times New Roman" w:cs="Times New Roman"/>
          <w:noProof w:val="0"/>
          <w:sz w:val="24"/>
          <w:szCs w:val="24"/>
          <w:lang w:val="en-US"/>
        </w:rPr>
        <w:t>, 2018, spinningup.openai.com.</w:t>
      </w:r>
    </w:p>
    <w:p xmlns:wp14="http://schemas.microsoft.com/office/word/2010/wordml" w:rsidP="4226253B" wp14:paraId="6AC9D12B" wp14:textId="11CDD407">
      <w:pPr>
        <w:pStyle w:val="Normal"/>
        <w:rPr>
          <w:rFonts w:ascii="Calibri" w:hAnsi="Calibri" w:eastAsia="Calibri" w:cs="Calibri"/>
          <w:noProof w:val="0"/>
          <w:sz w:val="22"/>
          <w:szCs w:val="22"/>
          <w:lang w:val="en-US"/>
        </w:rPr>
      </w:pPr>
    </w:p>
    <w:p xmlns:wp14="http://schemas.microsoft.com/office/word/2010/wordml" w:rsidP="4226253B" wp14:paraId="41665CAA" wp14:textId="5A26D421">
      <w:pPr>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226253B" wp14:paraId="0CB10BEF" wp14:textId="2A40DC90">
      <w:pPr>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226253B" wp14:paraId="43FB1ACC" wp14:textId="40EEF956">
      <w:pPr>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226253B" wp14:paraId="1B7FF6A8" wp14:textId="11A35638">
      <w:pPr>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226253B" wp14:paraId="1FE326E3" wp14:textId="514B2921">
      <w:pPr>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226253B" wp14:paraId="607585A7" wp14:textId="1C0C4A04">
      <w:pPr>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226253B" wp14:paraId="4E5E50F8" wp14:textId="15C0F9BB">
      <w:pPr>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226253B" wp14:paraId="2CFDEBEE" wp14:textId="59970C73">
      <w:pPr>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226253B" wp14:paraId="04607F17" wp14:textId="5D8274E3">
      <w:pPr>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226253B" wp14:paraId="1176F55B" wp14:textId="246844E1">
      <w:pPr>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226253B" wp14:paraId="7B1CFDDE" wp14:textId="63E9DC7E">
      <w:pPr>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226253B" wp14:paraId="75A06B6D" wp14:textId="417BC0F0">
      <w:pPr>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226253B" wp14:paraId="5A2B1D42" wp14:textId="5A1EFDA2">
      <w:pPr>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4226253B" wp14:paraId="46FB8FD9" wp14:textId="08D25CE6">
      <w:pPr>
        <w:spacing w:before="240" w:after="160"/>
        <w:ind w:firstLine="0"/>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p14:paraId="2C078E63" wp14:textId="4AFFD330"/>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B6D5833"/>
    <w:rsid w:val="0A12C135"/>
    <w:rsid w:val="0C61FE47"/>
    <w:rsid w:val="0F86CFFF"/>
    <w:rsid w:val="1359BA23"/>
    <w:rsid w:val="13D059FA"/>
    <w:rsid w:val="14B4A59D"/>
    <w:rsid w:val="17247CB4"/>
    <w:rsid w:val="1984DB6B"/>
    <w:rsid w:val="243976D2"/>
    <w:rsid w:val="2571D285"/>
    <w:rsid w:val="2AEDA721"/>
    <w:rsid w:val="2B3E436F"/>
    <w:rsid w:val="2D240C9C"/>
    <w:rsid w:val="2DF7681F"/>
    <w:rsid w:val="2E699093"/>
    <w:rsid w:val="2EAE9BB6"/>
    <w:rsid w:val="2FB5BA15"/>
    <w:rsid w:val="35E39EFF"/>
    <w:rsid w:val="36A883BB"/>
    <w:rsid w:val="3A7A81EC"/>
    <w:rsid w:val="3BF112C7"/>
    <w:rsid w:val="3C31D43E"/>
    <w:rsid w:val="3DDEEF59"/>
    <w:rsid w:val="40CB7DC9"/>
    <w:rsid w:val="41864382"/>
    <w:rsid w:val="41898E76"/>
    <w:rsid w:val="4226253B"/>
    <w:rsid w:val="440889DD"/>
    <w:rsid w:val="48B22800"/>
    <w:rsid w:val="49EB11CE"/>
    <w:rsid w:val="4A733F99"/>
    <w:rsid w:val="4B190035"/>
    <w:rsid w:val="4C5EB7C3"/>
    <w:rsid w:val="4EC10885"/>
    <w:rsid w:val="585D3B63"/>
    <w:rsid w:val="5B6D5833"/>
    <w:rsid w:val="5B85D825"/>
    <w:rsid w:val="5C2CFB9A"/>
    <w:rsid w:val="5CFBD170"/>
    <w:rsid w:val="5F9668FA"/>
    <w:rsid w:val="61B76EEB"/>
    <w:rsid w:val="62CA19A3"/>
    <w:rsid w:val="6A089E35"/>
    <w:rsid w:val="6AA0F257"/>
    <w:rsid w:val="6B39027F"/>
    <w:rsid w:val="6C494F11"/>
    <w:rsid w:val="6CF5BC22"/>
    <w:rsid w:val="70BF98A2"/>
    <w:rsid w:val="71A402F9"/>
    <w:rsid w:val="7203B4B2"/>
    <w:rsid w:val="75443E74"/>
    <w:rsid w:val="75ED1D53"/>
    <w:rsid w:val="773284A5"/>
    <w:rsid w:val="7B6C16B4"/>
    <w:rsid w:val="7C32442A"/>
    <w:rsid w:val="7FDC29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D5833"/>
  <w15:chartTrackingRefBased/>
  <w15:docId w15:val="{A6BA0451-56F2-4491-94B0-FA729772147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2" w:customStyle="true">
    <w:uiPriority w:val="1"/>
    <w:name w:val="Title 2"/>
    <w:basedOn w:val="Normal"/>
    <w:qFormat/>
    <w:rsid w:val="4226253B"/>
    <w:rPr>
      <w:rFonts w:ascii="Calibri" w:hAnsi="Calibri" w:eastAsia="宋体" w:cs="Arial" w:asciiTheme="minorAscii" w:hAnsiTheme="minorAscii" w:eastAsiaTheme="minorEastAsia" w:cstheme="minorBidi"/>
      <w:color w:val="000000" w:themeColor="text1" w:themeTint="FF" w:themeShade="FF"/>
      <w:sz w:val="22"/>
      <w:szCs w:val="22"/>
    </w:rPr>
    <w:pPr>
      <w:ind w:firstLine="0"/>
      <w:jc w:val="center"/>
    </w:pPr>
  </w:style>
  <w:style w:type="paragraph" w:styleId="SectionTitle" w:customStyle="true">
    <w:uiPriority w:val="15"/>
    <w:name w:val="Section Title"/>
    <w:basedOn w:val="Normal"/>
    <w:next w:val="Normal"/>
    <w:qFormat/>
    <w:rsid w:val="4226253B"/>
    <w:rPr>
      <w:rFonts w:ascii="Calibri" w:hAnsi="Calibri" w:eastAsia="宋体" w:cs="Arial" w:asciiTheme="majorAscii" w:hAnsiTheme="majorAscii" w:eastAsiaTheme="majorEastAsia" w:cstheme="majorBidi"/>
      <w:b w:val="1"/>
      <w:bCs w:val="1"/>
      <w:color w:val="auto"/>
      <w:sz w:val="22"/>
      <w:szCs w:val="22"/>
    </w:rPr>
    <w:pPr>
      <w:pageBreakBefore w:val="1"/>
      <w:ind w:firstLine="0"/>
      <w:jc w:val="center"/>
      <w:outlineLvl w:val="0"/>
    </w:pPr>
  </w:style>
  <w:style w:type="paragraph" w:styleId="TableFigure" w:customStyle="true">
    <w:uiPriority w:val="4"/>
    <w:name w:val="Table/Figure"/>
    <w:basedOn w:val="Normal"/>
    <w:qFormat/>
    <w:rsid w:val="4226253B"/>
    <w:rPr>
      <w:rFonts w:ascii="Calibri" w:hAnsi="Calibri" w:eastAsia="宋体" w:cs="Arial" w:asciiTheme="minorAscii" w:hAnsiTheme="minorAscii" w:eastAsiaTheme="minorEastAsia" w:cstheme="minorBidi"/>
      <w:color w:val="000000" w:themeColor="text1" w:themeTint="FF" w:themeShade="FF"/>
      <w:sz w:val="22"/>
      <w:szCs w:val="22"/>
    </w:rPr>
    <w:pPr>
      <w:spacing w:before="240"/>
      <w:ind w:firstLine="0"/>
      <w:contextualSpacing/>
    </w:pPr>
  </w:style>
  <w:style w:type="paragraph" w:styleId="Title">
    <w:uiPriority w:val="10"/>
    <w:name w:val="Title"/>
    <w:basedOn w:val="Normal"/>
    <w:next w:val="Normal"/>
    <w:qFormat/>
    <w:rsid w:val="4226253B"/>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Subtitle">
    <w:uiPriority w:val="11"/>
    <w:name w:val="Subtitle"/>
    <w:basedOn w:val="Normal"/>
    <w:next w:val="Normal"/>
    <w:qFormat/>
    <w:rsid w:val="4226253B"/>
    <w:rPr>
      <w:rFonts w:eastAsia="" w:cs="" w:eastAsiaTheme="majorEastAsia" w:cstheme="majorBidi"/>
      <w:color w:val="595959" w:themeColor="text1" w:themeTint="A6" w:themeShade="FF"/>
      <w:sz w:val="28"/>
      <w:szCs w:val="28"/>
    </w:rPr>
  </w:style>
  <w:style w:type="character" w:styleId="Hyperlink">
    <w:uiPriority w:val="99"/>
    <w:name w:val="Hyperlink"/>
    <w:basedOn w:val="DefaultParagraphFont"/>
    <w:unhideWhenUsed/>
    <w:rsid w:val="4226253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2025-12-10T00:34:30.7275528Z</dcterms:created>
  <dcterms:modified xsi:type="dcterms:W3CDTF">2025-12-10T02:05:51.5562209Z</dcterms:modified>
  <dc:creator>Arghir, Filip</dc:creator>
  <lastModifiedBy>Arghir, Filip</lastModifiedBy>
</coreProperties>
</file>