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Creating Database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Create a Database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MySQL Database Diagram and table data provided separately. Apply what you have learned in the Creating Database, Creating Tables, and Inserting Data sessions and Build a complete relational database in MySQL.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 Create a new database in MySQL with an appropriate name (for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sales_management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2, Create the following tables exactly as shown in the database diagram: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productlines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orderdetails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3, </w:t>
      </w:r>
      <w:r w:rsidDel="00000000" w:rsidR="00000000" w:rsidRPr="00000000">
        <w:rPr>
          <w:rtl w:val="0"/>
        </w:rPr>
        <w:t xml:space="preserve">While creating tables, make sure to: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for each table.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FOREIGN KEY relationships</w:t>
      </w:r>
      <w:r w:rsidDel="00000000" w:rsidR="00000000" w:rsidRPr="00000000">
        <w:rPr>
          <w:rtl w:val="0"/>
        </w:rPr>
        <w:t xml:space="preserve"> as shown in the diagram.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</w:t>
      </w:r>
      <w:r w:rsidDel="00000000" w:rsidR="00000000" w:rsidRPr="00000000">
        <w:rPr>
          <w:b w:val="1"/>
          <w:bCs w:val="1"/>
          <w:rtl w:val="0"/>
        </w:rPr>
        <w:t xml:space="preserve">data types</w:t>
      </w:r>
      <w:r w:rsidDel="00000000" w:rsidR="00000000" w:rsidRPr="00000000">
        <w:rPr>
          <w:rtl w:val="0"/>
        </w:rPr>
        <w:t xml:space="preserve"> for each column.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</w:t>
      </w:r>
      <w:r w:rsidDel="00000000" w:rsidR="00000000" w:rsidRPr="00000000">
        <w:rPr>
          <w:b w:val="1"/>
          <w:bCs w:val="1"/>
          <w:rtl w:val="0"/>
        </w:rPr>
        <w:t xml:space="preserve">table relationships</w:t>
      </w:r>
      <w:r w:rsidDel="00000000" w:rsidR="00000000" w:rsidRPr="00000000">
        <w:rPr>
          <w:rtl w:val="0"/>
        </w:rPr>
        <w:t xml:space="preserve"> (one-to-many).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4, After creating all tables: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the given data</w:t>
      </w:r>
      <w:r w:rsidDel="00000000" w:rsidR="00000000" w:rsidRPr="00000000">
        <w:rPr>
          <w:rtl w:val="0"/>
        </w:rPr>
        <w:t xml:space="preserve"> into each table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 statements.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data is inserted in the correct order to avoid foreign key errors.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5, Verify your work by: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table_name;</w:t>
      </w:r>
      <w:r w:rsidDel="00000000" w:rsidR="00000000" w:rsidRPr="00000000">
        <w:rPr>
          <w:rtl w:val="0"/>
        </w:rPr>
        <w:t xml:space="preserve"> for each table.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that relationships between tables work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