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A9AD" w14:textId="1B0E284E" w:rsidR="000D1DA2" w:rsidRDefault="0029315B" w:rsidP="0029315B">
      <w:pPr>
        <w:pStyle w:val="Titre1"/>
        <w:numPr>
          <w:ilvl w:val="0"/>
          <w:numId w:val="1"/>
        </w:numPr>
      </w:pPr>
      <w:r>
        <w:t>Le produit</w:t>
      </w:r>
    </w:p>
    <w:p w14:paraId="08249E45" w14:textId="7FD87BDA" w:rsidR="0029315B" w:rsidRPr="0029315B" w:rsidRDefault="0029315B" w:rsidP="0029315B">
      <w:r>
        <w:t>Parler du produit en gros. Présenter ce qu’il fait simplement. Montrer des résultats contre la concurrence. Exemple en live ?</w:t>
      </w:r>
    </w:p>
    <w:p w14:paraId="4CBF00AB" w14:textId="2F1462A4" w:rsidR="0029315B" w:rsidRDefault="0029315B" w:rsidP="0029315B">
      <w:pPr>
        <w:pStyle w:val="Titre1"/>
        <w:numPr>
          <w:ilvl w:val="0"/>
          <w:numId w:val="1"/>
        </w:numPr>
      </w:pPr>
      <w:r>
        <w:t>Le fonctionnement</w:t>
      </w:r>
    </w:p>
    <w:p w14:paraId="3C18FE94" w14:textId="77CDBF24" w:rsidR="0029315B" w:rsidRPr="0029315B" w:rsidRDefault="0029315B" w:rsidP="0029315B">
      <w:r>
        <w:t>Parler des 3 sous-modules. Parler des réseaux de neurones. Parler des 4 caractéristiques. Parler du dataset.</w:t>
      </w:r>
      <w:bookmarkStart w:id="0" w:name="_GoBack"/>
      <w:bookmarkEnd w:id="0"/>
    </w:p>
    <w:p w14:paraId="03D7D1E7" w14:textId="07E2398C" w:rsidR="0029315B" w:rsidRDefault="0029315B" w:rsidP="0029315B">
      <w:pPr>
        <w:pStyle w:val="Titre1"/>
        <w:numPr>
          <w:ilvl w:val="0"/>
          <w:numId w:val="1"/>
        </w:numPr>
      </w:pPr>
      <w:r>
        <w:t>Les applications</w:t>
      </w:r>
    </w:p>
    <w:p w14:paraId="0CC6776B" w14:textId="53155B87" w:rsidR="0029315B" w:rsidRPr="0029315B" w:rsidRDefault="0029315B" w:rsidP="0029315B">
      <w:r>
        <w:t>Parler des 2 applications mentionnées. Les expliquer et donner des exemples.</w:t>
      </w:r>
    </w:p>
    <w:p w14:paraId="1790DE13" w14:textId="7565211B" w:rsidR="0029315B" w:rsidRDefault="0029315B" w:rsidP="0029315B">
      <w:pPr>
        <w:pStyle w:val="Titre1"/>
        <w:numPr>
          <w:ilvl w:val="0"/>
          <w:numId w:val="1"/>
        </w:numPr>
      </w:pPr>
      <w:r>
        <w:t>Les améliorations</w:t>
      </w:r>
    </w:p>
    <w:p w14:paraId="43B40B8F" w14:textId="687B6C6C" w:rsidR="0029315B" w:rsidRDefault="0029315B" w:rsidP="0029315B">
      <w:r>
        <w:t>Parler du fait que les couleurs ne sont pas gérées. Parler de l’orientation du visage et des accessoires.</w:t>
      </w:r>
    </w:p>
    <w:p w14:paraId="61FB5AA7" w14:textId="12D3868B" w:rsidR="0029315B" w:rsidRPr="0029315B" w:rsidRDefault="0029315B" w:rsidP="0029315B">
      <w:r>
        <w:t>Parler de la taille du dataset.</w:t>
      </w:r>
    </w:p>
    <w:sectPr w:rsidR="0029315B" w:rsidRPr="0029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2188"/>
    <w:multiLevelType w:val="hybridMultilevel"/>
    <w:tmpl w:val="D27425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3A"/>
    <w:rsid w:val="0029315B"/>
    <w:rsid w:val="002A226D"/>
    <w:rsid w:val="004458CD"/>
    <w:rsid w:val="005E2864"/>
    <w:rsid w:val="009A680B"/>
    <w:rsid w:val="00CA293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CAE3"/>
  <w15:chartTrackingRefBased/>
  <w15:docId w15:val="{32DE23B7-6637-4C02-A83A-2C560B82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2</cp:revision>
  <dcterms:created xsi:type="dcterms:W3CDTF">2020-10-08T15:33:00Z</dcterms:created>
  <dcterms:modified xsi:type="dcterms:W3CDTF">2020-10-08T15:39:00Z</dcterms:modified>
</cp:coreProperties>
</file>