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774B1" w14:textId="6A667417" w:rsidR="00841386" w:rsidRPr="00841386" w:rsidRDefault="00841386" w:rsidP="00841386">
      <w:pPr>
        <w:rPr>
          <w:b/>
        </w:rPr>
      </w:pPr>
      <w:r w:rsidRPr="00841386">
        <w:rPr>
          <w:b/>
        </w:rPr>
        <w:t>Automotive A/C System Calorimeter</w:t>
      </w:r>
      <w:bookmarkStart w:id="0" w:name="_GoBack"/>
      <w:bookmarkEnd w:id="0"/>
    </w:p>
    <w:p w14:paraId="08946187" w14:textId="778085D8" w:rsidR="00841386" w:rsidRDefault="00841386" w:rsidP="00841386">
      <w:pPr>
        <w:pStyle w:val="ListParagraph"/>
        <w:numPr>
          <w:ilvl w:val="1"/>
          <w:numId w:val="1"/>
        </w:numPr>
        <w:ind w:left="720"/>
      </w:pPr>
      <w:proofErr w:type="spellStart"/>
      <w:r w:rsidRPr="00382C24">
        <w:t>Tescor’s</w:t>
      </w:r>
      <w:proofErr w:type="spellEnd"/>
      <w:r w:rsidRPr="00382C24">
        <w:t xml:space="preserve"> A/C System Calorimeters are designed to provide the Test Engineer with extreme accuracy, repeatability and flexibility in the determination of automotive air conditioning system thermal capacities. We have designed system calorimeters for passenger car and bus air conditioning systems. </w:t>
      </w:r>
    </w:p>
    <w:p w14:paraId="189BBA77" w14:textId="77777777" w:rsidR="00841386" w:rsidRDefault="00841386" w:rsidP="00841386">
      <w:pPr>
        <w:pStyle w:val="ListParagraph"/>
      </w:pPr>
    </w:p>
    <w:p w14:paraId="3F6E2680" w14:textId="77777777" w:rsidR="00841386" w:rsidRDefault="00841386" w:rsidP="00841386">
      <w:pPr>
        <w:pStyle w:val="ListParagraph"/>
        <w:numPr>
          <w:ilvl w:val="1"/>
          <w:numId w:val="1"/>
        </w:numPr>
        <w:ind w:left="720"/>
      </w:pPr>
      <w:r>
        <w:t xml:space="preserve">Performance Measurement </w:t>
      </w:r>
    </w:p>
    <w:p w14:paraId="7FC7C7A6" w14:textId="77777777" w:rsidR="00841386" w:rsidRDefault="00841386" w:rsidP="00841386">
      <w:pPr>
        <w:pStyle w:val="ListParagraph"/>
        <w:numPr>
          <w:ilvl w:val="2"/>
          <w:numId w:val="1"/>
        </w:numPr>
        <w:ind w:left="1440"/>
      </w:pPr>
      <w:r>
        <w:t>2% agreement or better refrigerant side to code tester air side</w:t>
      </w:r>
    </w:p>
    <w:p w14:paraId="2E4332A0" w14:textId="77777777" w:rsidR="00841386" w:rsidRDefault="00841386" w:rsidP="00841386">
      <w:pPr>
        <w:pStyle w:val="ListParagraph"/>
        <w:numPr>
          <w:ilvl w:val="2"/>
          <w:numId w:val="1"/>
        </w:numPr>
        <w:ind w:left="1440"/>
      </w:pPr>
      <w:r>
        <w:t>1% repeatability of test results</w:t>
      </w:r>
    </w:p>
    <w:p w14:paraId="62F9FFC3" w14:textId="77777777" w:rsidR="00841386" w:rsidRDefault="00841386" w:rsidP="00841386">
      <w:pPr>
        <w:pStyle w:val="ListParagraph"/>
        <w:numPr>
          <w:ilvl w:val="2"/>
          <w:numId w:val="1"/>
        </w:numPr>
        <w:ind w:left="1440"/>
      </w:pPr>
      <w:r>
        <w:t>Compressor Calorimeter Tests</w:t>
      </w:r>
    </w:p>
    <w:p w14:paraId="2BD5BB4D" w14:textId="77777777" w:rsidR="00841386" w:rsidRDefault="00841386" w:rsidP="00841386">
      <w:pPr>
        <w:pStyle w:val="ListParagraph"/>
        <w:numPr>
          <w:ilvl w:val="2"/>
          <w:numId w:val="1"/>
        </w:numPr>
        <w:ind w:left="1440"/>
      </w:pPr>
      <w:r>
        <w:t>Evaporator(s) Calorimeter Tests</w:t>
      </w:r>
    </w:p>
    <w:p w14:paraId="417F3C2F" w14:textId="77777777" w:rsidR="00841386" w:rsidRDefault="00841386" w:rsidP="00841386">
      <w:pPr>
        <w:pStyle w:val="ListParagraph"/>
        <w:numPr>
          <w:ilvl w:val="2"/>
          <w:numId w:val="1"/>
        </w:numPr>
        <w:ind w:left="1440"/>
      </w:pPr>
      <w:r>
        <w:t>Condenser Calorimeter Tests</w:t>
      </w:r>
    </w:p>
    <w:p w14:paraId="4934AE4A" w14:textId="77777777" w:rsidR="00841386" w:rsidRDefault="00841386" w:rsidP="00841386">
      <w:pPr>
        <w:pStyle w:val="ListParagraph"/>
        <w:numPr>
          <w:ilvl w:val="2"/>
          <w:numId w:val="1"/>
        </w:numPr>
        <w:ind w:left="1440"/>
      </w:pPr>
      <w:r>
        <w:t>Complete A/C System Calorimeter Tests</w:t>
      </w:r>
    </w:p>
    <w:p w14:paraId="050F3736" w14:textId="77777777" w:rsidR="00841386" w:rsidRDefault="00841386" w:rsidP="00841386">
      <w:pPr>
        <w:pStyle w:val="ListParagraph"/>
        <w:numPr>
          <w:ilvl w:val="2"/>
          <w:numId w:val="1"/>
        </w:numPr>
        <w:ind w:left="1440"/>
      </w:pPr>
      <w:r>
        <w:t>Heater Core Tests</w:t>
      </w:r>
    </w:p>
    <w:p w14:paraId="33C5BC6E" w14:textId="77777777" w:rsidR="00841386" w:rsidRDefault="00841386" w:rsidP="00841386">
      <w:pPr>
        <w:pStyle w:val="ListParagraph"/>
        <w:numPr>
          <w:ilvl w:val="2"/>
          <w:numId w:val="1"/>
        </w:numPr>
        <w:ind w:left="1440"/>
      </w:pPr>
      <w:r>
        <w:t>D.C. Blowers Capacity Tests</w:t>
      </w:r>
    </w:p>
    <w:p w14:paraId="1B9D76F6" w14:textId="77777777" w:rsidR="008D4B1B" w:rsidRDefault="008D4B1B"/>
    <w:sectPr w:rsidR="008D4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45F5C"/>
    <w:multiLevelType w:val="hybridMultilevel"/>
    <w:tmpl w:val="9B745A3E"/>
    <w:lvl w:ilvl="0" w:tplc="DF8815B2">
      <w:start w:val="1"/>
      <w:numFmt w:val="bullet"/>
      <w:lvlText w:val=""/>
      <w:lvlJc w:val="left"/>
      <w:pPr>
        <w:ind w:left="1440" w:hanging="360"/>
      </w:pPr>
      <w:rPr>
        <w:rFonts w:ascii="Symbol" w:hAnsi="Symbol" w:hint="default"/>
        <w:color w:val="000000" w:themeColor="text1"/>
        <w:sz w:val="22"/>
        <w:szCs w:val="22"/>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13"/>
    <w:rsid w:val="00841386"/>
    <w:rsid w:val="008D4B1B"/>
    <w:rsid w:val="009E667B"/>
    <w:rsid w:val="00E95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8913"/>
  <w15:chartTrackingRefBased/>
  <w15:docId w15:val="{9674FCF6-BD8E-42C5-9F5E-4C2DAF1D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3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Morgan</dc:creator>
  <cp:keywords/>
  <dc:description/>
  <cp:lastModifiedBy>Bradley Morgan</cp:lastModifiedBy>
  <cp:revision>2</cp:revision>
  <dcterms:created xsi:type="dcterms:W3CDTF">2018-03-19T13:30:00Z</dcterms:created>
  <dcterms:modified xsi:type="dcterms:W3CDTF">2018-03-19T13:31:00Z</dcterms:modified>
</cp:coreProperties>
</file>