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03F6" w14:textId="77777777" w:rsidR="00685F45" w:rsidRDefault="00BA2722">
      <w:proofErr w:type="spellStart"/>
      <w:r>
        <w:t>Tescor</w:t>
      </w:r>
      <w:proofErr w:type="spellEnd"/>
    </w:p>
    <w:p w14:paraId="19BBD394" w14:textId="77777777" w:rsidR="00685F45" w:rsidRDefault="00685F45">
      <w:r>
        <w:t>A Link Group Company</w:t>
      </w:r>
    </w:p>
    <w:p w14:paraId="72C32909" w14:textId="77777777" w:rsidR="00685F45" w:rsidRDefault="00685F45"/>
    <w:p w14:paraId="1FBB1054" w14:textId="3AD5B380" w:rsidR="00BA2722" w:rsidRDefault="00685F45">
      <w:proofErr w:type="spellStart"/>
      <w:r>
        <w:t>Tescor’s</w:t>
      </w:r>
      <w:proofErr w:type="spellEnd"/>
      <w:r w:rsidR="00BA2722">
        <w:t xml:space="preserve"> strength and focus has been in the area of Calorimetry. </w:t>
      </w:r>
      <w:proofErr w:type="spellStart"/>
      <w:r w:rsidR="00BA2722">
        <w:t>Tescor</w:t>
      </w:r>
      <w:proofErr w:type="spellEnd"/>
      <w:r w:rsidR="00BA2722">
        <w:t xml:space="preserve"> is dedicated to the design and manufacture of climatic simulation and test equipment for the Automotive, HVAC and Pharmaceutical marketplace. </w:t>
      </w:r>
      <w:bookmarkStart w:id="0" w:name="_GoBack"/>
      <w:bookmarkEnd w:id="0"/>
    </w:p>
    <w:p w14:paraId="3F9F29F1" w14:textId="77777777" w:rsidR="00BA2722" w:rsidRDefault="00BA2722">
      <w:r>
        <w:t xml:space="preserve">With years of experience designing and building controlled-environment test systems, </w:t>
      </w:r>
      <w:proofErr w:type="spellStart"/>
      <w:r>
        <w:t>Tescor</w:t>
      </w:r>
      <w:proofErr w:type="spellEnd"/>
      <w:r>
        <w:t xml:space="preserve"> is equipped with proven expertise in refrigeration technology, psychrometric, data acquisition and control, computer technology and software, and many other disciplines. </w:t>
      </w:r>
    </w:p>
    <w:p w14:paraId="5059CCC2" w14:textId="73792BF4" w:rsidR="008D4B1B" w:rsidRDefault="00BA2722">
      <w:proofErr w:type="spellStart"/>
      <w:r>
        <w:t>Tescor’s</w:t>
      </w:r>
      <w:proofErr w:type="spellEnd"/>
      <w:r>
        <w:t xml:space="preserve"> custom-engineered systems enable R&amp;D or Quality Control Labs to test their products in conform</w:t>
      </w:r>
      <w:r w:rsidR="00685F45">
        <w:t>ance with the appropriate ASHRAE</w:t>
      </w:r>
      <w:r>
        <w:t>,</w:t>
      </w:r>
      <w:r w:rsidR="00685F45">
        <w:t xml:space="preserve"> </w:t>
      </w:r>
      <w:r>
        <w:t>ARI,</w:t>
      </w:r>
      <w:r w:rsidR="00685F45">
        <w:t xml:space="preserve"> </w:t>
      </w:r>
      <w:r>
        <w:t>AHAM,</w:t>
      </w:r>
      <w:r w:rsidR="00685F45">
        <w:t xml:space="preserve"> </w:t>
      </w:r>
      <w:r>
        <w:t>RAC, IEC, or JIS, and ISO standards.</w:t>
      </w:r>
    </w:p>
    <w:sectPr w:rsidR="008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AC"/>
    <w:rsid w:val="001048AC"/>
    <w:rsid w:val="00685F45"/>
    <w:rsid w:val="008D4B1B"/>
    <w:rsid w:val="009E667B"/>
    <w:rsid w:val="00B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D477"/>
  <w15:chartTrackingRefBased/>
  <w15:docId w15:val="{7B549E77-E3AF-4F4F-B4EB-B91C5001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3</cp:revision>
  <dcterms:created xsi:type="dcterms:W3CDTF">2018-03-21T15:44:00Z</dcterms:created>
  <dcterms:modified xsi:type="dcterms:W3CDTF">2018-03-21T15:51:00Z</dcterms:modified>
</cp:coreProperties>
</file>