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Albert Ripoll Batlló</w:t>
      </w:r>
    </w:p>
    <w:p w:rsidR="00000000" w:rsidDel="00000000" w:rsidP="00000000" w:rsidRDefault="00000000" w:rsidRPr="00000000" w14:paraId="00000002">
      <w:pPr>
        <w:pageBreakBefore w:val="0"/>
        <w:spacing w:before="0" w:line="240" w:lineRule="auto"/>
        <w:ind w:left="0" w:firstLine="0"/>
        <w:rPr>
          <w:sz w:val="20"/>
          <w:szCs w:val="20"/>
        </w:rPr>
      </w:pPr>
      <w:r w:rsidDel="00000000" w:rsidR="00000000" w:rsidRPr="00000000">
        <w:rPr>
          <w:sz w:val="20"/>
          <w:szCs w:val="20"/>
          <w:rtl w:val="0"/>
        </w:rPr>
        <w:t xml:space="preserve">Máster Big Data La Salle, Barcelona</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Práctica Introducción BI</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Feb 10,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"TheLook" es una empresa de moda que ha experimentado una transformación significativa en los últimos años, pasando de un enfoque tradicional en tiendas físicas a una estrategia de comercio electrónico desde 2020. Durante este período, la empresa ha logrado vender productos de moda de más de 2000 marcas en 16 países a través de su plataforma de comercio electrónico. Con el objetivo de gestionar eficientemente el gran volumen de datos generado por estas operaciones, la empresa planea implementar un proyecto de Business Intelligence en 2024.</w:t>
      </w:r>
    </w:p>
    <w:p w:rsidR="00000000" w:rsidDel="00000000" w:rsidP="00000000" w:rsidRDefault="00000000" w:rsidRPr="00000000" w14:paraId="00000007">
      <w:pPr>
        <w:rPr/>
      </w:pPr>
      <w:r w:rsidDel="00000000" w:rsidR="00000000" w:rsidRPr="00000000">
        <w:rPr>
          <w:rtl w:val="0"/>
        </w:rPr>
        <w:t xml:space="preserve">Actualmente, "TheLook" opera tres sitios web, cada uno enfocado en un continente específico, y centraliza los datos en una plataforma de comercio electrónico, utilizando Shopify. El equipo de e-commerce es responsable de la gestión de datos y actualiza los registros consolidados de ventas en la plataforma de BigQuery cada 15 minutos. Posteriormente, el equipo de Business Intelligence se encarga de procesar estos datos a través de un proceso de extracción, carga y transformación (ELT) en BigQuery. Finalmente, generan contenido analítico utilizando la plataforma de dashboarding Holistics.</w:t>
      </w:r>
    </w:p>
    <w:p w:rsidR="00000000" w:rsidDel="00000000" w:rsidP="00000000" w:rsidRDefault="00000000" w:rsidRPr="00000000" w14:paraId="00000008">
      <w:pPr>
        <w:rPr/>
      </w:pPr>
      <w:r w:rsidDel="00000000" w:rsidR="00000000" w:rsidRPr="00000000">
        <w:rPr>
          <w:rtl w:val="0"/>
        </w:rPr>
        <w:t xml:space="preserve">El objetivo principal de este proyecto de Business Intelligence es permitir una monitorización efectiva de las ventas y facilitar la identificación de nuevas oportunidades de crecimiento para la empresa. Al consolidar y analizar los datos de manera más eficiente, se espera que "TheLook" esté mejor posicionada para tomar decisiones estratégicas informadas y continuar expandiendo su presencia global en el competitivo sector de la moda.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dbc5j97mksjz"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mh7rvejxriz9" w:id="4"/>
      <w:bookmarkEnd w:id="4"/>
      <w:r w:rsidDel="00000000" w:rsidR="00000000" w:rsidRPr="00000000">
        <w:rPr>
          <w:rtl w:val="0"/>
        </w:rPr>
        <w:t xml:space="preserve">Implementar vista para cada entidad del diseño estrella</w:t>
      </w:r>
    </w:p>
    <w:p w:rsidR="00000000" w:rsidDel="00000000" w:rsidP="00000000" w:rsidRDefault="00000000" w:rsidRPr="00000000" w14:paraId="0000000C">
      <w:pPr>
        <w:pStyle w:val="Heading3"/>
        <w:ind w:left="0" w:firstLine="0"/>
        <w:rPr/>
      </w:pPr>
      <w:bookmarkStart w:colFirst="0" w:colLast="0" w:name="_hw7221rejd" w:id="5"/>
      <w:bookmarkEnd w:id="5"/>
      <w:r w:rsidDel="00000000" w:rsidR="00000000" w:rsidRPr="00000000">
        <w:rPr>
          <w:rtl w:val="0"/>
        </w:rPr>
        <w:t xml:space="preserve">Vista DT_PRODUCT</w:t>
      </w:r>
    </w:p>
    <w:tbl>
      <w:tblPr>
        <w:tblStyle w:val="Table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940"/>
        <w:tblGridChange w:id="0">
          <w:tblGrid>
            <w:gridCol w:w="1800"/>
            <w:gridCol w:w="894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lasalle-albert-ripoll.caso_practico.DT_PRODUCT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0E">
            <w:pPr>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 </w:t>
            </w:r>
            <w:r w:rsidDel="00000000" w:rsidR="00000000" w:rsidRPr="00000000">
              <w:rPr>
                <w:rFonts w:ascii="Roboto Mono" w:cs="Roboto Mono" w:eastAsia="Roboto Mono" w:hAnsi="Roboto Mono"/>
                <w:color w:val="000000"/>
                <w:sz w:val="18"/>
                <w:szCs w:val="18"/>
                <w:rtl w:val="0"/>
              </w:rPr>
              <w:t xml:space="preserve">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0F">
            <w:pPr>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10">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1">
            <w:pPr>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'SENSE-NOM'</w:t>
            </w:r>
          </w:p>
          <w:p w:rsidR="00000000" w:rsidDel="00000000" w:rsidP="00000000" w:rsidRDefault="00000000" w:rsidRPr="00000000" w14:paraId="00000012">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3">
            <w:pPr>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4">
            <w:pPr>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15">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6">
            <w:pPr>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'SENSE-CATEGORIA'</w:t>
            </w:r>
          </w:p>
          <w:p w:rsidR="00000000" w:rsidDel="00000000" w:rsidP="00000000" w:rsidRDefault="00000000" w:rsidRPr="00000000" w14:paraId="00000017">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8">
            <w:pPr>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9">
            <w:pPr>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1A">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brand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brand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B">
            <w:pPr>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'SENSE-MARCA'</w:t>
            </w:r>
          </w:p>
          <w:p w:rsidR="00000000" w:rsidDel="00000000" w:rsidP="00000000" w:rsidRDefault="00000000" w:rsidRPr="00000000" w14:paraId="0000001C">
            <w:pPr>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brand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D">
            <w:pPr>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brand</w:t>
            </w:r>
          </w:p>
          <w:p w:rsidR="00000000" w:rsidDel="00000000" w:rsidP="00000000" w:rsidRDefault="00000000" w:rsidRPr="00000000" w14:paraId="0000001E">
            <w:pPr>
              <w:shd w:fill="ffffff" w:val="clear"/>
              <w:spacing w:before="0" w:line="360" w:lineRule="auto"/>
              <w:ind w:left="0" w:firstLine="0"/>
              <w:rPr>
                <w:rFonts w:ascii="Consolas" w:cs="Consolas" w:eastAsia="Consolas" w:hAnsi="Consolas"/>
                <w:sz w:val="20"/>
                <w:szCs w:val="2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 </w:t>
            </w:r>
            <w:r w:rsidDel="00000000" w:rsidR="00000000" w:rsidRPr="00000000">
              <w:rPr>
                <w:rFonts w:ascii="Roboto Mono" w:cs="Roboto Mono" w:eastAsia="Roboto Mono" w:hAnsi="Roboto Mono"/>
                <w:color w:val="0d904f"/>
                <w:sz w:val="18"/>
                <w:szCs w:val="18"/>
                <w:rtl w:val="0"/>
              </w:rPr>
              <w:t xml:space="preserve">`bigquery-public-data.thelook_ecommerce.products`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20">
      <w:pPr>
        <w:pStyle w:val="Heading3"/>
        <w:ind w:left="0" w:firstLine="0"/>
        <w:rPr/>
      </w:pPr>
      <w:bookmarkStart w:colFirst="0" w:colLast="0" w:name="_k4x85k45mr48" w:id="6"/>
      <w:bookmarkEnd w:id="6"/>
      <w:r w:rsidDel="00000000" w:rsidR="00000000" w:rsidRPr="00000000">
        <w:rPr>
          <w:rtl w:val="0"/>
        </w:rPr>
        <w:t xml:space="preserve">Vista DT_TIME</w:t>
      </w:r>
    </w:p>
    <w:tbl>
      <w:tblPr>
        <w:tblStyle w:val="Table2"/>
        <w:tblW w:w="10781.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1"/>
        <w:tblGridChange w:id="0">
          <w:tblGrid>
            <w:gridCol w:w="107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lasalle-albert-ripoll.caso_practico.DT_TIME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2">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time_id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3">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4">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LPad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5">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LPad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6">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'%Y_%m'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yyyy_mm</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7">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'%Y_%m_%d'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yyyy_mm_dd</w:t>
            </w:r>
          </w:p>
          <w:p w:rsidR="00000000" w:rsidDel="00000000" w:rsidP="00000000" w:rsidRDefault="00000000" w:rsidRPr="00000000" w14:paraId="00000028">
            <w:pPr>
              <w:widowControl w:val="0"/>
              <w:shd w:fill="ffffff" w:val="clear"/>
              <w:spacing w:before="0" w:line="36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`bigquery-public-data.thelook_ecommerce.orders`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29">
      <w:pPr>
        <w:pStyle w:val="Heading3"/>
        <w:ind w:left="0" w:firstLine="0"/>
        <w:rPr/>
      </w:pPr>
      <w:bookmarkStart w:colFirst="0" w:colLast="0" w:name="_v4s417drirt0"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ind w:left="0" w:firstLine="0"/>
        <w:rPr/>
      </w:pPr>
      <w:bookmarkStart w:colFirst="0" w:colLast="0" w:name="_i1jqpt40s2sx" w:id="8"/>
      <w:bookmarkEnd w:id="8"/>
      <w:r w:rsidDel="00000000" w:rsidR="00000000" w:rsidRPr="00000000">
        <w:rPr>
          <w:rtl w:val="0"/>
        </w:rPr>
        <w:t xml:space="preserve">Vista DT_TICKET_LINE</w:t>
      </w:r>
    </w:p>
    <w:tbl>
      <w:tblPr>
        <w:tblStyle w:val="Table3"/>
        <w:tblW w:w="10781.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1"/>
        <w:tblGridChange w:id="0">
          <w:tblGrid>
            <w:gridCol w:w="107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lasalle-albert-ripoll.caso_practico.DT_TICKET_LINE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ticket_line_id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D">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ticket_id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E">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orders.status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order_status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F">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items.status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order_line_status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30">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orders.created_at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order_created_at</w:t>
            </w:r>
          </w:p>
          <w:p w:rsidR="00000000" w:rsidDel="00000000" w:rsidP="00000000" w:rsidRDefault="00000000" w:rsidRPr="00000000" w14:paraId="00000031">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`bigquery-public-data.thelook_ecommerce.order_items`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w:t>
            </w:r>
          </w:p>
          <w:p w:rsidR="00000000" w:rsidDel="00000000" w:rsidP="00000000" w:rsidRDefault="00000000" w:rsidRPr="00000000" w14:paraId="00000032">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`bigquery-public-data.thelook_ecommerce.orders`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w:t>
            </w:r>
          </w:p>
          <w:p w:rsidR="00000000" w:rsidDel="00000000" w:rsidP="00000000" w:rsidRDefault="00000000" w:rsidRPr="00000000" w14:paraId="00000033">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orders.order_id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items.order_id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tc>
      </w:tr>
    </w:tbl>
    <w:p w:rsidR="00000000" w:rsidDel="00000000" w:rsidP="00000000" w:rsidRDefault="00000000" w:rsidRPr="00000000" w14:paraId="00000034">
      <w:pPr>
        <w:pStyle w:val="Heading3"/>
        <w:ind w:left="0" w:firstLine="0"/>
        <w:rPr/>
      </w:pPr>
      <w:bookmarkStart w:colFirst="0" w:colLast="0" w:name="_wfdi6jll1pp0" w:id="9"/>
      <w:bookmarkEnd w:id="9"/>
      <w:r w:rsidDel="00000000" w:rsidR="00000000" w:rsidRPr="00000000">
        <w:rPr>
          <w:rtl w:val="0"/>
        </w:rPr>
        <w:t xml:space="preserve">Vista DT_CUSTOMERS</w:t>
      </w:r>
    </w:p>
    <w:tbl>
      <w:tblPr>
        <w:tblStyle w:val="Table4"/>
        <w:tblW w:w="10781.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1"/>
        <w:tblGridChange w:id="0">
          <w:tblGrid>
            <w:gridCol w:w="107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lasalle-albert-ripoll.caso_practico.DT_CUSTOMER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36">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users_ids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7">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max_user_id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min_user_id</w:t>
            </w:r>
          </w:p>
          <w:p w:rsidR="00000000" w:rsidDel="00000000" w:rsidP="00000000" w:rsidRDefault="00000000" w:rsidRPr="00000000" w14:paraId="00000038">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`bigquery-public-data.thelook_ecommerce.users`</w:t>
            </w:r>
          </w:p>
          <w:p w:rsidR="00000000" w:rsidDel="00000000" w:rsidP="00000000" w:rsidRDefault="00000000" w:rsidRPr="00000000" w14:paraId="00000039">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email</w:t>
            </w:r>
          </w:p>
          <w:p w:rsidR="00000000" w:rsidDel="00000000" w:rsidP="00000000" w:rsidRDefault="00000000" w:rsidRPr="00000000" w14:paraId="0000003A">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B">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users_info_max</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 </w:t>
            </w:r>
            <w:r w:rsidDel="00000000" w:rsidR="00000000" w:rsidRPr="00000000">
              <w:rPr>
                <w:rFonts w:ascii="Roboto Mono" w:cs="Roboto Mono" w:eastAsia="Roboto Mono" w:hAnsi="Roboto Mono"/>
                <w:color w:val="000000"/>
                <w:sz w:val="18"/>
                <w:szCs w:val="18"/>
                <w:rtl w:val="0"/>
              </w:rPr>
              <w:t xml:space="preserve">cust.email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D">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cust.first_name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E">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cust.last_name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F">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concat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cust.first_name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trim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cust.last_name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full_name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0">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1">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42">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'(0,18)'</w:t>
            </w:r>
          </w:p>
          <w:p w:rsidR="00000000" w:rsidDel="00000000" w:rsidP="00000000" w:rsidRDefault="00000000" w:rsidRPr="00000000" w14:paraId="00000043">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18</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f4511e"/>
                <w:sz w:val="18"/>
                <w:szCs w:val="18"/>
                <w:rtl w:val="0"/>
              </w:rPr>
              <w:t xml:space="preserve">25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'[18,25)'</w:t>
            </w:r>
          </w:p>
          <w:p w:rsidR="00000000" w:rsidDel="00000000" w:rsidP="00000000" w:rsidRDefault="00000000" w:rsidRPr="00000000" w14:paraId="00000044">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25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f4511e"/>
                <w:sz w:val="18"/>
                <w:szCs w:val="18"/>
                <w:rtl w:val="0"/>
              </w:rPr>
              <w:t xml:space="preserve">35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'[25,35)'</w:t>
            </w:r>
          </w:p>
          <w:p w:rsidR="00000000" w:rsidDel="00000000" w:rsidP="00000000" w:rsidRDefault="00000000" w:rsidRPr="00000000" w14:paraId="00000045">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35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f4511e"/>
                <w:sz w:val="18"/>
                <w:szCs w:val="18"/>
                <w:rtl w:val="0"/>
              </w:rPr>
              <w:t xml:space="preserve">45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'[35,45)'</w:t>
            </w:r>
          </w:p>
          <w:p w:rsidR="00000000" w:rsidDel="00000000" w:rsidP="00000000" w:rsidRDefault="00000000" w:rsidRPr="00000000" w14:paraId="00000046">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45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f4511e"/>
                <w:sz w:val="18"/>
                <w:szCs w:val="18"/>
                <w:rtl w:val="0"/>
              </w:rPr>
              <w:t xml:space="preserve">60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'[45,60)'</w:t>
            </w:r>
          </w:p>
          <w:p w:rsidR="00000000" w:rsidDel="00000000" w:rsidP="00000000" w:rsidRDefault="00000000" w:rsidRPr="00000000" w14:paraId="00000047">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60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'[60,-)'</w:t>
            </w:r>
          </w:p>
          <w:p w:rsidR="00000000" w:rsidDel="00000000" w:rsidP="00000000" w:rsidRDefault="00000000" w:rsidRPr="00000000" w14:paraId="00000048">
            <w:pPr>
              <w:widowControl w:val="0"/>
              <w:shd w:fill="ffffff" w:val="clear"/>
              <w:spacing w:before="0" w:line="36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'&lt;N/A&gt;'</w:t>
            </w:r>
          </w:p>
          <w:p w:rsidR="00000000" w:rsidDel="00000000" w:rsidP="00000000" w:rsidRDefault="00000000" w:rsidRPr="00000000" w14:paraId="00000049">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age_range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A">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cust.gender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B">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cust.country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cust.city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D">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cust.traffic_source</w:t>
            </w:r>
          </w:p>
          <w:p w:rsidR="00000000" w:rsidDel="00000000" w:rsidP="00000000" w:rsidRDefault="00000000" w:rsidRPr="00000000" w14:paraId="0000004E">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`bigquery-public-data.thelook_ecommerce.users`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w:t>
            </w:r>
          </w:p>
          <w:p w:rsidR="00000000" w:rsidDel="00000000" w:rsidP="00000000" w:rsidRDefault="00000000" w:rsidRPr="00000000" w14:paraId="0000004F">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Inner 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users_ids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ids</w:t>
            </w:r>
          </w:p>
          <w:p w:rsidR="00000000" w:rsidDel="00000000" w:rsidP="00000000" w:rsidRDefault="00000000" w:rsidRPr="00000000" w14:paraId="00000050">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ids.max_user_id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1">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2">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users_info_min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3">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 </w:t>
            </w:r>
            <w:r w:rsidDel="00000000" w:rsidR="00000000" w:rsidRPr="00000000">
              <w:rPr>
                <w:rFonts w:ascii="Roboto Mono" w:cs="Roboto Mono" w:eastAsia="Roboto Mono" w:hAnsi="Roboto Mono"/>
                <w:color w:val="000000"/>
                <w:sz w:val="18"/>
                <w:szCs w:val="18"/>
                <w:rtl w:val="0"/>
              </w:rPr>
              <w:t xml:space="preserve">cust.email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cust.created_at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4">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CEILING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CURRENT_TIMESTAMP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cust.created_at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365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55">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       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p>
          <w:p w:rsidR="00000000" w:rsidDel="00000000" w:rsidP="00000000" w:rsidRDefault="00000000" w:rsidRPr="00000000" w14:paraId="00000056">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`bigquery-public-data.thelook_ecommerce.users`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cust</w:t>
            </w:r>
          </w:p>
          <w:p w:rsidR="00000000" w:rsidDel="00000000" w:rsidP="00000000" w:rsidRDefault="00000000" w:rsidRPr="00000000" w14:paraId="00000057">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Inner 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users_ids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ids</w:t>
            </w:r>
          </w:p>
          <w:p w:rsidR="00000000" w:rsidDel="00000000" w:rsidP="00000000" w:rsidRDefault="00000000" w:rsidRPr="00000000" w14:paraId="00000058">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cust.id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ids.min_user_id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9">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A">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EXCEPT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B">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users_info_max</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Inner 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users_info_min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p>
          <w:p w:rsidR="00000000" w:rsidDel="00000000" w:rsidP="00000000" w:rsidRDefault="00000000" w:rsidRPr="00000000" w14:paraId="0000005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max.email</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min.email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tc>
      </w:tr>
    </w:tbl>
    <w:p w:rsidR="00000000" w:rsidDel="00000000" w:rsidP="00000000" w:rsidRDefault="00000000" w:rsidRPr="00000000" w14:paraId="0000005D">
      <w:pPr>
        <w:pStyle w:val="Heading3"/>
        <w:ind w:left="0" w:firstLine="0"/>
        <w:rPr/>
      </w:pPr>
      <w:bookmarkStart w:colFirst="0" w:colLast="0" w:name="_w2vc2ldgomwa" w:id="10"/>
      <w:bookmarkEnd w:id="10"/>
      <w:r w:rsidDel="00000000" w:rsidR="00000000" w:rsidRPr="00000000">
        <w:rPr>
          <w:rtl w:val="0"/>
        </w:rPr>
        <w:t xml:space="preserve">Vista Tabla de Hechos FT_SALES</w:t>
      </w:r>
    </w:p>
    <w:tbl>
      <w:tblPr>
        <w:tblStyle w:val="Table5"/>
        <w:tblW w:w="10781.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1"/>
        <w:tblGridChange w:id="0">
          <w:tblGrid>
            <w:gridCol w:w="107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lasalle-albert-ripoll.caso_practico.FT_SALES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5F">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orders_ext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0">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ticket_id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orders.created_at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time_id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1">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CEIL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orders.delivered_at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orders.created_at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2">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days_from_creation_to_delivery</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3">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CEIL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orders.shipped_at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orders.created_at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4">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days_from_creation_to_shipment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5">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CEIL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orders.delivered_at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orders.shipped_at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6">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      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days_from_shipment_to_delivery</w:t>
            </w:r>
          </w:p>
          <w:p w:rsidR="00000000" w:rsidDel="00000000" w:rsidP="00000000" w:rsidRDefault="00000000" w:rsidRPr="00000000" w14:paraId="00000067">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`bigquery-public-data.thelook_ecommerce.orders`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w:t>
            </w:r>
          </w:p>
          <w:p w:rsidR="00000000" w:rsidDel="00000000" w:rsidP="00000000" w:rsidRDefault="00000000" w:rsidRPr="00000000" w14:paraId="00000068">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`bigquery-public-data.thelook_ecommerce.users`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users</w:t>
            </w:r>
          </w:p>
          <w:p w:rsidR="00000000" w:rsidDel="00000000" w:rsidP="00000000" w:rsidRDefault="00000000" w:rsidRPr="00000000" w14:paraId="00000069">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orders.user_id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users.id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A">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items_ext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B">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items.order_id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ticket_id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ticket_line_id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D">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products.id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E">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total_products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6F">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70">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items.status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'Complete'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'Shipped'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'Processing'</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1">
            <w:pPr>
              <w:widowControl w:val="0"/>
              <w:shd w:fill="ffffff" w:val="clear"/>
              <w:spacing w:before="0" w:line="360" w:lineRule="auto"/>
              <w:ind w:left="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items.sale_price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p>
          <w:p w:rsidR="00000000" w:rsidDel="00000000" w:rsidP="00000000" w:rsidRDefault="00000000" w:rsidRPr="00000000" w14:paraId="00000072">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73">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products.retail_price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74">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products.retail_price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items.sale_price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total_discount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75">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`bigquery-public-data.thelook_ecommerce.order_items`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w:t>
            </w:r>
          </w:p>
          <w:p w:rsidR="00000000" w:rsidDel="00000000" w:rsidP="00000000" w:rsidRDefault="00000000" w:rsidRPr="00000000" w14:paraId="00000076">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Inner 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`bigquery-public-data.thelook_ecommerce.products`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products</w:t>
            </w:r>
          </w:p>
          <w:p w:rsidR="00000000" w:rsidDel="00000000" w:rsidP="00000000" w:rsidRDefault="00000000" w:rsidRPr="00000000" w14:paraId="00000077">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items.product_id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products.id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8">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9">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7A">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items.ticket_line_id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orders.time_id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7B">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000000"/>
                <w:sz w:val="18"/>
                <w:szCs w:val="18"/>
                <w:rtl w:val="0"/>
              </w:rPr>
              <w:t xml:space="preserve">   orders.days_from_creation_to_delivery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orders.days_from_creation_to_shipment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7C">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000000"/>
                <w:sz w:val="18"/>
                <w:szCs w:val="18"/>
                <w:rtl w:val="0"/>
              </w:rPr>
              <w:t xml:space="preserve">   orders.days_from_shipment_to_delivery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items.total_products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D">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items.net_sales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items.gross_sales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items.total_discount</w:t>
            </w:r>
          </w:p>
          <w:p w:rsidR="00000000" w:rsidDel="00000000" w:rsidP="00000000" w:rsidRDefault="00000000" w:rsidRPr="00000000" w14:paraId="0000007E">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orders_ext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orders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Left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items_ext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items</w:t>
            </w:r>
          </w:p>
          <w:p w:rsidR="00000000" w:rsidDel="00000000" w:rsidP="00000000" w:rsidRDefault="00000000" w:rsidRPr="00000000" w14:paraId="0000007F">
            <w:pPr>
              <w:widowControl w:val="0"/>
              <w:shd w:fill="ffffff" w:val="clear"/>
              <w:spacing w:before="0" w:line="36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orders.ticket_id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00000"/>
                <w:sz w:val="18"/>
                <w:szCs w:val="18"/>
                <w:rtl w:val="0"/>
              </w:rPr>
              <w:t xml:space="preserve">items.ticket_id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fkd085blk8v" w:id="11"/>
      <w:bookmarkEnd w:id="1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1w0ffg8918h6" w:id="12"/>
      <w:bookmarkEnd w:id="12"/>
      <w:r w:rsidDel="00000000" w:rsidR="00000000" w:rsidRPr="00000000">
        <w:rPr>
          <w:rtl w:val="0"/>
        </w:rPr>
        <w:t xml:space="preserve">Capa semántica</w:t>
      </w:r>
    </w:p>
    <w:p w:rsidR="00000000" w:rsidDel="00000000" w:rsidP="00000000" w:rsidRDefault="00000000" w:rsidRPr="00000000" w14:paraId="00000083">
      <w:pPr>
        <w:rPr/>
      </w:pPr>
      <w:r w:rsidDel="00000000" w:rsidR="00000000" w:rsidRPr="00000000">
        <w:rPr>
          <w:rtl w:val="0"/>
        </w:rPr>
        <w:t xml:space="preserve">Crear una nueva vista (V_SALES_SEMANTIC_LAYER) que exponga la capa semántica a partir de las 5 tablas base en una única vista.</w:t>
      </w:r>
      <w:r w:rsidDel="00000000" w:rsidR="00000000" w:rsidRPr="00000000">
        <w:rPr>
          <w:rtl w:val="0"/>
        </w:rPr>
      </w:r>
    </w:p>
    <w:p w:rsidR="00000000" w:rsidDel="00000000" w:rsidP="00000000" w:rsidRDefault="00000000" w:rsidRPr="00000000" w14:paraId="00000084">
      <w:pPr>
        <w:pStyle w:val="Heading3"/>
        <w:ind w:left="0" w:firstLine="0"/>
        <w:rPr/>
      </w:pPr>
      <w:bookmarkStart w:colFirst="0" w:colLast="0" w:name="_t9uimxzejnji" w:id="13"/>
      <w:bookmarkEnd w:id="13"/>
      <w:r w:rsidDel="00000000" w:rsidR="00000000" w:rsidRPr="00000000">
        <w:rPr>
          <w:rtl w:val="0"/>
        </w:rPr>
        <w:t xml:space="preserve">V_SALES_SEMANTIC_LAYER</w:t>
      </w:r>
    </w:p>
    <w:tbl>
      <w:tblPr>
        <w:tblStyle w:val="Table6"/>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ffffff" w:val="clear"/>
              <w:spacing w:before="0" w:line="36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View</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86">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FT_SALES.email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EXCEPT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ticket_id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ticket_line_id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time_id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7">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lasalle-albert-ripoll.caso_practico.FT_SALES</w:t>
            </w:r>
          </w:p>
          <w:p w:rsidR="00000000" w:rsidDel="00000000" w:rsidP="00000000" w:rsidRDefault="00000000" w:rsidRPr="00000000" w14:paraId="00000088">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lasalle-albert-ripoll.caso_practico.DT_TICKET_LINE</w:t>
            </w:r>
          </w:p>
          <w:p w:rsidR="00000000" w:rsidDel="00000000" w:rsidP="00000000" w:rsidRDefault="00000000" w:rsidRPr="00000000" w14:paraId="00000089">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FT_SALES.ticket_line_id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DT_TICKET_LINE.ticket_line_id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A">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Left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lasalle-albert-ripoll.caso_practico.DT_PRODUCT</w:t>
            </w:r>
          </w:p>
          <w:p w:rsidR="00000000" w:rsidDel="00000000" w:rsidP="00000000" w:rsidRDefault="00000000" w:rsidRPr="00000000" w14:paraId="0000008B">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FT_SALES.product_id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DT_PRODUCT.product_id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C">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Left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lasalle-albert-ripoll.caso_practico.DT_TIME</w:t>
            </w:r>
          </w:p>
          <w:p w:rsidR="00000000" w:rsidDel="00000000" w:rsidP="00000000" w:rsidRDefault="00000000" w:rsidRPr="00000000" w14:paraId="0000008D">
            <w:pPr>
              <w:widowControl w:val="0"/>
              <w:shd w:fill="ffffff" w:val="clear"/>
              <w:spacing w:before="0" w:line="360" w:lineRule="auto"/>
              <w:ind w:left="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FT_SALES.time_id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DT_TIME.time_id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E">
            <w:pPr>
              <w:widowControl w:val="0"/>
              <w:shd w:fill="ffffff" w:val="clear"/>
              <w:spacing w:before="0" w:line="36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Left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lasalle-albert-ripoll.caso_practico.DT_CUSTOMER</w:t>
            </w:r>
          </w:p>
          <w:p w:rsidR="00000000" w:rsidDel="00000000" w:rsidP="00000000" w:rsidRDefault="00000000" w:rsidRPr="00000000" w14:paraId="0000008F">
            <w:pPr>
              <w:widowControl w:val="0"/>
              <w:shd w:fill="ffffff" w:val="clear"/>
              <w:spacing w:before="0" w:line="36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FT_SALES.email</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DT_CUSTOMER.email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90">
      <w:pPr>
        <w:pStyle w:val="Heading1"/>
        <w:rPr/>
      </w:pPr>
      <w:bookmarkStart w:colFirst="0" w:colLast="0" w:name="_1prrppo335ps" w:id="14"/>
      <w:bookmarkEnd w:id="14"/>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t8ll25xyxjn" w:id="15"/>
      <w:bookmarkEnd w:id="15"/>
      <w:r w:rsidDel="00000000" w:rsidR="00000000" w:rsidRPr="00000000">
        <w:rPr>
          <w:rtl w:val="0"/>
        </w:rPr>
        <w:t xml:space="preserve">Preguntas sobre la capa semántica</w:t>
      </w:r>
    </w:p>
    <w:p w:rsidR="00000000" w:rsidDel="00000000" w:rsidP="00000000" w:rsidRDefault="00000000" w:rsidRPr="00000000" w14:paraId="00000092">
      <w:pPr>
        <w:pStyle w:val="Heading2"/>
        <w:numPr>
          <w:ilvl w:val="0"/>
          <w:numId w:val="2"/>
        </w:numPr>
        <w:ind w:left="720" w:hanging="360"/>
        <w:rPr/>
      </w:pPr>
      <w:bookmarkStart w:colFirst="0" w:colLast="0" w:name="_7exxzgiwxb11" w:id="16"/>
      <w:bookmarkEnd w:id="16"/>
      <w:r w:rsidDel="00000000" w:rsidR="00000000" w:rsidRPr="00000000">
        <w:rPr>
          <w:rtl w:val="0"/>
        </w:rPr>
        <w:t xml:space="preserve">¿Cuál es el producto más vendido (gross_sales)? ¿A qué marca (brand) pertenece? ¿A qué categoría? ¿Cuántos ingresos (net sales) ha proporcionado? Asumiremos todos los importes están en EUR.</w:t>
      </w:r>
    </w:p>
    <w:p w:rsidR="00000000" w:rsidDel="00000000" w:rsidP="00000000" w:rsidRDefault="00000000" w:rsidRPr="00000000" w14:paraId="00000093">
      <w:pPr>
        <w:ind w:left="720" w:firstLine="0"/>
        <w:rPr/>
      </w:pPr>
      <w:r w:rsidDel="00000000" w:rsidR="00000000" w:rsidRPr="00000000">
        <w:rPr>
          <w:rtl w:val="0"/>
        </w:rPr>
      </w:r>
    </w:p>
    <w:tbl>
      <w:tblPr>
        <w:tblStyle w:val="Table7"/>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 la pregunta realmente es: el producto más vendido (max productos_vendidos):</w:t>
            </w:r>
          </w:p>
          <w:p w:rsidR="00000000" w:rsidDel="00000000" w:rsidP="00000000" w:rsidRDefault="00000000" w:rsidRPr="00000000" w14:paraId="00000095">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brand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96">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total_products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productos_vendidos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97">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sum_ventas_brutas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98">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sum_ventas_netas</w:t>
            </w:r>
          </w:p>
          <w:p w:rsidR="00000000" w:rsidDel="00000000" w:rsidP="00000000" w:rsidRDefault="00000000" w:rsidRPr="00000000" w14:paraId="00000099">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r w:rsidDel="00000000" w:rsidR="00000000" w:rsidRPr="00000000">
              <w:rPr>
                <w:rtl w:val="0"/>
              </w:rPr>
            </w:r>
          </w:p>
          <w:p w:rsidR="00000000" w:rsidDel="00000000" w:rsidP="00000000" w:rsidRDefault="00000000" w:rsidRPr="00000000" w14:paraId="0000009A">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brand</w:t>
            </w:r>
          </w:p>
          <w:p w:rsidR="00000000" w:rsidDel="00000000" w:rsidP="00000000" w:rsidRDefault="00000000" w:rsidRPr="00000000" w14:paraId="0000009B">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total_products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9C">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D">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9E">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 la pregunta realmente es: el producto que más ventas brutas generó (max sum_ventas_brutas):</w:t>
            </w:r>
          </w:p>
          <w:p w:rsidR="00000000" w:rsidDel="00000000" w:rsidP="00000000" w:rsidRDefault="00000000" w:rsidRPr="00000000" w14:paraId="0000009F">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brand</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A0">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total_products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productos_vendidos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A1">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sum_ventas_brutas</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A2">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   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sum_ventas_netas</w:t>
            </w:r>
          </w:p>
          <w:p w:rsidR="00000000" w:rsidDel="00000000" w:rsidP="00000000" w:rsidRDefault="00000000" w:rsidRPr="00000000" w14:paraId="000000A3">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r w:rsidDel="00000000" w:rsidR="00000000" w:rsidRPr="00000000">
              <w:rPr>
                <w:rtl w:val="0"/>
              </w:rPr>
            </w:r>
          </w:p>
          <w:p w:rsidR="00000000" w:rsidDel="00000000" w:rsidP="00000000" w:rsidRDefault="00000000" w:rsidRPr="00000000" w14:paraId="000000A4">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category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brand</w:t>
            </w:r>
          </w:p>
          <w:p w:rsidR="00000000" w:rsidDel="00000000" w:rsidP="00000000" w:rsidRDefault="00000000" w:rsidRPr="00000000" w14:paraId="000000A5">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A6">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A7">
      <w:pPr>
        <w:pStyle w:val="Heading2"/>
        <w:ind w:left="0" w:firstLine="0"/>
        <w:rPr>
          <w:sz w:val="20"/>
          <w:szCs w:val="20"/>
        </w:rPr>
      </w:pPr>
      <w:bookmarkStart w:colFirst="0" w:colLast="0" w:name="_ft137m1xs1be" w:id="17"/>
      <w:bookmarkEnd w:id="17"/>
      <w:r w:rsidDel="00000000" w:rsidR="00000000" w:rsidRPr="00000000">
        <w:rPr>
          <w:color w:val="666666"/>
          <w:sz w:val="22"/>
          <w:szCs w:val="22"/>
          <w:rtl w:val="0"/>
        </w:rPr>
        <w:t xml:space="preserve">El producto más veces vendido es el “Jeans” “Wrangler Men’s Premium” ya que ha vendido 53 veces.</w:t>
      </w:r>
      <w:r w:rsidDel="00000000" w:rsidR="00000000" w:rsidRPr="00000000">
        <w:rPr>
          <w:rtl w:val="0"/>
        </w:rPr>
      </w:r>
    </w:p>
    <w:p w:rsidR="00000000" w:rsidDel="00000000" w:rsidP="00000000" w:rsidRDefault="00000000" w:rsidRPr="00000000" w14:paraId="000000A8">
      <w:pPr>
        <w:pStyle w:val="Heading2"/>
        <w:ind w:left="0" w:firstLine="0"/>
        <w:rPr>
          <w:sz w:val="2"/>
          <w:szCs w:val="2"/>
        </w:rPr>
      </w:pPr>
      <w:bookmarkStart w:colFirst="0" w:colLast="0" w:name="_oufxs8czfdga" w:id="18"/>
      <w:bookmarkEnd w:id="18"/>
      <w:r w:rsidDel="00000000" w:rsidR="00000000" w:rsidRPr="00000000">
        <w:rPr>
          <w:sz w:val="2"/>
          <w:szCs w:val="2"/>
        </w:rPr>
        <w:drawing>
          <wp:inline distB="114300" distT="114300" distL="114300" distR="114300">
            <wp:extent cx="6836400" cy="368300"/>
            <wp:effectExtent b="0" l="0" r="0" t="0"/>
            <wp:docPr id="2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836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ind w:left="0" w:firstLine="0"/>
        <w:rPr/>
      </w:pPr>
      <w:bookmarkStart w:colFirst="0" w:colLast="0" w:name="_6zs7ab3a5k9r" w:id="19"/>
      <w:bookmarkEnd w:id="19"/>
      <w:r w:rsidDel="00000000" w:rsidR="00000000" w:rsidRPr="00000000">
        <w:rPr>
          <w:color w:val="666666"/>
          <w:sz w:val="22"/>
          <w:szCs w:val="22"/>
          <w:rtl w:val="0"/>
        </w:rPr>
        <w:t xml:space="preserve">El producto con más ingresos brutos es el “Outwear &amp; Coat” “Canada Goose Men’s The Chat…” ya que ha generado un total de 10595 EUR de ingresos brutos con solo 13 productos vendidos.</w:t>
      </w:r>
      <w:r w:rsidDel="00000000" w:rsidR="00000000" w:rsidRPr="00000000">
        <w:rPr>
          <w:rtl w:val="0"/>
        </w:rPr>
      </w:r>
    </w:p>
    <w:p w:rsidR="00000000" w:rsidDel="00000000" w:rsidP="00000000" w:rsidRDefault="00000000" w:rsidRPr="00000000" w14:paraId="000000AA">
      <w:pPr>
        <w:pStyle w:val="Heading2"/>
        <w:ind w:left="0" w:firstLine="0"/>
        <w:rPr/>
      </w:pPr>
      <w:bookmarkStart w:colFirst="0" w:colLast="0" w:name="_ckziw6avel3q" w:id="20"/>
      <w:bookmarkEnd w:id="20"/>
      <w:r w:rsidDel="00000000" w:rsidR="00000000" w:rsidRPr="00000000">
        <w:rPr/>
        <w:drawing>
          <wp:inline distB="114300" distT="114300" distL="114300" distR="114300">
            <wp:extent cx="6836400" cy="355600"/>
            <wp:effectExtent b="0" l="0" r="0" t="0"/>
            <wp:docPr id="1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8364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numPr>
          <w:ilvl w:val="0"/>
          <w:numId w:val="2"/>
        </w:numPr>
        <w:ind w:left="720" w:hanging="360"/>
        <w:rPr/>
      </w:pPr>
      <w:bookmarkStart w:colFirst="0" w:colLast="0" w:name="_m6t6j0vyw6m4" w:id="21"/>
      <w:bookmarkEnd w:id="21"/>
      <w:r w:rsidDel="00000000" w:rsidR="00000000" w:rsidRPr="00000000">
        <w:rPr>
          <w:rtl w:val="0"/>
        </w:rPr>
        <w:t xml:space="preserve">¿Quién es el mejor cliente? ¿Cuántos ingresos ha generado? Utilizar indicador net_sales </w:t>
      </w:r>
    </w:p>
    <w:p w:rsidR="00000000" w:rsidDel="00000000" w:rsidP="00000000" w:rsidRDefault="00000000" w:rsidRPr="00000000" w14:paraId="000000AC">
      <w:pPr>
        <w:ind w:left="720" w:firstLine="0"/>
        <w:rPr>
          <w:sz w:val="18"/>
          <w:szCs w:val="18"/>
        </w:rPr>
      </w:pPr>
      <w:r w:rsidDel="00000000" w:rsidR="00000000" w:rsidRPr="00000000">
        <w:rPr>
          <w:rtl w:val="0"/>
        </w:rPr>
      </w:r>
    </w:p>
    <w:tbl>
      <w:tblPr>
        <w:tblStyle w:val="Table8"/>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full_name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sum_net_sales</w:t>
            </w:r>
          </w:p>
          <w:p w:rsidR="00000000" w:rsidDel="00000000" w:rsidP="00000000" w:rsidRDefault="00000000" w:rsidRPr="00000000" w14:paraId="000000AE">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p>
          <w:p w:rsidR="00000000" w:rsidDel="00000000" w:rsidP="00000000" w:rsidRDefault="00000000" w:rsidRPr="00000000" w14:paraId="000000AF">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full_name</w:t>
            </w:r>
          </w:p>
          <w:p w:rsidR="00000000" w:rsidDel="00000000" w:rsidP="00000000" w:rsidRDefault="00000000" w:rsidRPr="00000000" w14:paraId="000000B0">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B1">
            <w:pPr>
              <w:widowControl w:val="0"/>
              <w:shd w:fill="ffffff" w:val="clear"/>
              <w:spacing w:before="0" w:line="320" w:lineRule="auto"/>
              <w:ind w:left="0" w:firstLine="0"/>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B2">
      <w:pPr>
        <w:pStyle w:val="Heading2"/>
        <w:ind w:firstLine="720"/>
        <w:jc w:val="center"/>
        <w:rPr/>
      </w:pPr>
      <w:bookmarkStart w:colFirst="0" w:colLast="0" w:name="_svuyovxwt0w1" w:id="22"/>
      <w:bookmarkEnd w:id="22"/>
      <w:r w:rsidDel="00000000" w:rsidR="00000000" w:rsidRPr="00000000">
        <w:rPr/>
        <w:drawing>
          <wp:inline distB="114300" distT="114300" distL="114300" distR="114300">
            <wp:extent cx="5629275" cy="542925"/>
            <wp:effectExtent b="0" l="0" r="0" t="0"/>
            <wp:docPr id="3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6292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numPr>
          <w:ilvl w:val="0"/>
          <w:numId w:val="2"/>
        </w:numPr>
        <w:ind w:left="720" w:hanging="360"/>
        <w:rPr/>
      </w:pPr>
      <w:bookmarkStart w:colFirst="0" w:colLast="0" w:name="_oxgy98a7zbmv" w:id="23"/>
      <w:bookmarkEnd w:id="23"/>
      <w:r w:rsidDel="00000000" w:rsidR="00000000" w:rsidRPr="00000000">
        <w:rPr>
          <w:rtl w:val="0"/>
        </w:rPr>
        <w:t xml:space="preserve">¿Qué año ha sido el que “theLook” ha ingresado más? Utilizar indicador net_sales</w:t>
      </w:r>
    </w:p>
    <w:p w:rsidR="00000000" w:rsidDel="00000000" w:rsidP="00000000" w:rsidRDefault="00000000" w:rsidRPr="00000000" w14:paraId="000000B4">
      <w:pPr>
        <w:ind w:left="0" w:firstLine="0"/>
        <w:rPr>
          <w:sz w:val="18"/>
          <w:szCs w:val="18"/>
        </w:rPr>
      </w:pPr>
      <w:r w:rsidDel="00000000" w:rsidR="00000000" w:rsidRPr="00000000">
        <w:rPr>
          <w:rtl w:val="0"/>
        </w:rPr>
      </w:r>
    </w:p>
    <w:tbl>
      <w:tblPr>
        <w:tblStyle w:val="Table9"/>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sum_net_sales</w:t>
            </w:r>
          </w:p>
          <w:p w:rsidR="00000000" w:rsidDel="00000000" w:rsidP="00000000" w:rsidRDefault="00000000" w:rsidRPr="00000000" w14:paraId="000000B6">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p>
          <w:p w:rsidR="00000000" w:rsidDel="00000000" w:rsidP="00000000" w:rsidRDefault="00000000" w:rsidRPr="00000000" w14:paraId="000000B7">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year</w:t>
            </w:r>
          </w:p>
          <w:p w:rsidR="00000000" w:rsidDel="00000000" w:rsidP="00000000" w:rsidRDefault="00000000" w:rsidRPr="00000000" w14:paraId="000000B8">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net_sales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B9">
            <w:pPr>
              <w:widowControl w:val="0"/>
              <w:shd w:fill="ffffff" w:val="clear"/>
              <w:spacing w:before="0" w:line="320" w:lineRule="auto"/>
              <w:ind w:left="0" w:firstLine="0"/>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BA">
      <w:pPr>
        <w:pStyle w:val="Heading2"/>
        <w:ind w:left="0" w:firstLine="0"/>
        <w:jc w:val="center"/>
        <w:rPr/>
      </w:pPr>
      <w:bookmarkStart w:colFirst="0" w:colLast="0" w:name="_w3glfqokajhu" w:id="24"/>
      <w:bookmarkEnd w:id="24"/>
      <w:r w:rsidDel="00000000" w:rsidR="00000000" w:rsidRPr="00000000">
        <w:rPr/>
        <w:drawing>
          <wp:inline distB="114300" distT="114300" distL="114300" distR="114300">
            <wp:extent cx="3695700" cy="523875"/>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95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numPr>
          <w:ilvl w:val="0"/>
          <w:numId w:val="2"/>
        </w:numPr>
        <w:ind w:left="720" w:hanging="360"/>
        <w:rPr/>
      </w:pPr>
      <w:bookmarkStart w:colFirst="0" w:colLast="0" w:name="_7c8vko1444as" w:id="25"/>
      <w:bookmarkEnd w:id="25"/>
      <w:r w:rsidDel="00000000" w:rsidR="00000000" w:rsidRPr="00000000">
        <w:rPr>
          <w:rtl w:val="0"/>
        </w:rPr>
        <w:t xml:space="preserve">¿Cuántos clientes únicos tiene “theLook”? </w:t>
      </w:r>
    </w:p>
    <w:p w:rsidR="00000000" w:rsidDel="00000000" w:rsidP="00000000" w:rsidRDefault="00000000" w:rsidRPr="00000000" w14:paraId="000000BC">
      <w:pPr>
        <w:ind w:left="720" w:firstLine="0"/>
        <w:rPr>
          <w:sz w:val="18"/>
          <w:szCs w:val="18"/>
        </w:rPr>
      </w:pPr>
      <w:r w:rsidDel="00000000" w:rsidR="00000000" w:rsidRPr="00000000">
        <w:rPr>
          <w:rtl w:val="0"/>
        </w:rPr>
      </w:r>
    </w:p>
    <w:tbl>
      <w:tblPr>
        <w:tblStyle w:val="Table10"/>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email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clientes_unicos</w:t>
            </w:r>
          </w:p>
          <w:p w:rsidR="00000000" w:rsidDel="00000000" w:rsidP="00000000" w:rsidRDefault="00000000" w:rsidRPr="00000000" w14:paraId="000000BE">
            <w:pPr>
              <w:widowControl w:val="0"/>
              <w:shd w:fill="ffffff" w:val="clear"/>
              <w:spacing w:before="0" w:line="320" w:lineRule="auto"/>
              <w:ind w:left="0" w:firstLine="0"/>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BF">
      <w:pPr>
        <w:pStyle w:val="Heading2"/>
        <w:ind w:left="0" w:firstLine="0"/>
        <w:jc w:val="center"/>
        <w:rPr/>
      </w:pPr>
      <w:bookmarkStart w:colFirst="0" w:colLast="0" w:name="_pjfci46n8m07" w:id="26"/>
      <w:bookmarkEnd w:id="26"/>
      <w:r w:rsidDel="00000000" w:rsidR="00000000" w:rsidRPr="00000000">
        <w:rPr/>
        <w:drawing>
          <wp:inline distB="114300" distT="114300" distL="114300" distR="114300">
            <wp:extent cx="1809750" cy="5048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09750" cy="504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numPr>
          <w:ilvl w:val="0"/>
          <w:numId w:val="2"/>
        </w:numPr>
        <w:ind w:left="720" w:hanging="360"/>
        <w:rPr/>
      </w:pPr>
      <w:bookmarkStart w:colFirst="0" w:colLast="0" w:name="_umkozkw7ndw9" w:id="27"/>
      <w:bookmarkEnd w:id="27"/>
      <w:r w:rsidDel="00000000" w:rsidR="00000000" w:rsidRPr="00000000">
        <w:rPr>
          <w:rtl w:val="0"/>
        </w:rPr>
        <w:t xml:space="preserve">¿Cuál es el promedio en días entre creación y envío, creación y entrega, y entre envío y entrega de los pedidos? En caso “theLook” quiera optimizar el tiempo total del pedido, ¿en qué proceso de la cadena de envío debería invertir recursos para mejorar?</w:t>
      </w:r>
    </w:p>
    <w:p w:rsidR="00000000" w:rsidDel="00000000" w:rsidP="00000000" w:rsidRDefault="00000000" w:rsidRPr="00000000" w14:paraId="000000C1">
      <w:pPr>
        <w:ind w:left="720" w:firstLine="0"/>
        <w:rPr/>
      </w:pPr>
      <w:r w:rsidDel="00000000" w:rsidR="00000000" w:rsidRPr="00000000">
        <w:rPr>
          <w:rtl w:val="0"/>
        </w:rPr>
      </w:r>
    </w:p>
    <w:tbl>
      <w:tblPr>
        <w:tblStyle w:val="Table11"/>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days_from_creation_to_shipment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creacion_envio</w:t>
            </w:r>
          </w:p>
          <w:p w:rsidR="00000000" w:rsidDel="00000000" w:rsidP="00000000" w:rsidRDefault="00000000" w:rsidRPr="00000000" w14:paraId="000000C3">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days_from_creation_to_delivery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creacion_entrega</w:t>
            </w:r>
          </w:p>
          <w:p w:rsidR="00000000" w:rsidDel="00000000" w:rsidP="00000000" w:rsidRDefault="00000000" w:rsidRPr="00000000" w14:paraId="000000C4">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days_from_shipment_to_delivery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envio_entrega</w:t>
            </w:r>
          </w:p>
          <w:p w:rsidR="00000000" w:rsidDel="00000000" w:rsidP="00000000" w:rsidRDefault="00000000" w:rsidRPr="00000000" w14:paraId="000000C5">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lasalle-albert-ripoll.caso_practico.V_SALES_SEMANTIC_LAYER</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C6">
      <w:pPr>
        <w:pStyle w:val="Heading2"/>
        <w:ind w:left="0" w:firstLine="0"/>
        <w:rPr>
          <w:color w:val="666666"/>
          <w:sz w:val="22"/>
          <w:szCs w:val="22"/>
        </w:rPr>
      </w:pPr>
      <w:bookmarkStart w:colFirst="0" w:colLast="0" w:name="_63xzedhlv1hc" w:id="28"/>
      <w:bookmarkEnd w:id="28"/>
      <w:r w:rsidDel="00000000" w:rsidR="00000000" w:rsidRPr="00000000">
        <w:rPr>
          <w:color w:val="666666"/>
          <w:sz w:val="22"/>
          <w:szCs w:val="22"/>
          <w:rtl w:val="0"/>
        </w:rPr>
        <w:t xml:space="preserve">De promedio los tiempos de</w:t>
      </w:r>
    </w:p>
    <w:p w:rsidR="00000000" w:rsidDel="00000000" w:rsidP="00000000" w:rsidRDefault="00000000" w:rsidRPr="00000000" w14:paraId="000000C7">
      <w:pPr>
        <w:pStyle w:val="Heading2"/>
        <w:ind w:left="0" w:firstLine="0"/>
        <w:rPr>
          <w:color w:val="666666"/>
          <w:sz w:val="22"/>
          <w:szCs w:val="22"/>
        </w:rPr>
      </w:pPr>
      <w:bookmarkStart w:colFirst="0" w:colLast="0" w:name="_yqt4ijjmsx9k" w:id="29"/>
      <w:bookmarkEnd w:id="29"/>
      <w:r w:rsidDel="00000000" w:rsidR="00000000" w:rsidRPr="00000000">
        <w:rPr>
          <w:color w:val="666666"/>
          <w:sz w:val="22"/>
          <w:szCs w:val="22"/>
          <w:rtl w:val="0"/>
        </w:rPr>
        <w:t xml:space="preserve">• </w:t>
      </w:r>
      <w:r w:rsidDel="00000000" w:rsidR="00000000" w:rsidRPr="00000000">
        <w:rPr>
          <w:color w:val="666666"/>
          <w:sz w:val="22"/>
          <w:szCs w:val="22"/>
          <w:rtl w:val="0"/>
        </w:rPr>
        <w:t xml:space="preserve">Compra a Creación del Envío son de 1 día: Esta etapa implica el tiempo desde que se realiza la compra hasta que se genera la etiqueta de envío. Aquí se podría evaluar si hay posibles demoras en la confirmación del pedido, en la preparación del producto para el envío o en la generación de la etiqueta de envío. Mejorar la eficiencia en estas áreas podría reducir este tiempo.</w:t>
      </w:r>
    </w:p>
    <w:p w:rsidR="00000000" w:rsidDel="00000000" w:rsidP="00000000" w:rsidRDefault="00000000" w:rsidRPr="00000000" w14:paraId="000000C8">
      <w:pPr>
        <w:rPr/>
      </w:pPr>
      <w:r w:rsidDel="00000000" w:rsidR="00000000" w:rsidRPr="00000000">
        <w:rPr>
          <w:rtl w:val="0"/>
        </w:rPr>
        <w:t xml:space="preserve">• Envío hasta Entrega son de 2 días: Esta etapa implica el tiempo desde que el paquete se envía hasta que se entrega al destinatario. Aquí se podría evaluar la eficiencia de las opciones de transporte y logística, así como la velocidad de procesamiento en los centros de distribución y los tiempos de tránsito. Mejorar la eficiencia en estas áreas podría acortar este período.</w:t>
      </w:r>
    </w:p>
    <w:p w:rsidR="00000000" w:rsidDel="00000000" w:rsidP="00000000" w:rsidRDefault="00000000" w:rsidRPr="00000000" w14:paraId="000000C9">
      <w:pPr>
        <w:pStyle w:val="Heading1"/>
        <w:ind w:left="0" w:firstLine="0"/>
        <w:jc w:val="center"/>
        <w:rPr/>
      </w:pPr>
      <w:bookmarkStart w:colFirst="0" w:colLast="0" w:name="_jdci897ex2nq" w:id="30"/>
      <w:bookmarkEnd w:id="30"/>
      <w:r w:rsidDel="00000000" w:rsidR="00000000" w:rsidRPr="00000000">
        <w:rPr/>
        <w:drawing>
          <wp:inline distB="114300" distT="114300" distL="114300" distR="114300">
            <wp:extent cx="4171950" cy="5334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719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En el análisis resulta sorprendente que los tiempos de creación hasta envío más los tiempos de envío hasta la entrega no sean iguales al tiempo total del envío a la entrega (1+2=3,5). Eso es debido a que los resultados son aproximados porque en el análisis los valores han perdido precisión al redondearlos a días enteros. Además puede ser que algunos paquetes se hayan enviado pero no se hayan llegado a entregar por lo que se podría tener un desajuste de valores nulos entre las distintas columnas. Por ejemplo valores nulos en envío_entrega y creación_entrega pero no nulos en creación_envío.</w:t>
      </w:r>
      <w:r w:rsidDel="00000000" w:rsidR="00000000" w:rsidRPr="00000000">
        <w:rPr>
          <w:rtl w:val="0"/>
        </w:rPr>
      </w:r>
    </w:p>
    <w:p w:rsidR="00000000" w:rsidDel="00000000" w:rsidP="00000000" w:rsidRDefault="00000000" w:rsidRPr="00000000" w14:paraId="000000CB">
      <w:pPr>
        <w:pStyle w:val="Heading1"/>
        <w:ind w:left="0" w:firstLine="0"/>
        <w:rPr/>
      </w:pPr>
      <w:bookmarkStart w:colFirst="0" w:colLast="0" w:name="_tc52oka2s85j" w:id="31"/>
      <w:bookmarkEnd w:id="31"/>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ind w:left="0" w:firstLine="0"/>
        <w:rPr/>
      </w:pPr>
      <w:bookmarkStart w:colFirst="0" w:colLast="0" w:name="_8zjqgi5f92wr" w:id="32"/>
      <w:bookmarkEnd w:id="32"/>
      <w:r w:rsidDel="00000000" w:rsidR="00000000" w:rsidRPr="00000000">
        <w:rPr>
          <w:rtl w:val="0"/>
        </w:rPr>
        <w:t xml:space="preserve">Implementación de dashboard en preset, que permite generar conocimiento</w:t>
      </w:r>
    </w:p>
    <w:p w:rsidR="00000000" w:rsidDel="00000000" w:rsidP="00000000" w:rsidRDefault="00000000" w:rsidRPr="00000000" w14:paraId="000000CD">
      <w:pPr>
        <w:pStyle w:val="Heading2"/>
        <w:numPr>
          <w:ilvl w:val="0"/>
          <w:numId w:val="1"/>
        </w:numPr>
        <w:ind w:left="720" w:hanging="360"/>
        <w:rPr/>
      </w:pPr>
      <w:bookmarkStart w:colFirst="0" w:colLast="0" w:name="_x48esyin3wle" w:id="33"/>
      <w:bookmarkEnd w:id="33"/>
      <w:r w:rsidDel="00000000" w:rsidR="00000000" w:rsidRPr="00000000">
        <w:rPr>
          <w:rtl w:val="0"/>
        </w:rPr>
        <w:t xml:space="preserve">¿El negocio prospera? Mostrar a nivel temporal la evolución de ingresos.</w:t>
      </w:r>
    </w:p>
    <w:p w:rsidR="00000000" w:rsidDel="00000000" w:rsidP="00000000" w:rsidRDefault="00000000" w:rsidRPr="00000000" w14:paraId="000000CE">
      <w:pPr>
        <w:ind w:left="720" w:firstLine="0"/>
        <w:rPr/>
      </w:pPr>
      <w:r w:rsidDel="00000000" w:rsidR="00000000" w:rsidRPr="00000000">
        <w:rPr>
          <w:rtl w:val="0"/>
        </w:rPr>
      </w:r>
    </w:p>
    <w:tbl>
      <w:tblPr>
        <w:tblStyle w:val="Table12"/>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D0">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DATE_TRUNC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time_id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MONTH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--trunca la columna time_id al primer día del mes, lo que te permite agrupar por mes.</w:t>
            </w:r>
          </w:p>
          <w:p w:rsidR="00000000" w:rsidDel="00000000" w:rsidP="00000000" w:rsidRDefault="00000000" w:rsidRPr="00000000" w14:paraId="000000D1">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--calcula la suma de las ventas brutas para cada mes.</w:t>
            </w:r>
          </w:p>
          <w:p w:rsidR="00000000" w:rsidDel="00000000" w:rsidP="00000000" w:rsidRDefault="00000000" w:rsidRPr="00000000" w14:paraId="000000D2">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D3">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`lasalle-albert-ripoll.caso_practico.FT_SALES`</w:t>
            </w:r>
          </w:p>
          <w:p w:rsidR="00000000" w:rsidDel="00000000" w:rsidP="00000000" w:rsidRDefault="00000000" w:rsidRPr="00000000" w14:paraId="000000D4">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agrupa los resultados por mes.</w:t>
            </w:r>
          </w:p>
          <w:p w:rsidR="00000000" w:rsidDel="00000000" w:rsidP="00000000" w:rsidRDefault="00000000" w:rsidRPr="00000000" w14:paraId="000000D5">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month</w:t>
            </w:r>
          </w:p>
          <w:p w:rsidR="00000000" w:rsidDel="00000000" w:rsidP="00000000" w:rsidRDefault="00000000" w:rsidRPr="00000000" w14:paraId="000000D6">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ordena los resultados en orden cronológico.</w:t>
            </w:r>
          </w:p>
          <w:p w:rsidR="00000000" w:rsidDel="00000000" w:rsidP="00000000" w:rsidRDefault="00000000" w:rsidRPr="00000000" w14:paraId="000000D7">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D8">
      <w:pPr>
        <w:pStyle w:val="Heading2"/>
        <w:ind w:left="0" w:firstLine="0"/>
        <w:rPr/>
      </w:pPr>
      <w:bookmarkStart w:colFirst="0" w:colLast="0" w:name="_hsadvgtr20nb" w:id="34"/>
      <w:bookmarkEnd w:id="34"/>
      <w:r w:rsidDel="00000000" w:rsidR="00000000" w:rsidRPr="00000000">
        <w:rPr>
          <w:color w:val="666666"/>
          <w:sz w:val="22"/>
          <w:szCs w:val="22"/>
          <w:rtl w:val="0"/>
        </w:rPr>
        <w:t xml:space="preserve">A pesar del bajón del último mes, el negocio prospera.</w:t>
      </w:r>
      <w:r w:rsidDel="00000000" w:rsidR="00000000" w:rsidRPr="00000000">
        <w:rPr>
          <w:color w:val="666666"/>
          <w:sz w:val="22"/>
          <w:szCs w:val="22"/>
        </w:rPr>
        <w:drawing>
          <wp:inline distB="114300" distT="114300" distL="114300" distR="114300">
            <wp:extent cx="6836400" cy="1193800"/>
            <wp:effectExtent b="0" l="0" r="0" t="0"/>
            <wp:docPr id="2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836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ind w:firstLine="720"/>
        <w:jc w:val="center"/>
        <w:rPr>
          <w:color w:val="0000ff"/>
          <w:sz w:val="20"/>
          <w:szCs w:val="20"/>
        </w:rPr>
      </w:pPr>
      <w:bookmarkStart w:colFirst="0" w:colLast="0" w:name="_cdokarobtq09" w:id="35"/>
      <w:bookmarkEnd w:id="35"/>
      <w:r w:rsidDel="00000000" w:rsidR="00000000" w:rsidRPr="00000000">
        <w:rPr>
          <w:color w:val="0000ff"/>
          <w:sz w:val="20"/>
          <w:szCs w:val="20"/>
          <w:rtl w:val="0"/>
        </w:rPr>
        <w:t xml:space="preserve">Ingresos totales por mes vs mes</w:t>
      </w:r>
    </w:p>
    <w:p w:rsidR="00000000" w:rsidDel="00000000" w:rsidP="00000000" w:rsidRDefault="00000000" w:rsidRPr="00000000" w14:paraId="000000DA">
      <w:pPr>
        <w:rPr>
          <w:color w:val="000000"/>
        </w:rPr>
      </w:pPr>
      <w:r w:rsidDel="00000000" w:rsidR="00000000" w:rsidRPr="00000000">
        <w:rPr>
          <w:color w:val="000000"/>
          <w:rtl w:val="0"/>
        </w:rPr>
        <w:t xml:space="preserve">Con preset:</w:t>
      </w:r>
    </w:p>
    <w:tbl>
      <w:tblPr>
        <w:tblStyle w:val="Table13"/>
        <w:tblW w:w="10781.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1"/>
        <w:tblGridChange w:id="0">
          <w:tblGrid>
            <w:gridCol w:w="107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color w:val="000000"/>
              </w:rPr>
            </w:pPr>
            <w:r w:rsidDel="00000000" w:rsidR="00000000" w:rsidRPr="00000000">
              <w:rPr/>
              <w:drawing>
                <wp:inline distB="114300" distT="114300" distL="114300" distR="114300">
                  <wp:extent cx="1123950" cy="304800"/>
                  <wp:effectExtent b="0" l="0" r="0" t="0"/>
                  <wp:docPr id="2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123950" cy="304800"/>
                          </a:xfrm>
                          <a:prstGeom prst="rect"/>
                          <a:ln/>
                        </pic:spPr>
                      </pic:pic>
                    </a:graphicData>
                  </a:graphic>
                </wp:inline>
              </w:drawing>
            </w:r>
            <w:r w:rsidDel="00000000" w:rsidR="00000000" w:rsidRPr="00000000">
              <w:rPr/>
              <w:drawing>
                <wp:inline distB="114300" distT="114300" distL="114300" distR="114300">
                  <wp:extent cx="2009775" cy="434975"/>
                  <wp:effectExtent b="0" l="0" r="0" t="0"/>
                  <wp:docPr id="3" name="image8.png"/>
                  <a:graphic>
                    <a:graphicData uri="http://schemas.openxmlformats.org/drawingml/2006/picture">
                      <pic:pic>
                        <pic:nvPicPr>
                          <pic:cNvPr id="0" name="image8.png"/>
                          <pic:cNvPicPr preferRelativeResize="0"/>
                        </pic:nvPicPr>
                        <pic:blipFill>
                          <a:blip r:embed="rId14"/>
                          <a:srcRect b="71635" l="0" r="0" t="0"/>
                          <a:stretch>
                            <a:fillRect/>
                          </a:stretch>
                        </pic:blipFill>
                        <pic:spPr>
                          <a:xfrm>
                            <a:off x="0" y="0"/>
                            <a:ext cx="2009775" cy="434975"/>
                          </a:xfrm>
                          <a:prstGeom prst="rect"/>
                          <a:ln/>
                        </pic:spPr>
                      </pic:pic>
                    </a:graphicData>
                  </a:graphic>
                </wp:inline>
              </w:drawing>
            </w:r>
            <w:r w:rsidDel="00000000" w:rsidR="00000000" w:rsidRPr="00000000">
              <w:rPr/>
              <w:drawing>
                <wp:inline distB="114300" distT="114300" distL="114300" distR="114300">
                  <wp:extent cx="2009775" cy="584200"/>
                  <wp:effectExtent b="0" l="0" r="0" t="0"/>
                  <wp:docPr id="11" name="image8.png"/>
                  <a:graphic>
                    <a:graphicData uri="http://schemas.openxmlformats.org/drawingml/2006/picture">
                      <pic:pic>
                        <pic:nvPicPr>
                          <pic:cNvPr id="0" name="image8.png"/>
                          <pic:cNvPicPr preferRelativeResize="0"/>
                        </pic:nvPicPr>
                        <pic:blipFill>
                          <a:blip r:embed="rId14"/>
                          <a:srcRect b="0" l="0" r="0" t="61904"/>
                          <a:stretch>
                            <a:fillRect/>
                          </a:stretch>
                        </pic:blipFill>
                        <pic:spPr>
                          <a:xfrm>
                            <a:off x="0" y="0"/>
                            <a:ext cx="2009775" cy="58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6838950" cy="3468687"/>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38950" cy="346868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numPr>
          <w:ilvl w:val="0"/>
          <w:numId w:val="1"/>
        </w:numPr>
        <w:ind w:left="720" w:hanging="360"/>
        <w:rPr/>
      </w:pPr>
      <w:bookmarkStart w:colFirst="0" w:colLast="0" w:name="_m8pjcayzj3gd" w:id="36"/>
      <w:bookmarkEnd w:id="36"/>
      <w:r w:rsidDel="00000000" w:rsidR="00000000" w:rsidRPr="00000000">
        <w:rPr>
          <w:rtl w:val="0"/>
        </w:rPr>
        <w:t xml:space="preserve">¿Qué tipología de productos debemos posicionar más en la web? Mostrar los ingresos por categoría de producto, con un gráfico que permita visualizar la distribución.</w:t>
      </w:r>
    </w:p>
    <w:tbl>
      <w:tblPr>
        <w:tblStyle w:val="Table14"/>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E2">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P.category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3">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S.gross_sales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--suma las ventas brutas para cada categoría de productos.</w:t>
            </w:r>
          </w:p>
          <w:p w:rsidR="00000000" w:rsidDel="00000000" w:rsidP="00000000" w:rsidRDefault="00000000" w:rsidRPr="00000000" w14:paraId="000000E4">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E5">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`lasalle-albert-ripoll.caso_practico.FT_SALES`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w:t>
            </w:r>
          </w:p>
          <w:p w:rsidR="00000000" w:rsidDel="00000000" w:rsidP="00000000" w:rsidRDefault="00000000" w:rsidRPr="00000000" w14:paraId="000000E6">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E7">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`lasalle-albert-ripoll.caso_practico.DT_PRODUCT`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--se utiliza para combinar las tablas FT_SALES y DT_PRODUCT mediante la columna product_id</w:t>
            </w:r>
          </w:p>
          <w:p w:rsidR="00000000" w:rsidDel="00000000" w:rsidP="00000000" w:rsidRDefault="00000000" w:rsidRPr="00000000" w14:paraId="000000E8">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ON</w:t>
            </w:r>
          </w:p>
          <w:p w:rsidR="00000000" w:rsidDel="00000000" w:rsidP="00000000" w:rsidRDefault="00000000" w:rsidRPr="00000000" w14:paraId="000000E9">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S.product_id</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00000"/>
                <w:sz w:val="18"/>
                <w:szCs w:val="18"/>
                <w:rtl w:val="0"/>
              </w:rPr>
              <w:t xml:space="preserve">P.product_id</w:t>
            </w:r>
          </w:p>
          <w:p w:rsidR="00000000" w:rsidDel="00000000" w:rsidP="00000000" w:rsidRDefault="00000000" w:rsidRPr="00000000" w14:paraId="000000EA">
            <w:pPr>
              <w:widowControl w:val="0"/>
              <w:shd w:fill="ffffff" w:val="clear"/>
              <w:spacing w:before="0" w:line="320" w:lineRule="auto"/>
              <w:ind w:left="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--agrupa los resultados por la categoría de productos.</w:t>
            </w:r>
          </w:p>
          <w:p w:rsidR="00000000" w:rsidDel="00000000" w:rsidP="00000000" w:rsidRDefault="00000000" w:rsidRPr="00000000" w14:paraId="000000EB">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P.category</w:t>
            </w:r>
          </w:p>
          <w:p w:rsidR="00000000" w:rsidDel="00000000" w:rsidP="00000000" w:rsidRDefault="00000000" w:rsidRPr="00000000" w14:paraId="000000EC">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D">
            <w:pPr>
              <w:widowControl w:val="0"/>
              <w:shd w:fill="ffffff" w:val="clear"/>
              <w:spacing w:before="0" w:line="32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--ordena los resultados en orden descendente según las ventas totales.</w:t>
            </w:r>
            <w:r w:rsidDel="00000000" w:rsidR="00000000" w:rsidRPr="00000000">
              <w:rPr>
                <w:rtl w:val="0"/>
              </w:rPr>
            </w:r>
          </w:p>
        </w:tc>
      </w:tr>
    </w:tbl>
    <w:p w:rsidR="00000000" w:rsidDel="00000000" w:rsidP="00000000" w:rsidRDefault="00000000" w:rsidRPr="00000000" w14:paraId="000000EE">
      <w:pPr>
        <w:ind w:left="0" w:firstLine="0"/>
        <w:jc w:val="center"/>
        <w:rPr/>
      </w:pPr>
      <w:r w:rsidDel="00000000" w:rsidR="00000000" w:rsidRPr="00000000">
        <w:rPr>
          <w:rtl w:val="0"/>
        </w:rPr>
        <w:t xml:space="preserve">Los productos de “Outwear&amp;Coats” y “Jeans” son los productos que generan más de un millón de ingresos a la empresa.</w:t>
      </w:r>
      <w:r w:rsidDel="00000000" w:rsidR="00000000" w:rsidRPr="00000000">
        <w:rPr/>
        <w:drawing>
          <wp:inline distB="114300" distT="114300" distL="114300" distR="114300">
            <wp:extent cx="6836400" cy="1193800"/>
            <wp:effectExtent b="0" l="0" r="0" t="0"/>
            <wp:docPr id="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6836400" cy="1193800"/>
                    </a:xfrm>
                    <a:prstGeom prst="rect"/>
                    <a:ln/>
                  </pic:spPr>
                </pic:pic>
              </a:graphicData>
            </a:graphic>
          </wp:inline>
        </w:drawing>
      </w:r>
      <w:r w:rsidDel="00000000" w:rsidR="00000000" w:rsidRPr="00000000">
        <w:rPr>
          <w:color w:val="0000ff"/>
          <w:sz w:val="20"/>
          <w:szCs w:val="20"/>
          <w:rtl w:val="0"/>
        </w:rPr>
        <w:t xml:space="preserve">Ingresos totales por categoría de producto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2209800</wp:posOffset>
            </wp:positionV>
            <wp:extent cx="1357962" cy="390525"/>
            <wp:effectExtent b="0" l="0" r="0" t="0"/>
            <wp:wrapNone/>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57962" cy="390525"/>
                    </a:xfrm>
                    <a:prstGeom prst="rect"/>
                    <a:ln/>
                  </pic:spPr>
                </pic:pic>
              </a:graphicData>
            </a:graphic>
          </wp:anchor>
        </w:drawing>
      </w:r>
    </w:p>
    <w:tbl>
      <w:tblPr>
        <w:tblStyle w:val="Table15"/>
        <w:tblW w:w="106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0"/>
        <w:tblGridChange w:id="0">
          <w:tblGrid>
            <w:gridCol w:w="10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00"/>
                <w:sz w:val="24"/>
                <w:szCs w:val="24"/>
              </w:rPr>
              <w:drawing>
                <wp:inline distB="114300" distT="114300" distL="114300" distR="114300">
                  <wp:extent cx="1839578" cy="852488"/>
                  <wp:effectExtent b="0" l="0" r="0" t="0"/>
                  <wp:docPr id="1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1839578" cy="8524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247650</wp:posOffset>
                  </wp:positionV>
                  <wp:extent cx="775013" cy="237875"/>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75013" cy="237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485775</wp:posOffset>
                  </wp:positionV>
                  <wp:extent cx="1047750" cy="266700"/>
                  <wp:effectExtent b="0" l="0" r="0" t="0"/>
                  <wp:wrapNone/>
                  <wp:docPr id="1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047750" cy="266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247650</wp:posOffset>
                  </wp:positionV>
                  <wp:extent cx="1879913" cy="388025"/>
                  <wp:effectExtent b="0" l="0" r="0" t="0"/>
                  <wp:wrapNone/>
                  <wp:docPr id="2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879913" cy="388025"/>
                          </a:xfrm>
                          <a:prstGeom prst="rect"/>
                          <a:ln/>
                        </pic:spPr>
                      </pic:pic>
                    </a:graphicData>
                  </a:graphic>
                </wp:anchor>
              </w:drawing>
            </w:r>
          </w:p>
        </w:tc>
      </w:tr>
    </w:tbl>
    <w:p w:rsidR="00000000" w:rsidDel="00000000" w:rsidP="00000000" w:rsidRDefault="00000000" w:rsidRPr="00000000" w14:paraId="000000F0">
      <w:pPr>
        <w:pStyle w:val="Heading2"/>
        <w:ind w:firstLine="720"/>
        <w:rPr/>
      </w:pPr>
      <w:bookmarkStart w:colFirst="0" w:colLast="0" w:name="_nyfdgkd8ff6v" w:id="37"/>
      <w:bookmarkEnd w:id="37"/>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166688</wp:posOffset>
            </wp:positionV>
            <wp:extent cx="6972300" cy="3895698"/>
            <wp:effectExtent b="0" l="0" r="0" t="0"/>
            <wp:wrapNone/>
            <wp:docPr id="28" name="image20.png"/>
            <a:graphic>
              <a:graphicData uri="http://schemas.openxmlformats.org/drawingml/2006/picture">
                <pic:pic>
                  <pic:nvPicPr>
                    <pic:cNvPr id="0" name="image20.png"/>
                    <pic:cNvPicPr preferRelativeResize="0"/>
                  </pic:nvPicPr>
                  <pic:blipFill>
                    <a:blip r:embed="rId22"/>
                    <a:srcRect b="0" l="0" r="8054" t="0"/>
                    <a:stretch>
                      <a:fillRect/>
                    </a:stretch>
                  </pic:blipFill>
                  <pic:spPr>
                    <a:xfrm>
                      <a:off x="0" y="0"/>
                      <a:ext cx="6972300" cy="3895698"/>
                    </a:xfrm>
                    <a:prstGeom prst="rect"/>
                    <a:ln/>
                  </pic:spPr>
                </pic:pic>
              </a:graphicData>
            </a:graphic>
          </wp:anchor>
        </w:drawing>
      </w:r>
    </w:p>
    <w:p w:rsidR="00000000" w:rsidDel="00000000" w:rsidP="00000000" w:rsidRDefault="00000000" w:rsidRPr="00000000" w14:paraId="000000F1">
      <w:pPr>
        <w:pStyle w:val="Heading2"/>
        <w:ind w:firstLine="720"/>
        <w:rPr/>
      </w:pPr>
      <w:bookmarkStart w:colFirst="0" w:colLast="0" w:name="_b1v2a6pppcf7" w:id="38"/>
      <w:bookmarkEnd w:id="38"/>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numPr>
          <w:ilvl w:val="0"/>
          <w:numId w:val="1"/>
        </w:numPr>
        <w:ind w:left="720" w:hanging="360"/>
        <w:rPr/>
      </w:pPr>
      <w:bookmarkStart w:colFirst="0" w:colLast="0" w:name="_ybzxvtmwkaq4" w:id="39"/>
      <w:bookmarkEnd w:id="39"/>
      <w:r w:rsidDel="00000000" w:rsidR="00000000" w:rsidRPr="00000000">
        <w:rPr>
          <w:rtl w:val="0"/>
        </w:rPr>
        <w:t xml:space="preserve">¿En qué mercados (países) debemos invertir en marketing? Mostrar los ingresos a nivel de país.</w:t>
      </w:r>
    </w:p>
    <w:tbl>
      <w:tblPr>
        <w:tblStyle w:val="Table16"/>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F4">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country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F5">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p>
          <w:p w:rsidR="00000000" w:rsidDel="00000000" w:rsidP="00000000" w:rsidRDefault="00000000" w:rsidRPr="00000000" w14:paraId="000000F6">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F7">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`lasalle-albert-ripoll.caso_practico.V_SALES_SEMANTIC_LAYER`</w:t>
            </w:r>
          </w:p>
          <w:p w:rsidR="00000000" w:rsidDel="00000000" w:rsidP="00000000" w:rsidRDefault="00000000" w:rsidRPr="00000000" w14:paraId="000000F8">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F9">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country</w:t>
            </w:r>
          </w:p>
          <w:p w:rsidR="00000000" w:rsidDel="00000000" w:rsidP="00000000" w:rsidRDefault="00000000" w:rsidRPr="00000000" w14:paraId="000000FA">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FB">
            <w:pPr>
              <w:widowControl w:val="0"/>
              <w:shd w:fill="ffffff" w:val="clear"/>
              <w:spacing w:before="0" w:line="32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0FC">
      <w:pPr>
        <w:shd w:fill="ffffff" w:val="clear"/>
        <w:spacing w:line="320" w:lineRule="auto"/>
        <w:ind w:left="0" w:firstLine="0"/>
        <w:rPr>
          <w:color w:val="666666"/>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836400" cy="1206500"/>
            <wp:effectExtent b="0" l="0" r="0" t="0"/>
            <wp:wrapNone/>
            <wp:docPr id="1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836400" cy="1206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200025</wp:posOffset>
            </wp:positionV>
            <wp:extent cx="2428875" cy="190500"/>
            <wp:effectExtent b="0" l="0" r="0" t="0"/>
            <wp:wrapNone/>
            <wp:docPr id="25"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2428875" cy="190500"/>
                    </a:xfrm>
                    <a:prstGeom prst="rect"/>
                    <a:ln/>
                  </pic:spPr>
                </pic:pic>
              </a:graphicData>
            </a:graphic>
          </wp:anchor>
        </w:drawing>
      </w:r>
    </w:p>
    <w:p w:rsidR="00000000" w:rsidDel="00000000" w:rsidP="00000000" w:rsidRDefault="00000000" w:rsidRPr="00000000" w14:paraId="000000FD">
      <w:pPr>
        <w:pStyle w:val="Heading2"/>
        <w:ind w:left="0" w:firstLine="0"/>
        <w:rPr/>
      </w:pPr>
      <w:bookmarkStart w:colFirst="0" w:colLast="0" w:name="_n19kdqukmncd" w:id="40"/>
      <w:bookmarkEnd w:id="40"/>
      <w:r w:rsidDel="00000000" w:rsidR="00000000" w:rsidRPr="00000000">
        <w:rPr>
          <w:rtl w:val="0"/>
        </w:rPr>
      </w:r>
    </w:p>
    <w:p w:rsidR="00000000" w:rsidDel="00000000" w:rsidP="00000000" w:rsidRDefault="00000000" w:rsidRPr="00000000" w14:paraId="000000FE">
      <w:pPr>
        <w:pStyle w:val="Heading2"/>
        <w:ind w:firstLine="720"/>
        <w:rPr/>
      </w:pPr>
      <w:bookmarkStart w:colFirst="0" w:colLast="0" w:name="_ee67v6acxkmu" w:id="41"/>
      <w:bookmarkEnd w:id="4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93976</wp:posOffset>
            </wp:positionH>
            <wp:positionV relativeFrom="paragraph">
              <wp:posOffset>752475</wp:posOffset>
            </wp:positionV>
            <wp:extent cx="6644758" cy="3748088"/>
            <wp:effectExtent b="0" l="0" r="0" t="0"/>
            <wp:wrapNone/>
            <wp:docPr id="1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644758" cy="3748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1330950</wp:posOffset>
            </wp:positionH>
            <wp:positionV relativeFrom="paragraph">
              <wp:posOffset>3933825</wp:posOffset>
            </wp:positionV>
            <wp:extent cx="5505450" cy="257175"/>
            <wp:effectExtent b="0" l="0" r="0" t="0"/>
            <wp:wrapNone/>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05450" cy="257175"/>
                    </a:xfrm>
                    <a:prstGeom prst="rect"/>
                    <a:ln/>
                  </pic:spPr>
                </pic:pic>
              </a:graphicData>
            </a:graphic>
          </wp:anchor>
        </w:drawing>
      </w:r>
    </w:p>
    <w:p w:rsidR="00000000" w:rsidDel="00000000" w:rsidP="00000000" w:rsidRDefault="00000000" w:rsidRPr="00000000" w14:paraId="000000FF">
      <w:pPr>
        <w:pStyle w:val="Heading2"/>
        <w:numPr>
          <w:ilvl w:val="0"/>
          <w:numId w:val="1"/>
        </w:numPr>
        <w:ind w:left="720" w:hanging="360"/>
        <w:rPr/>
      </w:pPr>
      <w:bookmarkStart w:colFirst="0" w:colLast="0" w:name="_karrqauwssge" w:id="42"/>
      <w:bookmarkEnd w:id="42"/>
      <w:r w:rsidDel="00000000" w:rsidR="00000000" w:rsidRPr="00000000">
        <w:rPr>
          <w:rtl w:val="0"/>
        </w:rPr>
        <w:t xml:space="preserve"> ¿En qué medio de marketing deberíamos invertir las campañas? Mostrar los ingresos por rango de edad para facilitar al equipo de marketing saber la edad del consumidor que más monetiza (muy jóvenes TikTok, rango medio Facebook, mayores Televisión).</w:t>
      </w:r>
    </w:p>
    <w:tbl>
      <w:tblPr>
        <w:tblStyle w:val="Table17"/>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101">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age_range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02">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p>
          <w:p w:rsidR="00000000" w:rsidDel="00000000" w:rsidP="00000000" w:rsidRDefault="00000000" w:rsidRPr="00000000" w14:paraId="00000103">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104">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`lasalle-albert-ripoll.caso_practico.V_SALES_SEMANTIC_LAYER`</w:t>
            </w:r>
          </w:p>
          <w:p w:rsidR="00000000" w:rsidDel="00000000" w:rsidP="00000000" w:rsidRDefault="00000000" w:rsidRPr="00000000" w14:paraId="00000105">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06">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age_range</w:t>
            </w:r>
          </w:p>
          <w:p w:rsidR="00000000" w:rsidDel="00000000" w:rsidP="00000000" w:rsidRDefault="00000000" w:rsidRPr="00000000" w14:paraId="00000107">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08">
            <w:pPr>
              <w:widowControl w:val="0"/>
              <w:shd w:fill="ffffff" w:val="clear"/>
              <w:spacing w:before="0" w:line="32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age_range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drawing>
          <wp:inline distB="114300" distT="114300" distL="114300" distR="114300">
            <wp:extent cx="6721163" cy="1151397"/>
            <wp:effectExtent b="0" l="0" r="0" t="0"/>
            <wp:docPr id="1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721163" cy="115139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ind w:left="0" w:firstLine="0"/>
        <w:jc w:val="center"/>
        <w:rPr/>
      </w:pPr>
      <w:r w:rsidDel="00000000" w:rsidR="00000000" w:rsidRPr="00000000">
        <w:rPr>
          <w:color w:val="0000ff"/>
          <w:sz w:val="20"/>
          <w:szCs w:val="20"/>
          <w:rtl w:val="0"/>
        </w:rPr>
        <w:t xml:space="preserve">Ingresos por rango de edad del consumidor</w:t>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Si consideramos </w:t>
      </w:r>
      <w:r w:rsidDel="00000000" w:rsidR="00000000" w:rsidRPr="00000000">
        <w:rPr>
          <w:rtl w:val="0"/>
        </w:rPr>
        <w:t xml:space="preserve">muy jóvenes de 0 a 25 años que usan principalmente TikTok, rango medio  de 25 a 45 años que usan Facebook y mayores de 45 que consumen Televisión:</w:t>
      </w:r>
    </w:p>
    <w:tbl>
      <w:tblPr>
        <w:tblStyle w:val="Table18"/>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ffffff" w:val="clear"/>
              <w:spacing w:before="0" w:line="320" w:lineRule="auto"/>
              <w:ind w:left="0" w:firstLine="0"/>
              <w:rPr>
                <w:rFonts w:ascii="Roboto Mono" w:cs="Roboto Mono" w:eastAsia="Roboto Mono" w:hAnsi="Roboto Mono"/>
                <w:color w:val="3367d6"/>
                <w:sz w:val="17"/>
                <w:szCs w:val="17"/>
              </w:rPr>
            </w:pPr>
            <w:r w:rsidDel="00000000" w:rsidR="00000000" w:rsidRPr="00000000">
              <w:rPr>
                <w:rFonts w:ascii="Roboto Mono" w:cs="Roboto Mono" w:eastAsia="Roboto Mono" w:hAnsi="Roboto Mono"/>
                <w:color w:val="3367d6"/>
                <w:sz w:val="17"/>
                <w:szCs w:val="17"/>
                <w:rtl w:val="0"/>
              </w:rPr>
              <w:t xml:space="preserve">SELECT</w:t>
            </w:r>
          </w:p>
          <w:p w:rsidR="00000000" w:rsidDel="00000000" w:rsidP="00000000" w:rsidRDefault="00000000" w:rsidRPr="00000000" w14:paraId="0000010D">
            <w:pPr>
              <w:widowControl w:val="0"/>
              <w:shd w:fill="ffffff" w:val="clear"/>
              <w:spacing w:before="0" w:line="320" w:lineRule="auto"/>
              <w:ind w:left="0" w:firstLine="0"/>
              <w:rPr>
                <w:rFonts w:ascii="Roboto Mono" w:cs="Roboto Mono" w:eastAsia="Roboto Mono" w:hAnsi="Roboto Mono"/>
                <w:color w:val="3367d6"/>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CASE</w:t>
            </w:r>
          </w:p>
          <w:p w:rsidR="00000000" w:rsidDel="00000000" w:rsidP="00000000" w:rsidRDefault="00000000" w:rsidRPr="00000000" w14:paraId="0000010E">
            <w:pPr>
              <w:widowControl w:val="0"/>
              <w:shd w:fill="ffffff" w:val="clear"/>
              <w:spacing w:before="0" w:line="320" w:lineRule="auto"/>
              <w:ind w:left="0" w:firstLine="0"/>
              <w:rPr>
                <w:rFonts w:ascii="Roboto Mono" w:cs="Roboto Mono" w:eastAsia="Roboto Mono" w:hAnsi="Roboto Mono"/>
                <w:color w:val="0d904f"/>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WHEN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age_range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IN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0d904f"/>
                <w:sz w:val="17"/>
                <w:szCs w:val="17"/>
                <w:rtl w:val="0"/>
              </w:rPr>
              <w:t xml:space="preserve">'(0,18)'</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'[18,25)'</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THEN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'TikTok'</w:t>
            </w:r>
          </w:p>
          <w:p w:rsidR="00000000" w:rsidDel="00000000" w:rsidP="00000000" w:rsidRDefault="00000000" w:rsidRPr="00000000" w14:paraId="0000010F">
            <w:pPr>
              <w:widowControl w:val="0"/>
              <w:shd w:fill="ffffff" w:val="clear"/>
              <w:spacing w:before="0" w:line="320" w:lineRule="auto"/>
              <w:ind w:left="0" w:firstLine="0"/>
              <w:rPr>
                <w:rFonts w:ascii="Roboto Mono" w:cs="Roboto Mono" w:eastAsia="Roboto Mono" w:hAnsi="Roboto Mono"/>
                <w:color w:val="0d904f"/>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WHEN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age_range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IN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0d904f"/>
                <w:sz w:val="17"/>
                <w:szCs w:val="17"/>
                <w:rtl w:val="0"/>
              </w:rPr>
              <w:t xml:space="preserve">'[25,35)'</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'[35,45)'</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THEN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'Facebook'</w:t>
            </w:r>
          </w:p>
          <w:p w:rsidR="00000000" w:rsidDel="00000000" w:rsidP="00000000" w:rsidRDefault="00000000" w:rsidRPr="00000000" w14:paraId="00000110">
            <w:pPr>
              <w:widowControl w:val="0"/>
              <w:shd w:fill="ffffff" w:val="clear"/>
              <w:spacing w:before="0" w:line="320" w:lineRule="auto"/>
              <w:ind w:left="0" w:firstLine="0"/>
              <w:rPr>
                <w:rFonts w:ascii="Roboto Mono" w:cs="Roboto Mono" w:eastAsia="Roboto Mono" w:hAnsi="Roboto Mono"/>
                <w:color w:val="0d904f"/>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WHEN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age_range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IN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0d904f"/>
                <w:sz w:val="17"/>
                <w:szCs w:val="17"/>
                <w:rtl w:val="0"/>
              </w:rPr>
              <w:t xml:space="preserve">'[45,60)'</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'[60,-)'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THEN</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'Televisión'</w:t>
            </w:r>
          </w:p>
          <w:p w:rsidR="00000000" w:rsidDel="00000000" w:rsidP="00000000" w:rsidRDefault="00000000" w:rsidRPr="00000000" w14:paraId="00000111">
            <w:pPr>
              <w:widowControl w:val="0"/>
              <w:shd w:fill="ffffff" w:val="clear"/>
              <w:spacing w:before="0" w:line="320" w:lineRule="auto"/>
              <w:ind w:left="0" w:firstLine="0"/>
              <w:rPr>
                <w:rFonts w:ascii="Roboto Mono" w:cs="Roboto Mono" w:eastAsia="Roboto Mono" w:hAnsi="Roboto Mono"/>
                <w:color w:val="0d904f"/>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ELSE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'Otro'</w:t>
            </w:r>
          </w:p>
          <w:p w:rsidR="00000000" w:rsidDel="00000000" w:rsidP="00000000" w:rsidRDefault="00000000" w:rsidRPr="00000000" w14:paraId="00000112">
            <w:pPr>
              <w:widowControl w:val="0"/>
              <w:shd w:fill="ffffff" w:val="clear"/>
              <w:spacing w:before="0" w:line="320" w:lineRule="auto"/>
              <w:ind w:left="0" w:firstLine="0"/>
              <w:rPr>
                <w:rFonts w:ascii="Roboto Mono" w:cs="Roboto Mono" w:eastAsia="Roboto Mono" w:hAnsi="Roboto Mono"/>
                <w:color w:val="3a474e"/>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END</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AS</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marketing_channel</w:t>
            </w:r>
            <w:r w:rsidDel="00000000" w:rsidR="00000000" w:rsidRPr="00000000">
              <w:rPr>
                <w:rFonts w:ascii="Roboto Mono" w:cs="Roboto Mono" w:eastAsia="Roboto Mono" w:hAnsi="Roboto Mono"/>
                <w:color w:val="3a474e"/>
                <w:sz w:val="17"/>
                <w:szCs w:val="17"/>
                <w:rtl w:val="0"/>
              </w:rPr>
              <w:t xml:space="preserve">,</w:t>
            </w:r>
          </w:p>
          <w:p w:rsidR="00000000" w:rsidDel="00000000" w:rsidP="00000000" w:rsidRDefault="00000000" w:rsidRPr="00000000" w14:paraId="00000113">
            <w:pPr>
              <w:widowControl w:val="0"/>
              <w:shd w:fill="ffffff" w:val="clear"/>
              <w:spacing w:before="0" w:line="320" w:lineRule="auto"/>
              <w:ind w:left="0" w:firstLine="0"/>
              <w:rPr>
                <w:rFonts w:ascii="Roboto Mono" w:cs="Roboto Mono" w:eastAsia="Roboto Mono" w:hAnsi="Roboto Mono"/>
                <w:color w:val="000000"/>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SUM</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000000"/>
                <w:sz w:val="17"/>
                <w:szCs w:val="17"/>
                <w:rtl w:val="0"/>
              </w:rPr>
              <w:t xml:space="preserve">gross_sales</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as</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total_sales</w:t>
            </w:r>
          </w:p>
          <w:p w:rsidR="00000000" w:rsidDel="00000000" w:rsidP="00000000" w:rsidRDefault="00000000" w:rsidRPr="00000000" w14:paraId="00000114">
            <w:pPr>
              <w:widowControl w:val="0"/>
              <w:shd w:fill="ffffff" w:val="clear"/>
              <w:spacing w:before="0" w:line="320" w:lineRule="auto"/>
              <w:ind w:left="0" w:firstLine="0"/>
              <w:rPr>
                <w:rFonts w:ascii="Roboto Mono" w:cs="Roboto Mono" w:eastAsia="Roboto Mono" w:hAnsi="Roboto Mono"/>
                <w:color w:val="3367d6"/>
                <w:sz w:val="17"/>
                <w:szCs w:val="17"/>
              </w:rPr>
            </w:pPr>
            <w:r w:rsidDel="00000000" w:rsidR="00000000" w:rsidRPr="00000000">
              <w:rPr>
                <w:rFonts w:ascii="Roboto Mono" w:cs="Roboto Mono" w:eastAsia="Roboto Mono" w:hAnsi="Roboto Mono"/>
                <w:color w:val="3367d6"/>
                <w:sz w:val="17"/>
                <w:szCs w:val="17"/>
                <w:rtl w:val="0"/>
              </w:rPr>
              <w:t xml:space="preserve">FROM</w:t>
            </w:r>
          </w:p>
          <w:p w:rsidR="00000000" w:rsidDel="00000000" w:rsidP="00000000" w:rsidRDefault="00000000" w:rsidRPr="00000000" w14:paraId="00000115">
            <w:pPr>
              <w:widowControl w:val="0"/>
              <w:shd w:fill="ffffff" w:val="clear"/>
              <w:spacing w:before="0" w:line="320" w:lineRule="auto"/>
              <w:ind w:left="0" w:firstLine="0"/>
              <w:rPr>
                <w:rFonts w:ascii="Roboto Mono" w:cs="Roboto Mono" w:eastAsia="Roboto Mono" w:hAnsi="Roboto Mono"/>
                <w:color w:val="0d904f"/>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d904f"/>
                <w:sz w:val="17"/>
                <w:szCs w:val="17"/>
                <w:rtl w:val="0"/>
              </w:rPr>
              <w:t xml:space="preserve">`lasalle-albert-ripoll.caso_practico.V_SALES_SEMANTIC_LAYER`</w:t>
            </w:r>
          </w:p>
          <w:p w:rsidR="00000000" w:rsidDel="00000000" w:rsidP="00000000" w:rsidRDefault="00000000" w:rsidRPr="00000000" w14:paraId="00000116">
            <w:pPr>
              <w:widowControl w:val="0"/>
              <w:shd w:fill="ffffff" w:val="clear"/>
              <w:spacing w:before="0" w:line="320" w:lineRule="auto"/>
              <w:ind w:left="0" w:firstLine="0"/>
              <w:rPr>
                <w:rFonts w:ascii="Roboto Mono" w:cs="Roboto Mono" w:eastAsia="Roboto Mono" w:hAnsi="Roboto Mono"/>
                <w:color w:val="3367d6"/>
                <w:sz w:val="17"/>
                <w:szCs w:val="17"/>
              </w:rPr>
            </w:pPr>
            <w:r w:rsidDel="00000000" w:rsidR="00000000" w:rsidRPr="00000000">
              <w:rPr>
                <w:rFonts w:ascii="Roboto Mono" w:cs="Roboto Mono" w:eastAsia="Roboto Mono" w:hAnsi="Roboto Mono"/>
                <w:color w:val="3367d6"/>
                <w:sz w:val="17"/>
                <w:szCs w:val="17"/>
                <w:rtl w:val="0"/>
              </w:rPr>
              <w:t xml:space="preserve">GROUP</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BY</w:t>
            </w:r>
          </w:p>
          <w:p w:rsidR="00000000" w:rsidDel="00000000" w:rsidP="00000000" w:rsidRDefault="00000000" w:rsidRPr="00000000" w14:paraId="00000117">
            <w:pPr>
              <w:widowControl w:val="0"/>
              <w:shd w:fill="ffffff" w:val="clear"/>
              <w:spacing w:before="0" w:line="320" w:lineRule="auto"/>
              <w:ind w:left="0" w:firstLine="0"/>
              <w:rPr>
                <w:rFonts w:ascii="Roboto Mono" w:cs="Roboto Mono" w:eastAsia="Roboto Mono" w:hAnsi="Roboto Mono"/>
                <w:color w:val="000000"/>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marketing_channel</w:t>
            </w:r>
          </w:p>
          <w:p w:rsidR="00000000" w:rsidDel="00000000" w:rsidP="00000000" w:rsidRDefault="00000000" w:rsidRPr="00000000" w14:paraId="00000118">
            <w:pPr>
              <w:widowControl w:val="0"/>
              <w:shd w:fill="ffffff" w:val="clear"/>
              <w:spacing w:before="0" w:line="320" w:lineRule="auto"/>
              <w:ind w:left="0" w:firstLine="0"/>
              <w:rPr>
                <w:rFonts w:ascii="Roboto Mono" w:cs="Roboto Mono" w:eastAsia="Roboto Mono" w:hAnsi="Roboto Mono"/>
                <w:color w:val="3367d6"/>
                <w:sz w:val="17"/>
                <w:szCs w:val="17"/>
              </w:rPr>
            </w:pPr>
            <w:r w:rsidDel="00000000" w:rsidR="00000000" w:rsidRPr="00000000">
              <w:rPr>
                <w:rFonts w:ascii="Roboto Mono" w:cs="Roboto Mono" w:eastAsia="Roboto Mono" w:hAnsi="Roboto Mono"/>
                <w:color w:val="3367d6"/>
                <w:sz w:val="17"/>
                <w:szCs w:val="17"/>
                <w:rtl w:val="0"/>
              </w:rPr>
              <w:t xml:space="preserve">ORDER</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BY</w:t>
            </w:r>
          </w:p>
          <w:p w:rsidR="00000000" w:rsidDel="00000000" w:rsidP="00000000" w:rsidRDefault="00000000" w:rsidRPr="00000000" w14:paraId="00000119">
            <w:pPr>
              <w:widowControl w:val="0"/>
              <w:shd w:fill="ffffff" w:val="clear"/>
              <w:spacing w:before="0" w:line="320" w:lineRule="auto"/>
              <w:ind w:left="0" w:firstLine="0"/>
              <w:rPr>
                <w:rFonts w:ascii="Roboto Mono" w:cs="Roboto Mono" w:eastAsia="Roboto Mono" w:hAnsi="Roboto Mono"/>
                <w:color w:val="3a474e"/>
                <w:sz w:val="17"/>
                <w:szCs w:val="17"/>
              </w:rPr>
            </w:pP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000000"/>
                <w:sz w:val="17"/>
                <w:szCs w:val="17"/>
                <w:rtl w:val="0"/>
              </w:rPr>
              <w:t xml:space="preserve">total_sales</w:t>
            </w:r>
            <w:r w:rsidDel="00000000" w:rsidR="00000000" w:rsidRPr="00000000">
              <w:rPr>
                <w:rFonts w:ascii="Roboto Mono" w:cs="Roboto Mono" w:eastAsia="Roboto Mono" w:hAnsi="Roboto Mono"/>
                <w:color w:val="3a474e"/>
                <w:sz w:val="17"/>
                <w:szCs w:val="17"/>
                <w:rtl w:val="0"/>
              </w:rPr>
              <w:t xml:space="preserve"> </w:t>
            </w:r>
            <w:r w:rsidDel="00000000" w:rsidR="00000000" w:rsidRPr="00000000">
              <w:rPr>
                <w:rFonts w:ascii="Roboto Mono" w:cs="Roboto Mono" w:eastAsia="Roboto Mono" w:hAnsi="Roboto Mono"/>
                <w:color w:val="3367d6"/>
                <w:sz w:val="17"/>
                <w:szCs w:val="17"/>
                <w:rtl w:val="0"/>
              </w:rPr>
              <w:t xml:space="preserve">DESC</w:t>
            </w:r>
            <w:r w:rsidDel="00000000" w:rsidR="00000000" w:rsidRPr="00000000">
              <w:rPr>
                <w:rFonts w:ascii="Roboto Mono" w:cs="Roboto Mono" w:eastAsia="Roboto Mono" w:hAnsi="Roboto Mono"/>
                <w:color w:val="3a474e"/>
                <w:sz w:val="17"/>
                <w:szCs w:val="17"/>
                <w:rtl w:val="0"/>
              </w:rPr>
              <w:t xml:space="preserve">;</w:t>
            </w:r>
          </w:p>
        </w:tc>
      </w:tr>
    </w:tbl>
    <w:p w:rsidR="00000000" w:rsidDel="00000000" w:rsidP="00000000" w:rsidRDefault="00000000" w:rsidRPr="00000000" w14:paraId="0000011A">
      <w:pPr>
        <w:ind w:left="0" w:firstLine="0"/>
        <w:rPr/>
      </w:pPr>
      <w:r w:rsidDel="00000000" w:rsidR="00000000" w:rsidRPr="00000000">
        <w:rPr/>
        <w:drawing>
          <wp:inline distB="114300" distT="114300" distL="114300" distR="114300">
            <wp:extent cx="6836400" cy="1155700"/>
            <wp:effectExtent b="0" l="0" r="0" t="0"/>
            <wp:docPr id="1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836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240" w:lineRule="auto"/>
        <w:ind w:left="0" w:firstLine="0"/>
        <w:jc w:val="center"/>
        <w:rPr/>
      </w:pPr>
      <w:r w:rsidDel="00000000" w:rsidR="00000000" w:rsidRPr="00000000">
        <w:rPr>
          <w:color w:val="0000ff"/>
          <w:sz w:val="20"/>
          <w:szCs w:val="20"/>
          <w:rtl w:val="0"/>
        </w:rPr>
        <w:t xml:space="preserve">Ingresos por red de consumo principal de los consumidores</w:t>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Observamos que se debería invertir más en televisión pero sin menospreciar los otros medios.</w:t>
      </w:r>
      <w:r w:rsidDel="00000000" w:rsidR="00000000" w:rsidRPr="00000000">
        <w:rPr>
          <w:rtl w:val="0"/>
        </w:rPr>
      </w:r>
    </w:p>
    <w:p w:rsidR="00000000" w:rsidDel="00000000" w:rsidP="00000000" w:rsidRDefault="00000000" w:rsidRPr="00000000" w14:paraId="0000011D">
      <w:pPr>
        <w:pStyle w:val="Heading2"/>
        <w:numPr>
          <w:ilvl w:val="0"/>
          <w:numId w:val="1"/>
        </w:numPr>
        <w:ind w:left="720" w:hanging="360"/>
        <w:rPr/>
      </w:pPr>
      <w:bookmarkStart w:colFirst="0" w:colLast="0" w:name="_znrftn5s5gd" w:id="43"/>
      <w:bookmarkEnd w:id="43"/>
      <w:r w:rsidDel="00000000" w:rsidR="00000000" w:rsidRPr="00000000">
        <w:rPr>
          <w:rtl w:val="0"/>
        </w:rPr>
        <w:t xml:space="preserve">¿Nuestros clientes son fieles? Se propone mostrar los ingresos por el campo “creation_lifespan_years”, que mostrará los años que el cliente es fiel a la empresa. </w:t>
      </w:r>
    </w:p>
    <w:tbl>
      <w:tblPr>
        <w:tblStyle w:val="Table19"/>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11F">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20">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0000"/>
                <w:sz w:val="18"/>
                <w:szCs w:val="18"/>
                <w:rtl w:val="0"/>
              </w:rPr>
              <w:t xml:space="preserve">gross_sales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total_sales</w:t>
            </w:r>
          </w:p>
          <w:p w:rsidR="00000000" w:rsidDel="00000000" w:rsidP="00000000" w:rsidRDefault="00000000" w:rsidRPr="00000000" w14:paraId="00000121">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122">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`lasalle-albert-ripoll.caso_practico.V_SALES_SEMANTIC_LAYER`</w:t>
            </w:r>
          </w:p>
          <w:p w:rsidR="00000000" w:rsidDel="00000000" w:rsidP="00000000" w:rsidRDefault="00000000" w:rsidRPr="00000000" w14:paraId="00000123">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24">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p>
          <w:p w:rsidR="00000000" w:rsidDel="00000000" w:rsidP="00000000" w:rsidRDefault="00000000" w:rsidRPr="00000000" w14:paraId="00000125">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26">
            <w:pPr>
              <w:widowControl w:val="0"/>
              <w:shd w:fill="ffffff" w:val="clear"/>
              <w:spacing w:before="0" w:line="32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127">
      <w:pPr>
        <w:ind w:left="0" w:firstLine="0"/>
        <w:rPr/>
      </w:pPr>
      <w:r w:rsidDel="00000000" w:rsidR="00000000" w:rsidRPr="00000000">
        <w:rPr>
          <w:rtl w:val="0"/>
        </w:rPr>
        <w:t xml:space="preserve">No observamos mucha diferencia de las ventas entre los clientes que llevan 1, 2, 3, 4, 5 o 6 años con la cuenta creada.</w:t>
      </w:r>
      <w:r w:rsidDel="00000000" w:rsidR="00000000" w:rsidRPr="00000000">
        <w:rPr/>
        <w:drawing>
          <wp:inline distB="114300" distT="114300" distL="114300" distR="114300">
            <wp:extent cx="6836400" cy="1155700"/>
            <wp:effectExtent b="0" l="0" r="0" t="0"/>
            <wp:docPr id="2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6836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40" w:lineRule="auto"/>
        <w:ind w:left="0" w:firstLine="0"/>
        <w:jc w:val="center"/>
        <w:rPr/>
      </w:pPr>
      <w:r w:rsidDel="00000000" w:rsidR="00000000" w:rsidRPr="00000000">
        <w:rPr>
          <w:color w:val="0000ff"/>
          <w:sz w:val="20"/>
          <w:szCs w:val="20"/>
          <w:rtl w:val="0"/>
        </w:rPr>
        <w:t xml:space="preserve">Ingresos por antigüedad de creación de la cuenta</w:t>
      </w:r>
      <w:r w:rsidDel="00000000" w:rsidR="00000000" w:rsidRPr="00000000">
        <w:rPr>
          <w:rtl w:val="0"/>
        </w:rPr>
      </w:r>
    </w:p>
    <w:p w:rsidR="00000000" w:rsidDel="00000000" w:rsidP="00000000" w:rsidRDefault="00000000" w:rsidRPr="00000000" w14:paraId="00000129">
      <w:pPr>
        <w:spacing w:line="240" w:lineRule="auto"/>
        <w:ind w:left="0" w:firstLine="0"/>
        <w:rPr/>
      </w:pPr>
      <w:r w:rsidDel="00000000" w:rsidR="00000000" w:rsidRPr="00000000">
        <w:rPr>
          <w:rtl w:val="0"/>
        </w:rPr>
        <w:t xml:space="preserve">Lo que sí vemos es que los usuarios que hace más de 6 años que tienen la cuenta creada generan muchos pocos ingresos. Pero esta razón radica seguramente en que hay pocos usuarios con cuenta de antiguedad mayor a 6 años. Como podemos comprobar:</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tbl>
      <w:tblPr>
        <w:tblStyle w:val="Table20"/>
        <w:tblW w:w="107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66"/>
        <w:tblGridChange w:id="0">
          <w:tblGrid>
            <w:gridCol w:w="107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12D">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12E">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'(0,1)'</w:t>
            </w:r>
          </w:p>
          <w:p w:rsidR="00000000" w:rsidDel="00000000" w:rsidP="00000000" w:rsidRDefault="00000000" w:rsidRPr="00000000" w14:paraId="0000012F">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'[1,2)'</w:t>
            </w:r>
          </w:p>
          <w:p w:rsidR="00000000" w:rsidDel="00000000" w:rsidP="00000000" w:rsidRDefault="00000000" w:rsidRPr="00000000" w14:paraId="00000130">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'[2,3)'</w:t>
            </w:r>
          </w:p>
          <w:p w:rsidR="00000000" w:rsidDel="00000000" w:rsidP="00000000" w:rsidRDefault="00000000" w:rsidRPr="00000000" w14:paraId="00000131">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'[3,4)'</w:t>
            </w:r>
          </w:p>
          <w:p w:rsidR="00000000" w:rsidDel="00000000" w:rsidP="00000000" w:rsidRDefault="00000000" w:rsidRPr="00000000" w14:paraId="00000132">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'[4,5)'</w:t>
            </w:r>
          </w:p>
          <w:p w:rsidR="00000000" w:rsidDel="00000000" w:rsidP="00000000" w:rsidRDefault="00000000" w:rsidRPr="00000000" w14:paraId="00000133">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'[5,6)'</w:t>
            </w:r>
          </w:p>
          <w:p w:rsidR="00000000" w:rsidDel="00000000" w:rsidP="00000000" w:rsidRDefault="00000000" w:rsidRPr="00000000" w14:paraId="00000134">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creation_lifespan_years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'[6,-)'</w:t>
            </w:r>
          </w:p>
          <w:p w:rsidR="00000000" w:rsidDel="00000000" w:rsidP="00000000" w:rsidRDefault="00000000" w:rsidRPr="00000000" w14:paraId="00000135">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'Otro'</w:t>
            </w:r>
          </w:p>
          <w:p w:rsidR="00000000" w:rsidDel="00000000" w:rsidP="00000000" w:rsidRDefault="00000000" w:rsidRPr="00000000" w14:paraId="00000136">
            <w:pPr>
              <w:widowControl w:val="0"/>
              <w:shd w:fill="ffffff" w:val="clear"/>
              <w:spacing w:before="0" w:line="320" w:lineRule="auto"/>
              <w:ind w:left="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lifespan_range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137">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count_in_range</w:t>
            </w:r>
          </w:p>
          <w:p w:rsidR="00000000" w:rsidDel="00000000" w:rsidP="00000000" w:rsidRDefault="00000000" w:rsidRPr="00000000" w14:paraId="00000138">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139">
            <w:pPr>
              <w:widowControl w:val="0"/>
              <w:shd w:fill="ffffff" w:val="clear"/>
              <w:spacing w:before="0" w:line="320" w:lineRule="auto"/>
              <w:ind w:left="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`lasalle-albert-ripoll.caso_practico.V_SALES_SEMANTIC_LAYER`</w:t>
            </w:r>
          </w:p>
          <w:p w:rsidR="00000000" w:rsidDel="00000000" w:rsidP="00000000" w:rsidRDefault="00000000" w:rsidRPr="00000000" w14:paraId="0000013A">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3B">
            <w:pPr>
              <w:widowControl w:val="0"/>
              <w:shd w:fill="ffffff" w:val="clear"/>
              <w:spacing w:before="0" w:line="320" w:lineRule="auto"/>
              <w:ind w:left="0" w:firstLine="0"/>
              <w:rPr>
                <w:rFonts w:ascii="Roboto Mono" w:cs="Roboto Mono" w:eastAsia="Roboto Mono" w:hAnsi="Roboto Mono"/>
                <w:color w:val="000000"/>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lifespan_range</w:t>
            </w:r>
          </w:p>
          <w:p w:rsidR="00000000" w:rsidDel="00000000" w:rsidP="00000000" w:rsidRDefault="00000000" w:rsidRPr="00000000" w14:paraId="0000013C">
            <w:pPr>
              <w:widowControl w:val="0"/>
              <w:shd w:fill="ffffff" w:val="clear"/>
              <w:spacing w:before="0" w:line="320" w:lineRule="auto"/>
              <w:ind w:left="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13D">
            <w:pPr>
              <w:widowControl w:val="0"/>
              <w:shd w:fill="ffffff" w:val="clear"/>
              <w:spacing w:before="0" w:line="320" w:lineRule="auto"/>
              <w:ind w:left="0" w:firstLine="0"/>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00000"/>
                <w:sz w:val="18"/>
                <w:szCs w:val="18"/>
                <w:rtl w:val="0"/>
              </w:rPr>
              <w:t xml:space="preserve">lifespan_range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tc>
      </w:tr>
    </w:tbl>
    <w:p w:rsidR="00000000" w:rsidDel="00000000" w:rsidP="00000000" w:rsidRDefault="00000000" w:rsidRPr="00000000" w14:paraId="0000013E">
      <w:pPr>
        <w:ind w:left="0" w:firstLine="0"/>
        <w:rPr/>
      </w:pPr>
      <w:r w:rsidDel="00000000" w:rsidR="00000000" w:rsidRPr="00000000">
        <w:rPr/>
        <w:drawing>
          <wp:inline distB="114300" distT="114300" distL="114300" distR="114300">
            <wp:extent cx="6836400" cy="111760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836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240" w:lineRule="auto"/>
        <w:ind w:left="0" w:firstLine="0"/>
        <w:jc w:val="center"/>
        <w:rPr/>
      </w:pPr>
      <w:r w:rsidDel="00000000" w:rsidR="00000000" w:rsidRPr="00000000">
        <w:rPr>
          <w:color w:val="0000ff"/>
          <w:sz w:val="20"/>
          <w:szCs w:val="20"/>
          <w:rtl w:val="0"/>
        </w:rPr>
        <w:t xml:space="preserve">Cantidad de cuentas consumidoras por antigüedad de creación de la cuenta</w:t>
      </w:r>
      <w:r w:rsidDel="00000000" w:rsidR="00000000" w:rsidRPr="00000000">
        <w:rPr>
          <w:rtl w:val="0"/>
        </w:rPr>
      </w:r>
    </w:p>
    <w:sectPr>
      <w:headerReference r:id="rId31" w:type="first"/>
      <w:headerReference r:id="rId32" w:type="default"/>
      <w:footerReference r:id="rId33" w:type="first"/>
      <w:footerReference r:id="rId34" w:type="default"/>
      <w:pgSz w:h="15840" w:w="12240" w:orient="portrait"/>
      <w:pgMar w:bottom="737.0078740157481" w:top="737.0078740157481" w:left="737.0078740157481" w:right="737.007874015748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gráfico del pie de página" id="27" name="image29.png"/>
          <a:graphic>
            <a:graphicData uri="http://schemas.openxmlformats.org/drawingml/2006/picture">
              <pic:pic>
                <pic:nvPicPr>
                  <pic:cNvPr descr="gráfico del pie de página" id="0" name="image29.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1" name="image27.png"/>
          <a:graphic>
            <a:graphicData uri="http://schemas.openxmlformats.org/drawingml/2006/picture">
              <pic:pic>
                <pic:nvPicPr>
                  <pic:cNvPr descr="gráfico del pie de página" id="0" name="image27.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id="9" name="image15.png"/>
          <a:graphic>
            <a:graphicData uri="http://schemas.openxmlformats.org/drawingml/2006/picture">
              <pic:pic>
                <pic:nvPicPr>
                  <pic:cNvPr descr="gráfico de la esquina" id="0" name="image1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2" name="image24.png"/>
          <a:graphic>
            <a:graphicData uri="http://schemas.openxmlformats.org/drawingml/2006/picture">
              <pic:pic>
                <pic:nvPicPr>
                  <pic:cNvPr descr="gráfico de la esquina" id="0" name="image2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21.png"/><Relationship Id="rId31" Type="http://schemas.openxmlformats.org/officeDocument/2006/relationships/header" Target="header2.xml"/><Relationship Id="rId30" Type="http://schemas.openxmlformats.org/officeDocument/2006/relationships/image" Target="media/image22.png"/><Relationship Id="rId11" Type="http://schemas.openxmlformats.org/officeDocument/2006/relationships/image" Target="media/image10.png"/><Relationship Id="rId33" Type="http://schemas.openxmlformats.org/officeDocument/2006/relationships/footer" Target="footer2.xml"/><Relationship Id="rId10" Type="http://schemas.openxmlformats.org/officeDocument/2006/relationships/image" Target="media/image7.png"/><Relationship Id="rId32"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17.png"/><Relationship Id="rId34"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25.png"/><Relationship Id="rId19" Type="http://schemas.openxmlformats.org/officeDocument/2006/relationships/image" Target="media/image2.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