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C4438" w:rsidRDefault="009C4438">
      <w:pPr>
        <w:jc w:val="center"/>
        <w:rPr>
          <w:lang w:val="es-ES"/>
        </w:rPr>
      </w:pPr>
    </w:p>
    <w:p w14:paraId="0A37501D" w14:textId="77777777" w:rsidR="009C4438" w:rsidRDefault="009C4438">
      <w:pPr>
        <w:jc w:val="center"/>
        <w:rPr>
          <w:lang w:val="es-ES"/>
        </w:rPr>
      </w:pPr>
    </w:p>
    <w:p w14:paraId="5DAB6C7B" w14:textId="77777777" w:rsidR="009C4438" w:rsidRDefault="009C4438">
      <w:pPr>
        <w:jc w:val="center"/>
        <w:rPr>
          <w:lang w:val="es-ES"/>
        </w:rPr>
      </w:pPr>
    </w:p>
    <w:p w14:paraId="02EB378F" w14:textId="77777777" w:rsidR="009C4438" w:rsidRDefault="009C4438">
      <w:pPr>
        <w:jc w:val="center"/>
        <w:rPr>
          <w:lang w:val="es-ES"/>
        </w:rPr>
      </w:pPr>
    </w:p>
    <w:p w14:paraId="6A05A809" w14:textId="77777777" w:rsidR="009C4438" w:rsidRDefault="009C4438">
      <w:pPr>
        <w:jc w:val="center"/>
        <w:rPr>
          <w:lang w:val="es-ES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94"/>
      </w:tblGrid>
      <w:tr w:rsidR="009C4438" w14:paraId="15990F97" w14:textId="77777777" w:rsidTr="3D44245D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 w:themeColor="accent1"/>
            </w:tcBorders>
            <w:vAlign w:val="center"/>
          </w:tcPr>
          <w:p w14:paraId="5A39BBE3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1C8F396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2A3D3EC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D0B940D" w14:textId="77777777" w:rsidR="009C4438" w:rsidRDefault="009C4438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4185630" w14:textId="77777777" w:rsidR="009C4438" w:rsidRDefault="00C21B32">
            <w:pPr>
              <w:pStyle w:val="NoSpacing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124813899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0097A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E27B00A" w14:textId="77777777" w:rsidR="009C4438" w:rsidRDefault="009C4438">
            <w:pPr>
              <w:pStyle w:val="NoSpacing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9C4438" w14:paraId="79E4B458" w14:textId="77777777" w:rsidTr="3D44245D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 w:themeColor="accent1"/>
            </w:tcBorders>
            <w:vAlign w:val="center"/>
          </w:tcPr>
          <w:sdt>
            <w:sdtPr>
              <w:alias w:val="Subtítulo"/>
              <w:id w:val="145511053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2340DED7" w14:textId="77777777" w:rsidR="009C4438" w:rsidRDefault="00F0097A">
                <w:pPr>
                  <w:pStyle w:val="NoSpacing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  <w:p w14:paraId="0F56D1A5" w14:textId="77777777" w:rsidR="3D44245D" w:rsidRDefault="3D44245D"/>
        </w:tc>
      </w:tr>
      <w:tr w:rsidR="009C4438" w14:paraId="5DA8AC62" w14:textId="77777777" w:rsidTr="3D44245D">
        <w:trPr>
          <w:trHeight w:val="360"/>
          <w:jc w:val="center"/>
        </w:trPr>
        <w:tc>
          <w:tcPr>
            <w:tcW w:w="9694" w:type="dxa"/>
            <w:vAlign w:val="center"/>
          </w:tcPr>
          <w:p w14:paraId="16CC1A6A" w14:textId="77777777" w:rsidR="009C4438" w:rsidRDefault="3D44245D" w:rsidP="3D44245D">
            <w:pPr>
              <w:pStyle w:val="NoSpacing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</w:pPr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 xml:space="preserve">2. Hands-On: </w:t>
            </w:r>
            <w:proofErr w:type="spellStart"/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>Uso</w:t>
            </w:r>
            <w:proofErr w:type="spellEnd"/>
            <w:r w:rsidRPr="3D44245D">
              <w:rPr>
                <w:rFonts w:asciiTheme="majorHAnsi" w:eastAsiaTheme="majorEastAsia" w:hAnsiTheme="majorHAnsi" w:cstheme="majorBidi"/>
                <w:sz w:val="50"/>
                <w:szCs w:val="50"/>
                <w:lang w:val="en-US"/>
              </w:rPr>
              <w:t xml:space="preserve"> de HDFS</w:t>
            </w:r>
          </w:p>
          <w:p w14:paraId="2E6A1D1E" w14:textId="77777777" w:rsidR="0080030B" w:rsidRDefault="0080030B" w:rsidP="3D44245D">
            <w:pPr>
              <w:pStyle w:val="NoSpacing"/>
              <w:widowControl w:val="0"/>
              <w:jc w:val="center"/>
              <w:rPr>
                <w:sz w:val="50"/>
                <w:szCs w:val="50"/>
                <w:lang w:val="en-US"/>
              </w:rPr>
            </w:pPr>
          </w:p>
          <w:p w14:paraId="6BDBC863" w14:textId="77777777" w:rsidR="0080030B" w:rsidRDefault="0080030B" w:rsidP="3D44245D">
            <w:pPr>
              <w:pStyle w:val="NoSpacing"/>
              <w:widowControl w:val="0"/>
              <w:jc w:val="center"/>
              <w:rPr>
                <w:sz w:val="50"/>
                <w:szCs w:val="50"/>
                <w:lang w:val="en-US"/>
              </w:rPr>
            </w:pPr>
          </w:p>
          <w:p w14:paraId="091C32AA" w14:textId="748E2A6D" w:rsidR="0080030B" w:rsidRDefault="0080030B" w:rsidP="0080030B">
            <w:pPr>
              <w:pStyle w:val="NoSpacing"/>
              <w:widowControl w:val="0"/>
              <w:numPr>
                <w:ilvl w:val="0"/>
                <w:numId w:val="8"/>
              </w:numPr>
              <w:jc w:val="center"/>
              <w:rPr>
                <w:sz w:val="50"/>
                <w:szCs w:val="50"/>
                <w:lang w:val="en-US"/>
              </w:rPr>
            </w:pPr>
            <w:r>
              <w:rPr>
                <w:sz w:val="50"/>
                <w:szCs w:val="50"/>
                <w:lang w:val="en-US"/>
              </w:rPr>
              <w:t>Albert Ripoll</w:t>
            </w:r>
          </w:p>
        </w:tc>
      </w:tr>
    </w:tbl>
    <w:p w14:paraId="60061E4C" w14:textId="764534A9" w:rsidR="009C4438" w:rsidRDefault="009C4438">
      <w:pPr>
        <w:tabs>
          <w:tab w:val="left" w:pos="7860"/>
        </w:tabs>
        <w:jc w:val="center"/>
        <w:rPr>
          <w:lang w:val="en-US"/>
        </w:rPr>
      </w:pPr>
    </w:p>
    <w:p w14:paraId="58021B6D" w14:textId="77777777" w:rsidR="0080030B" w:rsidRDefault="0080030B">
      <w:pPr>
        <w:tabs>
          <w:tab w:val="left" w:pos="7860"/>
        </w:tabs>
        <w:jc w:val="center"/>
        <w:rPr>
          <w:lang w:val="en-US"/>
        </w:rPr>
      </w:pPr>
    </w:p>
    <w:p w14:paraId="44EAFD9C" w14:textId="77777777" w:rsidR="009C4438" w:rsidRDefault="009C4438">
      <w:pPr>
        <w:tabs>
          <w:tab w:val="left" w:pos="7860"/>
        </w:tabs>
        <w:jc w:val="center"/>
        <w:rPr>
          <w:lang w:val="en-US"/>
        </w:rPr>
      </w:pPr>
    </w:p>
    <w:p w14:paraId="4B94D5A5" w14:textId="77777777" w:rsidR="009C4438" w:rsidRDefault="009C4438">
      <w:pPr>
        <w:tabs>
          <w:tab w:val="right" w:pos="9694"/>
        </w:tabs>
        <w:rPr>
          <w:lang w:val="en-US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518175408"/>
        <w:docPartObj>
          <w:docPartGallery w:val="Table of Contents"/>
          <w:docPartUnique/>
        </w:docPartObj>
      </w:sdtPr>
      <w:sdtEndPr/>
      <w:sdtContent>
        <w:p w14:paraId="6EC93065" w14:textId="77777777" w:rsidR="009C4438" w:rsidRDefault="00F0097A">
          <w:pPr>
            <w:pStyle w:val="TOCHeading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4E647C1B" w14:textId="77777777" w:rsidR="00F0097A" w:rsidRDefault="00F0097A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371" w:history="1">
            <w:r w:rsidRPr="00C435C8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C435C8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44AA" w14:textId="77777777" w:rsidR="00F0097A" w:rsidRDefault="00C21B32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2" w:history="1">
            <w:r w:rsidR="00F0097A" w:rsidRPr="00C435C8">
              <w:rPr>
                <w:rStyle w:val="Hyperlink"/>
                <w:noProof/>
                <w:lang w:val="es-ES"/>
              </w:rPr>
              <w:t>2.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yperlink"/>
                <w:noProof/>
                <w:lang w:val="es-ES"/>
              </w:rPr>
              <w:t>Desplegar el nodo de Hadoop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_Toc96241372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3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1F281FDE" w14:textId="77777777" w:rsidR="00F0097A" w:rsidRDefault="00C21B32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3" w:history="1">
            <w:r w:rsidR="00F0097A" w:rsidRPr="00C435C8">
              <w:rPr>
                <w:rStyle w:val="Hyperlink"/>
                <w:noProof/>
                <w:lang w:val="es-ES"/>
              </w:rPr>
              <w:t>3.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yperlink"/>
                <w:noProof/>
                <w:lang w:val="es-ES"/>
              </w:rPr>
              <w:t>Uso de HDFS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_Toc96241373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3BE6AC19" w14:textId="77777777" w:rsidR="00F0097A" w:rsidRDefault="00C21B32">
          <w:pPr>
            <w:pStyle w:val="TO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4" w:history="1">
            <w:r w:rsidR="00F0097A" w:rsidRPr="00C435C8">
              <w:rPr>
                <w:rStyle w:val="Hyperlink"/>
                <w:noProof/>
              </w:rPr>
              <w:t>3.1.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yperlink"/>
                <w:noProof/>
              </w:rPr>
              <w:t>Explorar HDFS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_Toc96241374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542D7ECE" w14:textId="77777777" w:rsidR="00F0097A" w:rsidRDefault="00C21B32">
          <w:pPr>
            <w:pStyle w:val="TO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5" w:history="1">
            <w:r w:rsidR="00F0097A" w:rsidRPr="00C435C8">
              <w:rPr>
                <w:rStyle w:val="Hyperlink"/>
                <w:noProof/>
              </w:rPr>
              <w:t>3.2.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yperlink"/>
                <w:noProof/>
              </w:rPr>
              <w:t>Insertar Archivos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_Toc96241375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75533904" w14:textId="77777777" w:rsidR="00F0097A" w:rsidRDefault="00C21B32">
          <w:pPr>
            <w:pStyle w:val="TO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376" w:history="1">
            <w:r w:rsidR="00F0097A" w:rsidRPr="00C435C8">
              <w:rPr>
                <w:rStyle w:val="Hyperlink"/>
                <w:noProof/>
              </w:rPr>
              <w:t>3.3.</w:t>
            </w:r>
            <w:r w:rsidR="00F0097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0097A" w:rsidRPr="00C435C8">
              <w:rPr>
                <w:rStyle w:val="Hyperlink"/>
                <w:noProof/>
              </w:rPr>
              <w:t>Manipular Archivos</w:t>
            </w:r>
            <w:r w:rsidR="00F0097A">
              <w:rPr>
                <w:noProof/>
                <w:webHidden/>
              </w:rPr>
              <w:tab/>
            </w:r>
            <w:r w:rsidR="00F0097A">
              <w:rPr>
                <w:noProof/>
                <w:webHidden/>
              </w:rPr>
              <w:fldChar w:fldCharType="begin"/>
            </w:r>
            <w:r w:rsidR="00F0097A">
              <w:rPr>
                <w:noProof/>
                <w:webHidden/>
              </w:rPr>
              <w:instrText xml:space="preserve"> PAGEREF _Toc96241376 \h </w:instrText>
            </w:r>
            <w:r w:rsidR="00F0097A">
              <w:rPr>
                <w:noProof/>
                <w:webHidden/>
              </w:rPr>
            </w:r>
            <w:r w:rsidR="00F0097A">
              <w:rPr>
                <w:noProof/>
                <w:webHidden/>
              </w:rPr>
              <w:fldChar w:fldCharType="separate"/>
            </w:r>
            <w:r w:rsidR="00F0097A">
              <w:rPr>
                <w:noProof/>
                <w:webHidden/>
              </w:rPr>
              <w:t>4</w:t>
            </w:r>
            <w:r w:rsidR="00F0097A">
              <w:rPr>
                <w:noProof/>
                <w:webHidden/>
              </w:rPr>
              <w:fldChar w:fldCharType="end"/>
            </w:r>
          </w:hyperlink>
        </w:p>
        <w:p w14:paraId="3DEEC669" w14:textId="77777777" w:rsidR="009C4438" w:rsidRDefault="00F0097A">
          <w:pPr>
            <w:pStyle w:val="TOC2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656B9AB" w14:textId="77777777" w:rsidR="009C4438" w:rsidRDefault="00F0097A">
      <w:pPr>
        <w:spacing w:after="200"/>
        <w:jc w:val="left"/>
      </w:pPr>
      <w:r>
        <w:br w:type="page"/>
      </w:r>
    </w:p>
    <w:p w14:paraId="218C1D73" w14:textId="77777777" w:rsidR="009C4438" w:rsidRDefault="00F0097A">
      <w:pPr>
        <w:pStyle w:val="Heading1"/>
        <w:rPr>
          <w:lang w:val="es-ES"/>
        </w:rPr>
      </w:pPr>
      <w:bookmarkStart w:id="0" w:name="_Toc92648590"/>
      <w:bookmarkStart w:id="1" w:name="_Toc96241371"/>
      <w:r>
        <w:rPr>
          <w:lang w:val="es-ES"/>
        </w:rPr>
        <w:lastRenderedPageBreak/>
        <w:t>Introducción</w:t>
      </w:r>
      <w:bookmarkEnd w:id="0"/>
      <w:bookmarkEnd w:id="1"/>
    </w:p>
    <w:p w14:paraId="504BDCF7" w14:textId="77777777" w:rsidR="009C4438" w:rsidRDefault="00F0097A">
      <w:pPr>
        <w:rPr>
          <w:lang w:val="es-ES"/>
        </w:rPr>
      </w:pPr>
      <w:r>
        <w:rPr>
          <w:lang w:val="es-ES"/>
        </w:rPr>
        <w:t xml:space="preserve">El objetivo de este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es ganar confianza con el uso de HDFS por línea de comandos.</w:t>
      </w:r>
    </w:p>
    <w:p w14:paraId="45FB0818" w14:textId="77777777" w:rsidR="009C4438" w:rsidRDefault="009C4438">
      <w:pPr>
        <w:rPr>
          <w:lang w:val="es-ES"/>
        </w:rPr>
      </w:pPr>
    </w:p>
    <w:p w14:paraId="3D038C32" w14:textId="77777777" w:rsidR="009C4438" w:rsidRDefault="00F0097A">
      <w:pPr>
        <w:pStyle w:val="Heading1"/>
        <w:rPr>
          <w:lang w:val="es-ES"/>
        </w:rPr>
      </w:pPr>
      <w:bookmarkStart w:id="2" w:name="_Toc92648591"/>
      <w:bookmarkStart w:id="3" w:name="_Toc96241372"/>
      <w:r>
        <w:rPr>
          <w:lang w:val="es-ES"/>
        </w:rPr>
        <w:t>Desplegar el nodo de Hadoop</w:t>
      </w:r>
      <w:bookmarkEnd w:id="2"/>
      <w:bookmarkEnd w:id="3"/>
    </w:p>
    <w:p w14:paraId="7D66BC79" w14:textId="77777777" w:rsidR="009C4438" w:rsidRDefault="00F0097A">
      <w:pPr>
        <w:rPr>
          <w:lang w:val="es-ES"/>
        </w:rPr>
      </w:pPr>
      <w:r>
        <w:rPr>
          <w:lang w:val="es-ES"/>
        </w:rPr>
        <w:t xml:space="preserve">Junto con este enunciado se proporciona una instancia de clúster Hadoop </w:t>
      </w:r>
      <w:proofErr w:type="spellStart"/>
      <w:r>
        <w:rPr>
          <w:lang w:val="es-ES"/>
        </w:rPr>
        <w:t>pseudodistribuido</w:t>
      </w:r>
      <w:proofErr w:type="spellEnd"/>
      <w:r>
        <w:rPr>
          <w:lang w:val="es-ES"/>
        </w:rPr>
        <w:t>. Descomprimir la carpeta e importar la máquina a VMWare como ya se ha hecho anteriormente.</w:t>
      </w:r>
    </w:p>
    <w:p w14:paraId="049F31CB" w14:textId="77777777" w:rsidR="009C4438" w:rsidRDefault="009C4438">
      <w:pPr>
        <w:rPr>
          <w:lang w:val="es-ES"/>
        </w:rPr>
      </w:pPr>
    </w:p>
    <w:p w14:paraId="53128261" w14:textId="77777777" w:rsidR="009C4438" w:rsidRDefault="00F0097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662FC9C" wp14:editId="07777777">
            <wp:extent cx="3477895" cy="276669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9C4438" w:rsidRDefault="00F0097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CE43920" wp14:editId="07777777">
            <wp:extent cx="4476750" cy="248539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F0097A" w:rsidRDefault="00F0097A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58740B1" w14:textId="77777777" w:rsidR="009C4438" w:rsidRDefault="00F0097A">
      <w:pPr>
        <w:pStyle w:val="Heading1"/>
        <w:rPr>
          <w:lang w:val="es-ES"/>
        </w:rPr>
      </w:pPr>
      <w:bookmarkStart w:id="4" w:name="_Toc92648592"/>
      <w:bookmarkStart w:id="5" w:name="_Toc96241373"/>
      <w:r>
        <w:rPr>
          <w:lang w:val="es-ES"/>
        </w:rPr>
        <w:lastRenderedPageBreak/>
        <w:t>Uso de HDFS</w:t>
      </w:r>
      <w:bookmarkEnd w:id="4"/>
      <w:bookmarkEnd w:id="5"/>
    </w:p>
    <w:p w14:paraId="69348288" w14:textId="4CDC7552" w:rsidR="009C4438" w:rsidRDefault="00F0097A">
      <w:pPr>
        <w:rPr>
          <w:lang w:val="es-ES"/>
        </w:rPr>
      </w:pPr>
      <w:r>
        <w:rPr>
          <w:lang w:val="es-ES"/>
        </w:rPr>
        <w:t>Todas las instrucciones deben introducirse mediante Shell de Linux</w:t>
      </w:r>
      <w:r w:rsidR="009F1783">
        <w:rPr>
          <w:lang w:val="es-ES"/>
        </w:rPr>
        <w:t>.</w:t>
      </w:r>
    </w:p>
    <w:p w14:paraId="408D95DE" w14:textId="337F0BC9" w:rsidR="009F1783" w:rsidRDefault="009F1783">
      <w:pPr>
        <w:rPr>
          <w:lang w:val="es-ES"/>
        </w:rPr>
      </w:pPr>
      <w:r>
        <w:rPr>
          <w:lang w:val="es-ES"/>
        </w:rPr>
        <w:t>IMPORTANTE: Adjuntar el comando y captura de que los ficheros afectados por el comando se han creado/modificado/eliminado correctamente.</w:t>
      </w:r>
    </w:p>
    <w:p w14:paraId="0F77941D" w14:textId="4AD88634" w:rsidR="009C4438" w:rsidRDefault="00F0097A">
      <w:pPr>
        <w:pStyle w:val="Heading2"/>
      </w:pPr>
      <w:bookmarkStart w:id="6" w:name="_Toc92648593"/>
      <w:bookmarkStart w:id="7" w:name="_Toc96241374"/>
      <w:r>
        <w:t>Explorar HDFS</w:t>
      </w:r>
      <w:bookmarkEnd w:id="6"/>
      <w:bookmarkEnd w:id="7"/>
    </w:p>
    <w:p w14:paraId="6FA14564" w14:textId="40B0D722" w:rsidR="00694BE1" w:rsidRPr="00694BE1" w:rsidRDefault="00694BE1" w:rsidP="00694BE1">
      <w:pPr>
        <w:rPr>
          <w:lang w:val="es-ES"/>
        </w:rPr>
      </w:pPr>
      <w:r w:rsidRPr="00694BE1">
        <w:rPr>
          <w:lang w:val="es-ES"/>
        </w:rPr>
        <w:t xml:space="preserve">Para explorar </w:t>
      </w:r>
      <w:r w:rsidRPr="00694BE1">
        <w:rPr>
          <w:rFonts w:ascii="Segoe UI" w:hAnsi="Segoe UI" w:cs="Segoe UI"/>
          <w:shd w:val="clear" w:color="auto" w:fill="FFFFFF"/>
        </w:rPr>
        <w:t>HDFS (</w:t>
      </w:r>
      <w:proofErr w:type="spellStart"/>
      <w:r w:rsidRPr="00694BE1">
        <w:rPr>
          <w:rFonts w:ascii="Segoe UI" w:hAnsi="Segoe UI" w:cs="Segoe UI"/>
          <w:shd w:val="clear" w:color="auto" w:fill="FFFFFF"/>
        </w:rPr>
        <w:t>Hadoop</w:t>
      </w:r>
      <w:proofErr w:type="spellEnd"/>
      <w:r w:rsidRPr="00694BE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694BE1">
        <w:rPr>
          <w:rFonts w:ascii="Segoe UI" w:hAnsi="Segoe UI" w:cs="Segoe UI"/>
          <w:shd w:val="clear" w:color="auto" w:fill="FFFFFF"/>
        </w:rPr>
        <w:t>Distributed</w:t>
      </w:r>
      <w:proofErr w:type="spellEnd"/>
      <w:r w:rsidRPr="00694BE1">
        <w:rPr>
          <w:rFonts w:ascii="Segoe UI" w:hAnsi="Segoe UI" w:cs="Segoe UI"/>
          <w:shd w:val="clear" w:color="auto" w:fill="FFFFFF"/>
        </w:rPr>
        <w:t xml:space="preserve"> File System) </w:t>
      </w:r>
      <w:proofErr w:type="spellStart"/>
      <w:r w:rsidRPr="00694BE1">
        <w:rPr>
          <w:rFonts w:ascii="Segoe UI" w:hAnsi="Segoe UI" w:cs="Segoe UI"/>
          <w:shd w:val="clear" w:color="auto" w:fill="FFFFFF"/>
        </w:rPr>
        <w:t>usamos</w:t>
      </w:r>
      <w:proofErr w:type="spellEnd"/>
      <w:r w:rsidRPr="00694BE1">
        <w:rPr>
          <w:rFonts w:ascii="Segoe UI" w:hAnsi="Segoe UI" w:cs="Segoe UI"/>
          <w:shd w:val="clear" w:color="auto" w:fill="FFFFFF"/>
        </w:rPr>
        <w:t xml:space="preserve"> el comando “</w:t>
      </w:r>
      <w:proofErr w:type="spellStart"/>
      <w:r w:rsidRPr="00694BE1">
        <w:rPr>
          <w:rFonts w:ascii="Segoe UI" w:hAnsi="Segoe UI" w:cs="Segoe UI"/>
          <w:shd w:val="clear" w:color="auto" w:fill="FFFFFF"/>
        </w:rPr>
        <w:t>hadoop</w:t>
      </w:r>
      <w:proofErr w:type="spellEnd"/>
      <w:r w:rsidRPr="00694BE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694BE1">
        <w:rPr>
          <w:rFonts w:ascii="Segoe UI" w:hAnsi="Segoe UI" w:cs="Segoe UI"/>
          <w:shd w:val="clear" w:color="auto" w:fill="FFFFFF"/>
        </w:rPr>
        <w:t>fs</w:t>
      </w:r>
      <w:proofErr w:type="spellEnd"/>
      <w:r w:rsidRPr="00694BE1">
        <w:rPr>
          <w:rFonts w:ascii="Segoe UI" w:hAnsi="Segoe UI" w:cs="Segoe UI"/>
          <w:shd w:val="clear" w:color="auto" w:fill="FFFFFF"/>
        </w:rPr>
        <w:t xml:space="preserve">”. </w:t>
      </w:r>
    </w:p>
    <w:p w14:paraId="17682E2E" w14:textId="62ED64DB" w:rsidR="009C4438" w:rsidRPr="00923145" w:rsidRDefault="00F0097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>Muestra el comando de ayuda de Hadoop</w:t>
      </w:r>
    </w:p>
    <w:p w14:paraId="48431FC4" w14:textId="47B5AB2F" w:rsidR="008027AF" w:rsidRDefault="008027AF" w:rsidP="008027AF">
      <w:pPr>
        <w:spacing w:after="160" w:line="259" w:lineRule="auto"/>
        <w:ind w:left="360"/>
        <w:jc w:val="left"/>
        <w:rPr>
          <w:lang w:val="es-ES"/>
        </w:rPr>
      </w:pPr>
      <w:r>
        <w:rPr>
          <w:noProof/>
        </w:rPr>
        <w:drawing>
          <wp:inline distT="0" distB="0" distL="0" distR="0" wp14:anchorId="79FC492D" wp14:editId="297D51BE">
            <wp:extent cx="3097579" cy="381525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042" cy="38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6A7" w14:textId="15DFB5FB" w:rsidR="008027AF" w:rsidRDefault="008027AF" w:rsidP="008027AF">
      <w:pPr>
        <w:spacing w:after="160" w:line="259" w:lineRule="auto"/>
        <w:ind w:left="360"/>
        <w:jc w:val="left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4ACD20" wp14:editId="2F48C5F9">
            <wp:extent cx="2554014" cy="344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072" cy="34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D77" w14:textId="0BE99067" w:rsidR="008027AF" w:rsidRDefault="008027AF" w:rsidP="008027AF">
      <w:pPr>
        <w:spacing w:after="160" w:line="259" w:lineRule="auto"/>
        <w:ind w:left="360"/>
        <w:jc w:val="left"/>
        <w:rPr>
          <w:lang w:val="es-ES"/>
        </w:rPr>
      </w:pPr>
      <w:r>
        <w:rPr>
          <w:noProof/>
        </w:rPr>
        <w:drawing>
          <wp:inline distT="0" distB="0" distL="0" distR="0" wp14:anchorId="7C37BAD9" wp14:editId="05EA6321">
            <wp:extent cx="2562148" cy="33738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597" cy="33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87BA" w14:textId="279A714B" w:rsidR="008027AF" w:rsidRPr="008027AF" w:rsidRDefault="008027AF" w:rsidP="008027AF">
      <w:pPr>
        <w:spacing w:after="160" w:line="259" w:lineRule="auto"/>
        <w:ind w:left="360"/>
        <w:jc w:val="left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F91852" wp14:editId="0D262BA4">
            <wp:extent cx="2480649" cy="298348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930" cy="30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C4CA" w14:textId="09538DFD" w:rsidR="009C4438" w:rsidRPr="00923145" w:rsidRDefault="00F0097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>Listar el contenido de la raíz</w:t>
      </w:r>
    </w:p>
    <w:p w14:paraId="657AC5FA" w14:textId="5EA4C546" w:rsidR="008027AF" w:rsidRDefault="008027AF" w:rsidP="008027AF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3DAC49E9" wp14:editId="386F49F7">
            <wp:extent cx="4004442" cy="83082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487" cy="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CA5" w14:textId="6EF84177" w:rsidR="008027AF" w:rsidRDefault="008027AF" w:rsidP="008027AF">
      <w:pPr>
        <w:pStyle w:val="ListParagraph"/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Vemos que </w:t>
      </w:r>
      <w:r w:rsidR="00C35693">
        <w:rPr>
          <w:lang w:val="es-ES"/>
        </w:rPr>
        <w:t>d</w:t>
      </w:r>
      <w:r>
        <w:rPr>
          <w:lang w:val="es-ES"/>
        </w:rPr>
        <w:t xml:space="preserve">entro de </w:t>
      </w:r>
      <w:r w:rsidR="00145E4B">
        <w:rPr>
          <w:lang w:val="es-ES"/>
        </w:rPr>
        <w:t>H</w:t>
      </w:r>
      <w:r>
        <w:rPr>
          <w:lang w:val="es-ES"/>
        </w:rPr>
        <w:t xml:space="preserve">adoop lo que hay son 4 carpetas: </w:t>
      </w:r>
      <w:proofErr w:type="spellStart"/>
      <w:r>
        <w:rPr>
          <w:lang w:val="es-ES"/>
        </w:rPr>
        <w:t>hbase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var</w:t>
      </w:r>
      <w:proofErr w:type="spellEnd"/>
      <w:r w:rsidR="00923145">
        <w:rPr>
          <w:lang w:val="es-ES"/>
        </w:rPr>
        <w:t xml:space="preserve"> creadas en las fechas y horas listadas.</w:t>
      </w:r>
    </w:p>
    <w:p w14:paraId="219C9645" w14:textId="20754F51" w:rsidR="009C4438" w:rsidRPr="00923145" w:rsidRDefault="00F0097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 xml:space="preserve">Listar el contenido del directorio </w:t>
      </w:r>
      <w:r w:rsidRPr="00923145">
        <w:rPr>
          <w:i/>
          <w:iCs/>
          <w:highlight w:val="yellow"/>
          <w:lang w:val="es-ES"/>
        </w:rPr>
        <w:t>/</w:t>
      </w:r>
      <w:proofErr w:type="spellStart"/>
      <w:r w:rsidRPr="00923145">
        <w:rPr>
          <w:i/>
          <w:iCs/>
          <w:highlight w:val="yellow"/>
          <w:lang w:val="es-ES"/>
        </w:rPr>
        <w:t>user</w:t>
      </w:r>
      <w:proofErr w:type="spellEnd"/>
    </w:p>
    <w:p w14:paraId="4F708DF2" w14:textId="0B7632FE" w:rsidR="008027AF" w:rsidRDefault="008027AF" w:rsidP="008027AF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50D1A46D" wp14:editId="159DB7E7">
            <wp:extent cx="600075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E63" w14:textId="5AE631BC" w:rsidR="008027AF" w:rsidRDefault="008027AF" w:rsidP="008027AF">
      <w:pPr>
        <w:pStyle w:val="ListParagraph"/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Accedemos a la carpeta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y vemos lo que hay.</w:t>
      </w:r>
      <w:r w:rsidR="00145E4B">
        <w:rPr>
          <w:lang w:val="es-ES"/>
        </w:rPr>
        <w:t xml:space="preserve"> Hay 3 carpetas: </w:t>
      </w:r>
      <w:proofErr w:type="spellStart"/>
      <w:r w:rsidR="00145E4B">
        <w:rPr>
          <w:lang w:val="es-ES"/>
        </w:rPr>
        <w:t>hive</w:t>
      </w:r>
      <w:proofErr w:type="spellEnd"/>
      <w:r w:rsidR="00145E4B">
        <w:rPr>
          <w:lang w:val="es-ES"/>
        </w:rPr>
        <w:t xml:space="preserve">, </w:t>
      </w:r>
      <w:proofErr w:type="spellStart"/>
      <w:r w:rsidR="00145E4B">
        <w:rPr>
          <w:lang w:val="es-ES"/>
        </w:rPr>
        <w:t>hue</w:t>
      </w:r>
      <w:proofErr w:type="spellEnd"/>
      <w:r w:rsidR="00145E4B">
        <w:rPr>
          <w:lang w:val="es-ES"/>
        </w:rPr>
        <w:t>, training creadas en las fechas y horas listadas.</w:t>
      </w:r>
    </w:p>
    <w:p w14:paraId="109F8639" w14:textId="77777777" w:rsidR="009C4438" w:rsidRDefault="00F0097A">
      <w:pPr>
        <w:pStyle w:val="Heading2"/>
      </w:pPr>
      <w:bookmarkStart w:id="8" w:name="_Toc92648594"/>
      <w:bookmarkStart w:id="9" w:name="_Toc96241375"/>
      <w:r>
        <w:t>Insertar Archivos</w:t>
      </w:r>
      <w:bookmarkEnd w:id="8"/>
      <w:bookmarkEnd w:id="9"/>
    </w:p>
    <w:p w14:paraId="3C3863A2" w14:textId="08D1B5B6" w:rsidR="009C4438" w:rsidRPr="00923145" w:rsidRDefault="00F0097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highlight w:val="yellow"/>
        </w:rPr>
      </w:pPr>
      <w:r w:rsidRPr="00923145">
        <w:rPr>
          <w:highlight w:val="yellow"/>
          <w:lang w:val="es-ES"/>
        </w:rPr>
        <w:t xml:space="preserve">En el directorio </w:t>
      </w:r>
      <w:r w:rsidRPr="00923145">
        <w:rPr>
          <w:i/>
          <w:iCs/>
          <w:highlight w:val="yellow"/>
          <w:lang w:val="es-ES"/>
        </w:rPr>
        <w:t>/home/training/</w:t>
      </w:r>
      <w:proofErr w:type="spellStart"/>
      <w:r w:rsidRPr="00923145">
        <w:rPr>
          <w:i/>
          <w:iCs/>
          <w:highlight w:val="yellow"/>
          <w:lang w:val="es-ES"/>
        </w:rPr>
        <w:t>training_materials</w:t>
      </w:r>
      <w:proofErr w:type="spellEnd"/>
      <w:r w:rsidRPr="00923145">
        <w:rPr>
          <w:i/>
          <w:iCs/>
          <w:highlight w:val="yellow"/>
          <w:lang w:val="es-ES"/>
        </w:rPr>
        <w:t>/</w:t>
      </w:r>
      <w:proofErr w:type="spellStart"/>
      <w:r w:rsidRPr="00923145">
        <w:rPr>
          <w:i/>
          <w:iCs/>
          <w:highlight w:val="yellow"/>
          <w:lang w:val="es-ES"/>
        </w:rPr>
        <w:t>developer</w:t>
      </w:r>
      <w:proofErr w:type="spellEnd"/>
      <w:r w:rsidRPr="00923145">
        <w:rPr>
          <w:i/>
          <w:iCs/>
          <w:highlight w:val="yellow"/>
          <w:lang w:val="es-ES"/>
        </w:rPr>
        <w:t>/data</w:t>
      </w:r>
      <w:r w:rsidRPr="00923145">
        <w:rPr>
          <w:highlight w:val="yellow"/>
          <w:lang w:val="es-ES"/>
        </w:rPr>
        <w:t xml:space="preserve"> del </w:t>
      </w:r>
      <w:proofErr w:type="spellStart"/>
      <w:r w:rsidRPr="00923145">
        <w:rPr>
          <w:highlight w:val="yellow"/>
          <w:lang w:val="es-ES"/>
        </w:rPr>
        <w:t>filesystem</w:t>
      </w:r>
      <w:proofErr w:type="spellEnd"/>
      <w:r w:rsidRPr="00923145">
        <w:rPr>
          <w:highlight w:val="yellow"/>
          <w:lang w:val="es-ES"/>
        </w:rPr>
        <w:t xml:space="preserve"> local descomprimir el archivo s</w:t>
      </w:r>
      <w:r w:rsidRPr="00923145">
        <w:rPr>
          <w:i/>
          <w:iCs/>
          <w:highlight w:val="yellow"/>
          <w:lang w:val="es-ES"/>
        </w:rPr>
        <w:t>hakespeare.tar.gz</w:t>
      </w:r>
      <w:r w:rsidRPr="00923145">
        <w:rPr>
          <w:highlight w:val="yellow"/>
          <w:lang w:val="es-ES"/>
        </w:rPr>
        <w:t xml:space="preserve"> e insertar en HDFS el contenido de la carpeta descomprimida en </w:t>
      </w:r>
      <w:r w:rsidRPr="00923145">
        <w:rPr>
          <w:i/>
          <w:iCs/>
          <w:highlight w:val="yellow"/>
          <w:lang w:val="es-ES"/>
        </w:rPr>
        <w:t>/</w:t>
      </w:r>
      <w:proofErr w:type="spellStart"/>
      <w:r w:rsidRPr="00923145">
        <w:rPr>
          <w:i/>
          <w:iCs/>
          <w:highlight w:val="yellow"/>
          <w:lang w:val="es-ES"/>
        </w:rPr>
        <w:t>user</w:t>
      </w:r>
      <w:proofErr w:type="spellEnd"/>
      <w:r w:rsidRPr="00923145">
        <w:rPr>
          <w:i/>
          <w:iCs/>
          <w:highlight w:val="yellow"/>
          <w:lang w:val="es-ES"/>
        </w:rPr>
        <w:t>/training/</w:t>
      </w:r>
      <w:r w:rsidR="00874108" w:rsidRPr="00923145">
        <w:rPr>
          <w:i/>
          <w:iCs/>
          <w:highlight w:val="yellow"/>
          <w:lang w:val="es-ES"/>
        </w:rPr>
        <w:t>Shakespeare</w:t>
      </w:r>
      <w:bookmarkStart w:id="10" w:name="_Hlk506886564"/>
      <w:bookmarkEnd w:id="10"/>
    </w:p>
    <w:p w14:paraId="7034BD70" w14:textId="55072564" w:rsidR="00874108" w:rsidRDefault="00145E4B" w:rsidP="00145E4B">
      <w:pPr>
        <w:spacing w:after="160" w:line="259" w:lineRule="auto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Para d</w:t>
      </w:r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escomprimir el </w:t>
      </w:r>
      <w:proofErr w:type="spellStart"/>
      <w:r w:rsidR="00874108" w:rsidRPr="00145E4B">
        <w:rPr>
          <w:rFonts w:ascii="Segoe UI" w:hAnsi="Segoe UI" w:cs="Segoe UI"/>
          <w:color w:val="0D0D0D"/>
          <w:shd w:val="clear" w:color="auto" w:fill="FFFFFF"/>
        </w:rPr>
        <w:t>archivo</w:t>
      </w:r>
      <w:proofErr w:type="spellEnd"/>
      <w:r w:rsidR="00923145" w:rsidRPr="00145E4B">
        <w:rPr>
          <w:rFonts w:ascii="Segoe UI" w:hAnsi="Segoe UI" w:cs="Segoe UI"/>
          <w:color w:val="0D0D0D"/>
          <w:shd w:val="clear" w:color="auto" w:fill="FFFFFF"/>
        </w:rPr>
        <w:t xml:space="preserve"> shakespeare.tar.gz</w:t>
      </w:r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 en el </w:t>
      </w:r>
      <w:proofErr w:type="spellStart"/>
      <w:r w:rsidR="00874108" w:rsidRPr="00145E4B">
        <w:rPr>
          <w:rFonts w:ascii="Segoe UI" w:hAnsi="Segoe UI" w:cs="Segoe UI"/>
          <w:color w:val="0D0D0D"/>
          <w:shd w:val="clear" w:color="auto" w:fill="FFFFFF"/>
        </w:rPr>
        <w:t>directorio</w:t>
      </w:r>
      <w:proofErr w:type="spellEnd"/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 local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0E325C86" w14:textId="29C1CA68" w:rsidR="00145E4B" w:rsidRDefault="00145E4B" w:rsidP="00145E4B">
      <w:pPr>
        <w:spacing w:after="160" w:line="259" w:lineRule="auto"/>
        <w:jc w:val="left"/>
      </w:pPr>
      <w:r>
        <w:t xml:space="preserve">•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accedemos</w:t>
      </w:r>
      <w:proofErr w:type="spellEnd"/>
      <w:r>
        <w:t xml:space="preserve"> al </w:t>
      </w:r>
      <w:proofErr w:type="spellStart"/>
      <w:r>
        <w:t>directorio</w:t>
      </w:r>
      <w:proofErr w:type="spellEnd"/>
      <w:r>
        <w:t xml:space="preserve"> que nos ha </w:t>
      </w:r>
      <w:proofErr w:type="spellStart"/>
      <w:r>
        <w:t>dicho</w:t>
      </w:r>
      <w:proofErr w:type="spellEnd"/>
      <w:r>
        <w:t xml:space="preserve"> el </w:t>
      </w:r>
      <w:proofErr w:type="spellStart"/>
      <w:r>
        <w:t>enunciado</w:t>
      </w:r>
      <w:proofErr w:type="spellEnd"/>
      <w:r>
        <w:t xml:space="preserve"> con cd (</w:t>
      </w:r>
      <w:proofErr w:type="spellStart"/>
      <w:r w:rsidRPr="00145E4B">
        <w:rPr>
          <w:i/>
        </w:rPr>
        <w:t>change</w:t>
      </w:r>
      <w:proofErr w:type="spellEnd"/>
      <w:r w:rsidRPr="00145E4B">
        <w:rPr>
          <w:i/>
        </w:rPr>
        <w:t xml:space="preserve"> </w:t>
      </w:r>
      <w:proofErr w:type="spellStart"/>
      <w:r w:rsidRPr="00145E4B">
        <w:rPr>
          <w:i/>
        </w:rPr>
        <w:t>directory</w:t>
      </w:r>
      <w:proofErr w:type="spellEnd"/>
      <w:r>
        <w:t>).</w:t>
      </w:r>
    </w:p>
    <w:p w14:paraId="184BBBC9" w14:textId="73122B49" w:rsidR="00145E4B" w:rsidRDefault="00145E4B" w:rsidP="00145E4B">
      <w:pPr>
        <w:spacing w:after="160" w:line="259" w:lineRule="auto"/>
        <w:jc w:val="left"/>
        <w:rPr>
          <w:lang w:val="es-ES"/>
        </w:rPr>
      </w:pPr>
      <w:r>
        <w:t xml:space="preserve">•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función</w:t>
      </w:r>
      <w:proofErr w:type="spellEnd"/>
      <w:r w:rsidRPr="00145E4B"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t</w:t>
      </w:r>
      <w:r w:rsidRPr="00694BE1">
        <w:rPr>
          <w:i/>
          <w:lang w:val="es-ES"/>
        </w:rPr>
        <w:t>ar</w:t>
      </w:r>
      <w:proofErr w:type="spellEnd"/>
      <w:r>
        <w:rPr>
          <w:lang w:val="es-ES"/>
        </w:rPr>
        <w:t xml:space="preserve"> que es la que </w:t>
      </w:r>
      <w:r>
        <w:rPr>
          <w:rFonts w:ascii="Segoe UI" w:hAnsi="Segoe UI" w:cs="Segoe UI"/>
          <w:color w:val="0D0D0D"/>
          <w:shd w:val="clear" w:color="auto" w:fill="FFFFFF"/>
        </w:rPr>
        <w:t xml:space="preserve">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utiliza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manipular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archivos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comprimidos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nombre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proviene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“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archive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”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cuando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copias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cintas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magnéticas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C6FBC67" w14:textId="77777777" w:rsidR="00145E4B" w:rsidRDefault="00145E4B" w:rsidP="00145E4B">
      <w:pPr>
        <w:spacing w:after="160" w:line="259" w:lineRule="auto"/>
        <w:ind w:firstLine="709"/>
        <w:jc w:val="left"/>
        <w:rPr>
          <w:lang w:val="es-ES"/>
        </w:rPr>
      </w:pPr>
      <w:r w:rsidRPr="00923145">
        <w:rPr>
          <w:lang w:val="es-ES"/>
        </w:rPr>
        <w:lastRenderedPageBreak/>
        <w:t xml:space="preserve">-z: Indica a </w:t>
      </w:r>
      <w:proofErr w:type="spellStart"/>
      <w:r w:rsidRPr="00923145">
        <w:rPr>
          <w:lang w:val="es-ES"/>
        </w:rPr>
        <w:t>tar</w:t>
      </w:r>
      <w:proofErr w:type="spellEnd"/>
      <w:r w:rsidRPr="00923145">
        <w:rPr>
          <w:lang w:val="es-ES"/>
        </w:rPr>
        <w:t xml:space="preserve"> que descomprima el archivo utilizando </w:t>
      </w:r>
      <w:proofErr w:type="spellStart"/>
      <w:r w:rsidRPr="00923145">
        <w:rPr>
          <w:lang w:val="es-ES"/>
        </w:rPr>
        <w:t>gzip</w:t>
      </w:r>
      <w:proofErr w:type="spellEnd"/>
      <w:r w:rsidRPr="00923145">
        <w:rPr>
          <w:lang w:val="es-ES"/>
        </w:rPr>
        <w:t>.</w:t>
      </w:r>
    </w:p>
    <w:p w14:paraId="559B7F9A" w14:textId="77777777" w:rsidR="00145E4B" w:rsidRDefault="00145E4B" w:rsidP="00145E4B">
      <w:pPr>
        <w:spacing w:after="160" w:line="259" w:lineRule="auto"/>
        <w:ind w:firstLine="709"/>
        <w:jc w:val="left"/>
        <w:rPr>
          <w:lang w:val="es-ES"/>
        </w:rPr>
      </w:pPr>
      <w:r w:rsidRPr="00923145">
        <w:rPr>
          <w:lang w:val="es-ES"/>
        </w:rPr>
        <w:t xml:space="preserve">-x: Le indica a </w:t>
      </w:r>
      <w:proofErr w:type="spellStart"/>
      <w:r w:rsidRPr="00923145">
        <w:rPr>
          <w:lang w:val="es-ES"/>
        </w:rPr>
        <w:t>tar</w:t>
      </w:r>
      <w:proofErr w:type="spellEnd"/>
      <w:r w:rsidRPr="00923145">
        <w:rPr>
          <w:lang w:val="es-ES"/>
        </w:rPr>
        <w:t xml:space="preserve"> que extraiga el contenido del archivo.</w:t>
      </w:r>
      <w:r>
        <w:rPr>
          <w:lang w:val="es-ES"/>
        </w:rPr>
        <w:t xml:space="preserve"> (como si fuera </w:t>
      </w:r>
      <w:proofErr w:type="spellStart"/>
      <w:r>
        <w:rPr>
          <w:lang w:val="es-ES"/>
        </w:rPr>
        <w:t>cntrl+x</w:t>
      </w:r>
      <w:proofErr w:type="spellEnd"/>
      <w:r>
        <w:rPr>
          <w:lang w:val="es-ES"/>
        </w:rPr>
        <w:t>; cortar)</w:t>
      </w:r>
    </w:p>
    <w:p w14:paraId="497B1C06" w14:textId="77777777" w:rsidR="00145E4B" w:rsidRDefault="00145E4B" w:rsidP="00145E4B">
      <w:pPr>
        <w:spacing w:after="160" w:line="259" w:lineRule="auto"/>
        <w:ind w:left="709"/>
        <w:jc w:val="left"/>
        <w:rPr>
          <w:lang w:val="es-ES"/>
        </w:rPr>
      </w:pPr>
      <w:r w:rsidRPr="00923145">
        <w:rPr>
          <w:lang w:val="es-ES"/>
        </w:rPr>
        <w:t xml:space="preserve">-v: Hace que </w:t>
      </w:r>
      <w:proofErr w:type="spellStart"/>
      <w:r w:rsidRPr="00923145">
        <w:rPr>
          <w:lang w:val="es-ES"/>
        </w:rPr>
        <w:t>tar</w:t>
      </w:r>
      <w:proofErr w:type="spellEnd"/>
      <w:r w:rsidRPr="00923145">
        <w:rPr>
          <w:lang w:val="es-ES"/>
        </w:rPr>
        <w:t xml:space="preserve"> imprima información detallada sobre el proceso en la consola (</w:t>
      </w:r>
      <w:r>
        <w:rPr>
          <w:lang w:val="es-ES"/>
        </w:rPr>
        <w:t xml:space="preserve">es lo que se conoce como </w:t>
      </w:r>
      <w:r w:rsidRPr="00923145">
        <w:rPr>
          <w:lang w:val="es-ES"/>
        </w:rPr>
        <w:t xml:space="preserve">modo </w:t>
      </w:r>
      <w:proofErr w:type="spellStart"/>
      <w:r w:rsidRPr="00923145">
        <w:rPr>
          <w:lang w:val="es-ES"/>
        </w:rPr>
        <w:t>verbose</w:t>
      </w:r>
      <w:proofErr w:type="spellEnd"/>
      <w:r w:rsidRPr="00923145">
        <w:rPr>
          <w:lang w:val="es-ES"/>
        </w:rPr>
        <w:t>).</w:t>
      </w:r>
    </w:p>
    <w:p w14:paraId="0A7EC975" w14:textId="4A6CBAF1" w:rsidR="00145E4B" w:rsidRPr="00145E4B" w:rsidRDefault="00145E4B" w:rsidP="00145E4B">
      <w:pPr>
        <w:spacing w:after="160" w:line="259" w:lineRule="auto"/>
        <w:ind w:firstLine="709"/>
        <w:jc w:val="left"/>
        <w:rPr>
          <w:i/>
        </w:rPr>
      </w:pPr>
      <w:r w:rsidRPr="00923145">
        <w:rPr>
          <w:lang w:val="es-ES"/>
        </w:rPr>
        <w:t>-f: Indica el nombre del archivo con el que se trabajará</w:t>
      </w:r>
      <w:r>
        <w:rPr>
          <w:lang w:val="es-ES"/>
        </w:rPr>
        <w:t xml:space="preserve"> que es el </w:t>
      </w:r>
      <w:r>
        <w:rPr>
          <w:i/>
          <w:lang w:val="es-ES"/>
        </w:rPr>
        <w:t>shakespeare.tar.gz</w:t>
      </w:r>
    </w:p>
    <w:p w14:paraId="1B2F374E" w14:textId="07171FB6" w:rsidR="00874108" w:rsidRDefault="00874108" w:rsidP="00874108">
      <w:pPr>
        <w:spacing w:after="160" w:line="259" w:lineRule="auto"/>
        <w:jc w:val="left"/>
      </w:pPr>
      <w:r>
        <w:t xml:space="preserve">                  </w:t>
      </w:r>
      <w:r>
        <w:rPr>
          <w:noProof/>
        </w:rPr>
        <w:drawing>
          <wp:inline distT="0" distB="0" distL="0" distR="0" wp14:anchorId="384884E2" wp14:editId="5C7ACF2C">
            <wp:extent cx="4456444" cy="109309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952" cy="11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DD2" w14:textId="0D596A6A" w:rsidR="00874108" w:rsidRPr="00874108" w:rsidRDefault="00145E4B" w:rsidP="00145E4B">
      <w:pPr>
        <w:spacing w:after="160" w:line="259" w:lineRule="auto"/>
        <w:jc w:val="left"/>
      </w:pPr>
      <w:r>
        <w:rPr>
          <w:rFonts w:ascii="Segoe UI" w:hAnsi="Segoe UI" w:cs="Segoe UI"/>
          <w:color w:val="0D0D0D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Finalmente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</w:t>
      </w:r>
      <w:r w:rsidR="00874108" w:rsidRPr="00145E4B">
        <w:rPr>
          <w:rFonts w:ascii="Segoe UI" w:hAnsi="Segoe UI" w:cs="Segoe UI"/>
          <w:color w:val="0D0D0D"/>
          <w:shd w:val="clear" w:color="auto" w:fill="FFFFFF"/>
        </w:rPr>
        <w:t>opia</w:t>
      </w:r>
      <w:r>
        <w:rPr>
          <w:rFonts w:ascii="Segoe UI" w:hAnsi="Segoe UI" w:cs="Segoe UI"/>
          <w:color w:val="0D0D0D"/>
          <w:shd w:val="clear" w:color="auto" w:fill="FFFFFF"/>
        </w:rPr>
        <w:t>mos</w:t>
      </w:r>
      <w:proofErr w:type="spellEnd"/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 el </w:t>
      </w:r>
      <w:proofErr w:type="spellStart"/>
      <w:r w:rsidR="00874108" w:rsidRPr="00145E4B">
        <w:rPr>
          <w:rFonts w:ascii="Segoe UI" w:hAnsi="Segoe UI" w:cs="Segoe UI"/>
          <w:color w:val="0D0D0D"/>
          <w:shd w:val="clear" w:color="auto" w:fill="FFFFFF"/>
        </w:rPr>
        <w:t>contenido</w:t>
      </w:r>
      <w:proofErr w:type="spellEnd"/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74108" w:rsidRPr="00145E4B">
        <w:rPr>
          <w:rFonts w:ascii="Segoe UI" w:hAnsi="Segoe UI" w:cs="Segoe UI"/>
          <w:color w:val="0D0D0D"/>
          <w:shd w:val="clear" w:color="auto" w:fill="FFFFFF"/>
        </w:rPr>
        <w:t>descomprimido</w:t>
      </w:r>
      <w:proofErr w:type="spellEnd"/>
      <w:r w:rsidR="00874108" w:rsidRPr="00145E4B">
        <w:rPr>
          <w:rFonts w:ascii="Segoe UI" w:hAnsi="Segoe UI" w:cs="Segoe UI"/>
          <w:color w:val="0D0D0D"/>
          <w:shd w:val="clear" w:color="auto" w:fill="FFFFFF"/>
        </w:rPr>
        <w:t xml:space="preserve"> a HDFS</w:t>
      </w:r>
      <w:r>
        <w:rPr>
          <w:rFonts w:ascii="Segoe UI" w:hAnsi="Segoe UI" w:cs="Segoe UI"/>
          <w:color w:val="0D0D0D"/>
          <w:shd w:val="clear" w:color="auto" w:fill="FFFFFF"/>
        </w:rPr>
        <w:t xml:space="preserve">. En primer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lugar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creamos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directorio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145E4B">
        <w:rPr>
          <w:rFonts w:ascii="Segoe UI" w:hAnsi="Segoe UI" w:cs="Segoe UI"/>
          <w:i/>
          <w:color w:val="0D0D0D"/>
          <w:shd w:val="clear" w:color="auto" w:fill="FFFFFF"/>
        </w:rPr>
        <w:t>-</w:t>
      </w:r>
      <w:proofErr w:type="spellStart"/>
      <w:r w:rsidRPr="00145E4B">
        <w:rPr>
          <w:rFonts w:ascii="Segoe UI" w:hAnsi="Segoe UI" w:cs="Segoe UI"/>
          <w:i/>
          <w:color w:val="0D0D0D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en 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/Shakespeare. La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opción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“-p”</w:t>
      </w:r>
      <w:r w:rsidRPr="00145E4B">
        <w:rPr>
          <w:rFonts w:ascii="Segoe UI" w:hAnsi="Segoe UI" w:cs="Segoe UI"/>
          <w:color w:val="0D0D0D"/>
          <w:shd w:val="clear" w:color="auto" w:fill="FFFFFF"/>
        </w:rPr>
        <w:t xml:space="preserve"> indica a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Hadoop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que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cree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todos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los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directorios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necesarios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en la ruta especificada,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incluso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si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algunos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de los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directorios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intermedios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no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existen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 xml:space="preserve">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decir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>, si</w:t>
      </w:r>
      <w:r>
        <w:rPr>
          <w:rFonts w:ascii="Segoe UI" w:hAnsi="Segoe UI" w:cs="Segoe UI"/>
          <w:color w:val="0D0D0D"/>
          <w:shd w:val="clear" w:color="auto" w:fill="FFFFFF"/>
        </w:rPr>
        <w:t xml:space="preserve"> la carpeta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dentro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no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existe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, la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opción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“</w:t>
      </w:r>
      <w:r w:rsidRPr="00145E4B">
        <w:rPr>
          <w:rFonts w:ascii="Segoe UI" w:hAnsi="Segoe UI" w:cs="Segoe UI"/>
          <w:color w:val="0D0D0D"/>
          <w:shd w:val="clear" w:color="auto" w:fill="FFFFFF"/>
        </w:rPr>
        <w:t>-p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hará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que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Hadoop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cree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todos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los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directorios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E4B">
        <w:rPr>
          <w:rFonts w:ascii="Segoe UI" w:hAnsi="Segoe UI" w:cs="Segoe UI"/>
          <w:color w:val="0D0D0D"/>
          <w:shd w:val="clear" w:color="auto" w:fill="FFFFFF"/>
        </w:rPr>
        <w:t>intermedios</w:t>
      </w:r>
      <w:proofErr w:type="spellEnd"/>
      <w:r w:rsidRPr="00145E4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automàticamente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En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segundo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lugar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copiamos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del local “-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copyFromLocal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(*) la carpeta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shakespeare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en la carpeta “Shakespeare” que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acabamos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crear.</w:t>
      </w:r>
    </w:p>
    <w:p w14:paraId="3DDACCB6" w14:textId="2BAE301B" w:rsidR="00874108" w:rsidRDefault="00874108" w:rsidP="00874108">
      <w:pPr>
        <w:pStyle w:val="ListParagraph"/>
        <w:spacing w:after="160" w:line="259" w:lineRule="auto"/>
        <w:ind w:left="1080"/>
        <w:jc w:val="left"/>
      </w:pPr>
      <w:r>
        <w:rPr>
          <w:noProof/>
        </w:rPr>
        <w:drawing>
          <wp:inline distT="0" distB="0" distL="0" distR="0" wp14:anchorId="47C91A90" wp14:editId="4B0ACF01">
            <wp:extent cx="4235163" cy="5426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343" cy="5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041D" w14:textId="1C687CD3" w:rsidR="00923145" w:rsidRDefault="00145E4B" w:rsidP="00145E4B">
      <w:pPr>
        <w:spacing w:after="160" w:line="259" w:lineRule="auto"/>
        <w:jc w:val="left"/>
      </w:pPr>
      <w:r>
        <w:t xml:space="preserve">• </w:t>
      </w:r>
      <w:proofErr w:type="spellStart"/>
      <w:r>
        <w:t>Otra</w:t>
      </w:r>
      <w:proofErr w:type="spellEnd"/>
      <w:r>
        <w:t xml:space="preserve"> forma de </w:t>
      </w:r>
      <w:proofErr w:type="spellStart"/>
      <w:r>
        <w:t>hacerlo</w:t>
      </w:r>
      <w:proofErr w:type="spellEnd"/>
      <w:r>
        <w:t xml:space="preserve"> seria con la </w:t>
      </w:r>
      <w:proofErr w:type="spellStart"/>
      <w:r>
        <w:t>función</w:t>
      </w:r>
      <w:proofErr w:type="spellEnd"/>
      <w:r>
        <w:t xml:space="preserve"> “put”</w:t>
      </w:r>
    </w:p>
    <w:p w14:paraId="6F896BC3" w14:textId="081C0E5D" w:rsidR="00145E4B" w:rsidRDefault="00145E4B" w:rsidP="00145E4B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375FB943" wp14:editId="667C4C20">
            <wp:extent cx="4490519" cy="38262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802" cy="39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74C" w14:textId="77777777" w:rsidR="00923145" w:rsidRDefault="00923145" w:rsidP="00874108">
      <w:pPr>
        <w:pStyle w:val="ListParagraph"/>
        <w:spacing w:after="160" w:line="259" w:lineRule="auto"/>
        <w:ind w:left="1080"/>
        <w:jc w:val="left"/>
      </w:pPr>
    </w:p>
    <w:p w14:paraId="7C4747C3" w14:textId="49814BF4" w:rsidR="009C4438" w:rsidRPr="00145E4B" w:rsidRDefault="00F0097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highlight w:val="yellow"/>
        </w:rPr>
      </w:pPr>
      <w:r w:rsidRPr="00923145">
        <w:rPr>
          <w:highlight w:val="yellow"/>
          <w:lang w:val="es-ES"/>
        </w:rPr>
        <w:t>Listar el directorio donde se ha realizado la importación</w:t>
      </w:r>
    </w:p>
    <w:p w14:paraId="004BB1CD" w14:textId="77E211EF" w:rsidR="00145E4B" w:rsidRPr="00145E4B" w:rsidRDefault="00145E4B" w:rsidP="00145E4B">
      <w:pPr>
        <w:spacing w:after="160" w:line="259" w:lineRule="auto"/>
        <w:ind w:left="360"/>
        <w:jc w:val="left"/>
      </w:pPr>
      <w:r>
        <w:t xml:space="preserve">Se usa </w:t>
      </w:r>
      <w:r w:rsidRPr="00145E4B">
        <w:t xml:space="preserve">la </w:t>
      </w:r>
      <w:proofErr w:type="spellStart"/>
      <w:r w:rsidRPr="00145E4B">
        <w:t>función</w:t>
      </w:r>
      <w:proofErr w:type="spellEnd"/>
      <w:r w:rsidRPr="00145E4B">
        <w:t xml:space="preserve"> “</w:t>
      </w:r>
      <w:proofErr w:type="spellStart"/>
      <w:r w:rsidRPr="00145E4B">
        <w:t>ls</w:t>
      </w:r>
      <w:proofErr w:type="spellEnd"/>
      <w:r w:rsidRPr="00145E4B">
        <w:t xml:space="preserve">” para </w:t>
      </w:r>
      <w:proofErr w:type="spellStart"/>
      <w:r w:rsidRPr="00145E4B">
        <w:t>listar</w:t>
      </w:r>
      <w:proofErr w:type="spellEnd"/>
      <w:r w:rsidRPr="00145E4B">
        <w:t xml:space="preserve"> el </w:t>
      </w:r>
      <w:proofErr w:type="spellStart"/>
      <w:r w:rsidRPr="00145E4B">
        <w:t>contenido</w:t>
      </w:r>
      <w:proofErr w:type="spellEnd"/>
      <w:r w:rsidRPr="00145E4B">
        <w:t xml:space="preserve"> de </w:t>
      </w:r>
      <w:proofErr w:type="spellStart"/>
      <w:r w:rsidRPr="00145E4B">
        <w:t>dicho</w:t>
      </w:r>
      <w:proofErr w:type="spellEnd"/>
      <w:r w:rsidRPr="00145E4B">
        <w:t xml:space="preserve"> </w:t>
      </w:r>
      <w:proofErr w:type="spellStart"/>
      <w:r w:rsidRPr="00145E4B">
        <w:t>directorio</w:t>
      </w:r>
      <w:proofErr w:type="spellEnd"/>
      <w:r>
        <w:t>.</w:t>
      </w:r>
    </w:p>
    <w:p w14:paraId="3667892E" w14:textId="74047FE5" w:rsidR="00874108" w:rsidRDefault="00874108" w:rsidP="00874108">
      <w:pPr>
        <w:pStyle w:val="ListParagraph"/>
        <w:spacing w:after="160" w:line="259" w:lineRule="auto"/>
        <w:jc w:val="left"/>
      </w:pPr>
      <w:r>
        <w:rPr>
          <w:noProof/>
        </w:rPr>
        <w:drawing>
          <wp:inline distT="0" distB="0" distL="0" distR="0" wp14:anchorId="6BAB6003" wp14:editId="46130608">
            <wp:extent cx="5501473" cy="122639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79" cy="12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46A" w14:textId="69F9B6DC" w:rsidR="009C4438" w:rsidRPr="00923145" w:rsidRDefault="00F0097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highlight w:val="yellow"/>
        </w:rPr>
      </w:pPr>
      <w:r w:rsidRPr="00923145">
        <w:rPr>
          <w:highlight w:val="yellow"/>
          <w:lang w:val="es-ES"/>
        </w:rPr>
        <w:t xml:space="preserve">Crear un directorio llamado </w:t>
      </w:r>
      <w:proofErr w:type="spellStart"/>
      <w:r w:rsidRPr="00923145">
        <w:rPr>
          <w:i/>
          <w:iCs/>
          <w:highlight w:val="yellow"/>
          <w:lang w:val="es-ES"/>
        </w:rPr>
        <w:t>weblog</w:t>
      </w:r>
      <w:proofErr w:type="spellEnd"/>
      <w:r w:rsidRPr="00923145">
        <w:rPr>
          <w:highlight w:val="yellow"/>
          <w:lang w:val="es-ES"/>
        </w:rPr>
        <w:t xml:space="preserve"> en HDFS en la ruta siguiente: </w:t>
      </w:r>
      <w:r w:rsidRPr="00923145">
        <w:rPr>
          <w:i/>
          <w:iCs/>
          <w:highlight w:val="yellow"/>
          <w:lang w:val="es-ES"/>
        </w:rPr>
        <w:t>/</w:t>
      </w:r>
      <w:proofErr w:type="spellStart"/>
      <w:r w:rsidRPr="00923145">
        <w:rPr>
          <w:i/>
          <w:iCs/>
          <w:highlight w:val="yellow"/>
          <w:lang w:val="es-ES"/>
        </w:rPr>
        <w:t>user</w:t>
      </w:r>
      <w:proofErr w:type="spellEnd"/>
      <w:r w:rsidRPr="00923145">
        <w:rPr>
          <w:i/>
          <w:iCs/>
          <w:highlight w:val="yellow"/>
          <w:lang w:val="es-ES"/>
        </w:rPr>
        <w:t>/training</w:t>
      </w:r>
    </w:p>
    <w:p w14:paraId="2BE9160D" w14:textId="0DBC39C9" w:rsidR="00874108" w:rsidRDefault="00874108" w:rsidP="00874108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09018DCB" wp14:editId="2333688B">
            <wp:extent cx="3808325" cy="512393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459" cy="5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11DA" w14:textId="34C96510" w:rsidR="009C4438" w:rsidRPr="00923145" w:rsidRDefault="00F0097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highlight w:val="yellow"/>
        </w:rPr>
      </w:pPr>
      <w:r w:rsidRPr="00923145">
        <w:rPr>
          <w:highlight w:val="yellow"/>
          <w:lang w:val="es-ES"/>
        </w:rPr>
        <w:lastRenderedPageBreak/>
        <w:t xml:space="preserve">Importar el archivo </w:t>
      </w:r>
      <w:r w:rsidRPr="00923145">
        <w:rPr>
          <w:i/>
          <w:iCs/>
          <w:highlight w:val="yellow"/>
          <w:lang w:val="es-ES"/>
        </w:rPr>
        <w:t>access_log.gz</w:t>
      </w:r>
      <w:r w:rsidRPr="00923145">
        <w:rPr>
          <w:highlight w:val="yellow"/>
          <w:lang w:val="es-ES"/>
        </w:rPr>
        <w:t>. (</w:t>
      </w:r>
      <w:proofErr w:type="spellStart"/>
      <w:r w:rsidRPr="00923145">
        <w:rPr>
          <w:highlight w:val="yellow"/>
          <w:lang w:val="es-ES"/>
        </w:rPr>
        <w:t>gunzip</w:t>
      </w:r>
      <w:proofErr w:type="spellEnd"/>
      <w:r w:rsidRPr="00923145">
        <w:rPr>
          <w:highlight w:val="yellow"/>
          <w:lang w:val="es-ES"/>
        </w:rPr>
        <w:t xml:space="preserve"> –c descomprimirá el archivo y volcará todo el contenido a la salida estándar y – en </w:t>
      </w:r>
      <w:proofErr w:type="spellStart"/>
      <w:r w:rsidRPr="00923145">
        <w:rPr>
          <w:highlight w:val="yellow"/>
          <w:lang w:val="es-ES"/>
        </w:rPr>
        <w:t>hadoop</w:t>
      </w:r>
      <w:proofErr w:type="spellEnd"/>
      <w:r w:rsidRPr="00923145">
        <w:rPr>
          <w:highlight w:val="yellow"/>
          <w:lang w:val="es-ES"/>
        </w:rPr>
        <w:t xml:space="preserve"> leerá los datos de la salida estándar)</w:t>
      </w:r>
    </w:p>
    <w:p w14:paraId="2D36ECC2" w14:textId="0035E917" w:rsidR="00964AA4" w:rsidRDefault="00964AA4" w:rsidP="00964AA4">
      <w:pPr>
        <w:pStyle w:val="ListParagraph"/>
        <w:spacing w:after="160" w:line="259" w:lineRule="auto"/>
        <w:jc w:val="left"/>
      </w:pPr>
      <w:r>
        <w:rPr>
          <w:noProof/>
        </w:rPr>
        <w:drawing>
          <wp:inline distT="0" distB="0" distL="0" distR="0" wp14:anchorId="1B9C7580" wp14:editId="1B12FDC4">
            <wp:extent cx="6155690" cy="548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776" w14:textId="14200FFD" w:rsidR="00FC604F" w:rsidRDefault="00FC604F" w:rsidP="00964AA4">
      <w:pPr>
        <w:pStyle w:val="ListParagraph"/>
        <w:spacing w:after="160" w:line="259" w:lineRule="auto"/>
        <w:jc w:val="left"/>
      </w:pPr>
      <w:proofErr w:type="spellStart"/>
      <w:r>
        <w:t>U</w:t>
      </w:r>
      <w:r w:rsidRPr="00FC604F">
        <w:t>tiliza</w:t>
      </w:r>
      <w:r>
        <w:t>mos</w:t>
      </w:r>
      <w:proofErr w:type="spellEnd"/>
      <w:r w:rsidRPr="00FC604F">
        <w:t xml:space="preserve"> </w:t>
      </w:r>
      <w:proofErr w:type="spellStart"/>
      <w:r w:rsidRPr="00FC604F">
        <w:t>gunzip</w:t>
      </w:r>
      <w:proofErr w:type="spellEnd"/>
      <w:r w:rsidRPr="00FC604F">
        <w:t xml:space="preserve"> -c para descomprimir el </w:t>
      </w:r>
      <w:proofErr w:type="spellStart"/>
      <w:r w:rsidRPr="00FC604F">
        <w:t>archivo</w:t>
      </w:r>
      <w:proofErr w:type="spellEnd"/>
      <w:r w:rsidRPr="00FC604F">
        <w:t xml:space="preserve"> access_log.gz y </w:t>
      </w:r>
      <w:proofErr w:type="spellStart"/>
      <w:r w:rsidRPr="00FC604F">
        <w:t>luego</w:t>
      </w:r>
      <w:proofErr w:type="spellEnd"/>
      <w:r w:rsidRPr="00FC604F">
        <w:t xml:space="preserve"> </w:t>
      </w:r>
      <w:proofErr w:type="spellStart"/>
      <w:r w:rsidRPr="00FC604F">
        <w:t>hadoop</w:t>
      </w:r>
      <w:proofErr w:type="spellEnd"/>
      <w:r w:rsidRPr="00FC604F">
        <w:t xml:space="preserve"> </w:t>
      </w:r>
      <w:proofErr w:type="spellStart"/>
      <w:r w:rsidRPr="00FC604F">
        <w:t>fs</w:t>
      </w:r>
      <w:proofErr w:type="spellEnd"/>
      <w:r w:rsidRPr="00FC604F">
        <w:t xml:space="preserve"> -put - para </w:t>
      </w:r>
      <w:proofErr w:type="spellStart"/>
      <w:r w:rsidRPr="00FC604F">
        <w:t>leer</w:t>
      </w:r>
      <w:proofErr w:type="spellEnd"/>
      <w:r w:rsidRPr="00FC604F">
        <w:t xml:space="preserve"> </w:t>
      </w:r>
      <w:proofErr w:type="spellStart"/>
      <w:r w:rsidRPr="00FC604F">
        <w:t>desde</w:t>
      </w:r>
      <w:proofErr w:type="spellEnd"/>
      <w:r w:rsidRPr="00FC604F">
        <w:t xml:space="preserve"> la </w:t>
      </w:r>
      <w:proofErr w:type="spellStart"/>
      <w:r w:rsidRPr="00FC604F">
        <w:t>salida</w:t>
      </w:r>
      <w:proofErr w:type="spellEnd"/>
      <w:r w:rsidRPr="00FC604F">
        <w:t xml:space="preserve"> </w:t>
      </w:r>
      <w:proofErr w:type="spellStart"/>
      <w:r w:rsidRPr="00FC604F">
        <w:t>estándar</w:t>
      </w:r>
      <w:proofErr w:type="spellEnd"/>
      <w:r w:rsidRPr="00FC604F">
        <w:t xml:space="preserve"> (-) y </w:t>
      </w:r>
      <w:proofErr w:type="spellStart"/>
      <w:r w:rsidRPr="00FC604F">
        <w:t>colocar</w:t>
      </w:r>
      <w:proofErr w:type="spellEnd"/>
      <w:r w:rsidRPr="00FC604F">
        <w:t xml:space="preserve"> los </w:t>
      </w:r>
      <w:proofErr w:type="spellStart"/>
      <w:r w:rsidRPr="00FC604F">
        <w:t>datos</w:t>
      </w:r>
      <w:proofErr w:type="spellEnd"/>
      <w:r w:rsidRPr="00FC604F">
        <w:t xml:space="preserve"> en HDFS en la ruta /</w:t>
      </w:r>
      <w:proofErr w:type="spellStart"/>
      <w:r w:rsidRPr="00FC604F">
        <w:t>user</w:t>
      </w:r>
      <w:proofErr w:type="spellEnd"/>
      <w:r w:rsidRPr="00FC604F">
        <w:t>/</w:t>
      </w:r>
      <w:proofErr w:type="spellStart"/>
      <w:r w:rsidRPr="00FC604F">
        <w:t>training</w:t>
      </w:r>
      <w:proofErr w:type="spellEnd"/>
      <w:r w:rsidRPr="00FC604F">
        <w:t>/</w:t>
      </w:r>
      <w:proofErr w:type="spellStart"/>
      <w:r w:rsidRPr="00FC604F">
        <w:t>weblog</w:t>
      </w:r>
      <w:proofErr w:type="spellEnd"/>
      <w:r w:rsidRPr="00FC604F">
        <w:t>/</w:t>
      </w:r>
      <w:proofErr w:type="spellStart"/>
      <w:r w:rsidRPr="00FC604F">
        <w:t>access_log</w:t>
      </w:r>
      <w:proofErr w:type="spellEnd"/>
      <w:r w:rsidRPr="00FC604F">
        <w:t>.</w:t>
      </w:r>
    </w:p>
    <w:p w14:paraId="162833E5" w14:textId="77777777" w:rsidR="00FC604F" w:rsidRDefault="00FC604F" w:rsidP="00964AA4">
      <w:pPr>
        <w:pStyle w:val="ListParagraph"/>
        <w:spacing w:after="160" w:line="259" w:lineRule="auto"/>
        <w:jc w:val="left"/>
      </w:pPr>
    </w:p>
    <w:p w14:paraId="61A15740" w14:textId="1E7C47D0" w:rsidR="00964AA4" w:rsidRDefault="00964AA4" w:rsidP="00964AA4">
      <w:pPr>
        <w:pStyle w:val="ListParagraph"/>
        <w:spacing w:after="160" w:line="259" w:lineRule="auto"/>
        <w:jc w:val="left"/>
      </w:pPr>
      <w:proofErr w:type="spellStart"/>
      <w:r>
        <w:t>Verificamos</w:t>
      </w:r>
      <w:proofErr w:type="spellEnd"/>
      <w:r>
        <w:t xml:space="preserve"> que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archivo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access_log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importado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correctamente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HDFS</w:t>
      </w:r>
      <w:r w:rsidR="00284E4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84E4D">
        <w:rPr>
          <w:rFonts w:ascii="Segoe UI" w:hAnsi="Segoe UI" w:cs="Segoe UI"/>
          <w:color w:val="0D0D0D"/>
          <w:shd w:val="clear" w:color="auto" w:fill="FFFFFF"/>
        </w:rPr>
        <w:t>leyendo</w:t>
      </w:r>
      <w:proofErr w:type="spellEnd"/>
      <w:r w:rsidR="00284E4D">
        <w:rPr>
          <w:rFonts w:ascii="Segoe UI" w:hAnsi="Segoe UI" w:cs="Segoe UI"/>
          <w:color w:val="0D0D0D"/>
          <w:shd w:val="clear" w:color="auto" w:fill="FFFFFF"/>
        </w:rPr>
        <w:t xml:space="preserve"> la carpeta </w:t>
      </w:r>
      <w:proofErr w:type="spellStart"/>
      <w:r w:rsidR="00284E4D">
        <w:rPr>
          <w:rFonts w:ascii="Segoe UI" w:hAnsi="Segoe UI" w:cs="Segoe UI"/>
          <w:color w:val="0D0D0D"/>
          <w:shd w:val="clear" w:color="auto" w:fill="FFFFFF"/>
        </w:rPr>
        <w:t>weblog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B99056E" w14:textId="63BA1378" w:rsidR="009C4438" w:rsidRDefault="009C4438">
      <w:pPr>
        <w:pStyle w:val="ListParagraph"/>
        <w:spacing w:after="160" w:line="259" w:lineRule="auto"/>
        <w:jc w:val="left"/>
        <w:rPr>
          <w:lang w:val="es-ES"/>
        </w:rPr>
      </w:pPr>
    </w:p>
    <w:p w14:paraId="7489C785" w14:textId="6F1D489E" w:rsidR="00964AA4" w:rsidRDefault="00964AA4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5177CF15" wp14:editId="09B73611">
            <wp:extent cx="6155690" cy="537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E92C" w14:textId="77777777" w:rsidR="009C4438" w:rsidRDefault="00F0097A">
      <w:pPr>
        <w:pStyle w:val="Heading2"/>
      </w:pPr>
      <w:bookmarkStart w:id="11" w:name="_Toc92648595"/>
      <w:bookmarkStart w:id="12" w:name="_Toc96241376"/>
      <w:r>
        <w:t>Manipular Archivos</w:t>
      </w:r>
      <w:bookmarkEnd w:id="11"/>
      <w:bookmarkEnd w:id="12"/>
    </w:p>
    <w:p w14:paraId="19D11263" w14:textId="1B400B1D" w:rsidR="009C4438" w:rsidRPr="00923145" w:rsidRDefault="00F0097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 xml:space="preserve">Listar el contenido de la carpeta </w:t>
      </w:r>
      <w:r w:rsidR="00964AA4" w:rsidRPr="00923145">
        <w:rPr>
          <w:i/>
          <w:iCs/>
          <w:highlight w:val="yellow"/>
          <w:lang w:val="es-ES"/>
        </w:rPr>
        <w:t>Shakespeare</w:t>
      </w:r>
    </w:p>
    <w:p w14:paraId="0C7D8947" w14:textId="1EB8A70C" w:rsidR="00964AA4" w:rsidRDefault="00964AA4" w:rsidP="00964AA4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2CED3268" wp14:editId="2D6559AE">
            <wp:extent cx="6155690" cy="1410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785" w14:textId="07CBF433" w:rsidR="009C4438" w:rsidRPr="00923145" w:rsidRDefault="00F0097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 xml:space="preserve">Borra el archivo </w:t>
      </w:r>
      <w:proofErr w:type="spellStart"/>
      <w:r w:rsidRPr="00923145">
        <w:rPr>
          <w:i/>
          <w:iCs/>
          <w:highlight w:val="yellow"/>
          <w:lang w:val="es-ES"/>
        </w:rPr>
        <w:t>glossary</w:t>
      </w:r>
      <w:proofErr w:type="spellEnd"/>
    </w:p>
    <w:p w14:paraId="3663EE98" w14:textId="58723F40" w:rsidR="00964AA4" w:rsidRDefault="00964AA4" w:rsidP="00964AA4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31F16B3E" wp14:editId="32D6AF6E">
            <wp:extent cx="4517679" cy="491371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2577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B70" w14:textId="40D46BC6" w:rsidR="009C4438" w:rsidRPr="00A71544" w:rsidRDefault="00F0097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 xml:space="preserve">Muestra las últimas 50 líneas del archivo </w:t>
      </w:r>
      <w:r w:rsidRPr="00923145">
        <w:rPr>
          <w:i/>
          <w:iCs/>
          <w:highlight w:val="yellow"/>
          <w:lang w:val="es-ES"/>
        </w:rPr>
        <w:t>histories</w:t>
      </w:r>
    </w:p>
    <w:p w14:paraId="3037625F" w14:textId="661DEAB8" w:rsidR="00A71544" w:rsidRPr="00A71544" w:rsidRDefault="00A7154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highlight w:val="yellow"/>
          <w:lang w:val="es-ES"/>
        </w:rPr>
      </w:pPr>
      <w:proofErr w:type="spellStart"/>
      <w:r w:rsidRPr="00A71544">
        <w:rPr>
          <w:lang w:val="es-ES"/>
        </w:rPr>
        <w:t>hadoop</w:t>
      </w:r>
      <w:proofErr w:type="spellEnd"/>
      <w:r w:rsidRPr="00A71544">
        <w:rPr>
          <w:lang w:val="es-ES"/>
        </w:rPr>
        <w:t xml:space="preserve"> </w:t>
      </w:r>
      <w:proofErr w:type="spellStart"/>
      <w:r w:rsidRPr="00A71544">
        <w:rPr>
          <w:lang w:val="es-ES"/>
        </w:rPr>
        <w:t>fs</w:t>
      </w:r>
      <w:proofErr w:type="spellEnd"/>
      <w:r w:rsidRPr="00A71544">
        <w:rPr>
          <w:lang w:val="es-ES"/>
        </w:rPr>
        <w:t xml:space="preserve"> -</w:t>
      </w:r>
      <w:proofErr w:type="spellStart"/>
      <w:r w:rsidRPr="00A71544">
        <w:rPr>
          <w:lang w:val="es-ES"/>
        </w:rPr>
        <w:t>cat</w:t>
      </w:r>
      <w:proofErr w:type="spellEnd"/>
      <w:r w:rsidRPr="00A71544">
        <w:rPr>
          <w:lang w:val="es-ES"/>
        </w:rPr>
        <w:t xml:space="preserve"> /</w:t>
      </w:r>
      <w:proofErr w:type="spellStart"/>
      <w:r w:rsidRPr="00A71544">
        <w:rPr>
          <w:lang w:val="es-ES"/>
        </w:rPr>
        <w:t>user</w:t>
      </w:r>
      <w:proofErr w:type="spellEnd"/>
      <w:r w:rsidRPr="00A71544">
        <w:rPr>
          <w:lang w:val="es-ES"/>
        </w:rPr>
        <w:t>/training/Shakespeare/histories: Esto imprime el contenido del archivo histories ubicado en el directorio /</w:t>
      </w:r>
      <w:proofErr w:type="spellStart"/>
      <w:r w:rsidRPr="00A71544">
        <w:rPr>
          <w:lang w:val="es-ES"/>
        </w:rPr>
        <w:t>user</w:t>
      </w:r>
      <w:proofErr w:type="spellEnd"/>
      <w:r w:rsidRPr="00A71544">
        <w:rPr>
          <w:lang w:val="es-ES"/>
        </w:rPr>
        <w:t xml:space="preserve">/training/Shakespeare en HDFS. </w:t>
      </w:r>
      <w:proofErr w:type="spellStart"/>
      <w:r w:rsidRPr="00A71544">
        <w:rPr>
          <w:lang w:val="es-ES"/>
        </w:rPr>
        <w:t>hadoop</w:t>
      </w:r>
      <w:proofErr w:type="spellEnd"/>
      <w:r w:rsidRPr="00A71544">
        <w:rPr>
          <w:lang w:val="es-ES"/>
        </w:rPr>
        <w:t xml:space="preserve"> </w:t>
      </w:r>
      <w:proofErr w:type="spellStart"/>
      <w:r w:rsidRPr="00A71544">
        <w:rPr>
          <w:lang w:val="es-ES"/>
        </w:rPr>
        <w:t>fs</w:t>
      </w:r>
      <w:proofErr w:type="spellEnd"/>
      <w:r w:rsidRPr="00A71544">
        <w:rPr>
          <w:lang w:val="es-ES"/>
        </w:rPr>
        <w:t xml:space="preserve"> -</w:t>
      </w:r>
      <w:proofErr w:type="spellStart"/>
      <w:r w:rsidRPr="00A71544">
        <w:rPr>
          <w:lang w:val="es-ES"/>
        </w:rPr>
        <w:t>cat</w:t>
      </w:r>
      <w:proofErr w:type="spellEnd"/>
      <w:r w:rsidRPr="00A71544">
        <w:rPr>
          <w:lang w:val="es-ES"/>
        </w:rPr>
        <w:t xml:space="preserve"> simplemente muestra el contenido del archivo en la salida estándar. | </w:t>
      </w:r>
      <w:proofErr w:type="spellStart"/>
      <w:r w:rsidRPr="00A71544">
        <w:rPr>
          <w:lang w:val="es-ES"/>
        </w:rPr>
        <w:t>tail</w:t>
      </w:r>
      <w:proofErr w:type="spellEnd"/>
      <w:r w:rsidRPr="00A71544">
        <w:rPr>
          <w:lang w:val="es-ES"/>
        </w:rPr>
        <w:t xml:space="preserve"> -n 50: Utiliza el operador de tubería (|) para pasar la salida del comando anterior (las líneas completas del archivo histories) al comando </w:t>
      </w:r>
      <w:proofErr w:type="spellStart"/>
      <w:r w:rsidRPr="00A71544">
        <w:rPr>
          <w:lang w:val="es-ES"/>
        </w:rPr>
        <w:t>tail</w:t>
      </w:r>
      <w:proofErr w:type="spellEnd"/>
      <w:r w:rsidRPr="00A71544">
        <w:rPr>
          <w:lang w:val="es-ES"/>
        </w:rPr>
        <w:t xml:space="preserve"> -n 50. Este último comando muestra las últimas 50 líneas de su entrada.</w:t>
      </w:r>
    </w:p>
    <w:p w14:paraId="35988B64" w14:textId="49F476C2" w:rsidR="00964AA4" w:rsidRDefault="000B1E61" w:rsidP="00964AA4">
      <w:pPr>
        <w:pStyle w:val="ListParagraph"/>
        <w:spacing w:after="160" w:line="259" w:lineRule="auto"/>
        <w:jc w:val="left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27CDBD9" wp14:editId="321E3C48">
            <wp:extent cx="3854269" cy="4678878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970" cy="4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3A5" w14:textId="24C28E74" w:rsidR="009C4438" w:rsidRDefault="00F0097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highlight w:val="yellow"/>
          <w:lang w:val="es-ES"/>
        </w:rPr>
      </w:pPr>
      <w:r w:rsidRPr="00923145">
        <w:rPr>
          <w:highlight w:val="yellow"/>
          <w:lang w:val="es-ES"/>
        </w:rPr>
        <w:t xml:space="preserve">Descarga el archivo </w:t>
      </w:r>
      <w:proofErr w:type="spellStart"/>
      <w:r w:rsidRPr="00923145">
        <w:rPr>
          <w:i/>
          <w:iCs/>
          <w:highlight w:val="yellow"/>
          <w:lang w:val="es-ES"/>
        </w:rPr>
        <w:t>poems</w:t>
      </w:r>
      <w:proofErr w:type="spellEnd"/>
      <w:r w:rsidRPr="00923145">
        <w:rPr>
          <w:highlight w:val="yellow"/>
          <w:lang w:val="es-ES"/>
        </w:rPr>
        <w:t xml:space="preserve"> en el </w:t>
      </w:r>
      <w:proofErr w:type="spellStart"/>
      <w:r w:rsidRPr="00923145">
        <w:rPr>
          <w:highlight w:val="yellow"/>
          <w:lang w:val="es-ES"/>
        </w:rPr>
        <w:t>filesystem</w:t>
      </w:r>
      <w:proofErr w:type="spellEnd"/>
      <w:r w:rsidRPr="00923145">
        <w:rPr>
          <w:highlight w:val="yellow"/>
          <w:lang w:val="es-ES"/>
        </w:rPr>
        <w:t xml:space="preserve"> local</w:t>
      </w:r>
    </w:p>
    <w:p w14:paraId="56DFCA69" w14:textId="5EE3DE07" w:rsidR="00A71544" w:rsidRDefault="00A71544" w:rsidP="00A71544">
      <w:pPr>
        <w:spacing w:after="160" w:line="259" w:lineRule="auto"/>
        <w:ind w:left="360"/>
        <w:jc w:val="left"/>
        <w:rPr>
          <w:lang w:val="es-ES"/>
        </w:rPr>
      </w:pPr>
      <w:r w:rsidRPr="00A71544">
        <w:rPr>
          <w:lang w:val="es-ES"/>
        </w:rPr>
        <w:t>Para coger archivo de Hadoop se usa el -</w:t>
      </w:r>
      <w:proofErr w:type="spellStart"/>
      <w:r w:rsidRPr="00A71544">
        <w:rPr>
          <w:lang w:val="es-ES"/>
        </w:rPr>
        <w:t>get</w:t>
      </w:r>
      <w:proofErr w:type="spellEnd"/>
      <w:r>
        <w:rPr>
          <w:lang w:val="es-ES"/>
        </w:rPr>
        <w:t>.</w:t>
      </w:r>
    </w:p>
    <w:p w14:paraId="66C9973F" w14:textId="4F7DFB78" w:rsidR="00A71544" w:rsidRPr="00A71544" w:rsidRDefault="00A71544" w:rsidP="00A71544">
      <w:pPr>
        <w:spacing w:after="160" w:line="259" w:lineRule="auto"/>
        <w:ind w:left="360"/>
        <w:jc w:val="left"/>
        <w:rPr>
          <w:lang w:val="es-ES"/>
        </w:rPr>
      </w:pPr>
      <w:r>
        <w:rPr>
          <w:lang w:val="es-ES"/>
        </w:rPr>
        <w:t>Usamos “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” para leer (listar) lo que tenemos en el archivo local. No ponemos “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fs</w:t>
      </w:r>
      <w:proofErr w:type="spellEnd"/>
      <w:r>
        <w:rPr>
          <w:lang w:val="es-ES"/>
        </w:rPr>
        <w:t xml:space="preserve">” al inicio porque ahora este archivo no está en </w:t>
      </w:r>
      <w:proofErr w:type="spellStart"/>
      <w:proofErr w:type="gramStart"/>
      <w:r>
        <w:rPr>
          <w:lang w:val="es-ES"/>
        </w:rPr>
        <w:t>hadoop</w:t>
      </w:r>
      <w:proofErr w:type="spellEnd"/>
      <w:proofErr w:type="gramEnd"/>
      <w:r>
        <w:rPr>
          <w:lang w:val="es-ES"/>
        </w:rPr>
        <w:t xml:space="preserve"> sino que está en nuestra computadora local ya que lo acabamos de traer. En la salida vemos que aparece el archivo “</w:t>
      </w:r>
      <w:proofErr w:type="spellStart"/>
      <w:r>
        <w:rPr>
          <w:lang w:val="es-ES"/>
        </w:rPr>
        <w:t>poems</w:t>
      </w:r>
      <w:proofErr w:type="spellEnd"/>
      <w:r>
        <w:rPr>
          <w:lang w:val="es-ES"/>
        </w:rPr>
        <w:t>” en verde. Los distintos colores son para indicar distintos formatos de archivos.</w:t>
      </w:r>
    </w:p>
    <w:p w14:paraId="77FDBAA0" w14:textId="4F6E7775" w:rsidR="00292C5F" w:rsidRDefault="000B1E61" w:rsidP="000B1E61">
      <w:pPr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551E32CE" wp14:editId="06F02F8E">
            <wp:extent cx="6155690" cy="2806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AAAE" w14:textId="77777777" w:rsidR="00292C5F" w:rsidRDefault="00292C5F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115FD12" w14:textId="2288B244" w:rsidR="00292C5F" w:rsidRDefault="00292C5F" w:rsidP="00292C5F">
      <w:pPr>
        <w:pStyle w:val="Heading1"/>
        <w:rPr>
          <w:lang w:val="es-ES"/>
        </w:rPr>
      </w:pPr>
      <w:r>
        <w:rPr>
          <w:lang w:val="es-ES"/>
        </w:rPr>
        <w:lastRenderedPageBreak/>
        <w:t>Aprendizajes</w:t>
      </w:r>
    </w:p>
    <w:p w14:paraId="2D34ED88" w14:textId="0859B230" w:rsidR="000A3E5E" w:rsidRDefault="000A3E5E" w:rsidP="000A3E5E">
      <w:pPr>
        <w:pStyle w:val="Heading2"/>
      </w:pPr>
      <w:r>
        <w:t>Ejercicio b) Listar directorio de donde se ha realizado la importación</w:t>
      </w:r>
    </w:p>
    <w:p w14:paraId="30C90FDE" w14:textId="3851361E" w:rsidR="00292C5F" w:rsidRPr="00292C5F" w:rsidRDefault="00292C5F" w:rsidP="00292C5F">
      <w:pPr>
        <w:rPr>
          <w:lang w:val="es-ES"/>
        </w:rPr>
      </w:pPr>
      <w:r>
        <w:rPr>
          <w:noProof/>
        </w:rPr>
        <w:drawing>
          <wp:inline distT="0" distB="0" distL="0" distR="0" wp14:anchorId="1E95E44F" wp14:editId="77646225">
            <wp:extent cx="5810250" cy="828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E55" w14:textId="4C0E7A8F" w:rsidR="00292C5F" w:rsidRPr="00292C5F" w:rsidRDefault="00292C5F" w:rsidP="000B1E61">
      <w:pPr>
        <w:spacing w:after="160" w:line="259" w:lineRule="auto"/>
        <w:jc w:val="left"/>
        <w:rPr>
          <w:color w:val="4F81BD" w:themeColor="accent1"/>
          <w:u w:val="single"/>
          <w:lang w:val="es-ES"/>
        </w:rPr>
      </w:pPr>
      <w:r w:rsidRPr="00292C5F">
        <w:rPr>
          <w:color w:val="4F81BD" w:themeColor="accent1"/>
          <w:u w:val="single"/>
          <w:lang w:val="es-ES"/>
        </w:rPr>
        <w:t>Comandos para escribir</w:t>
      </w:r>
      <w:r>
        <w:rPr>
          <w:color w:val="4F81BD" w:themeColor="accent1"/>
          <w:u w:val="single"/>
          <w:lang w:val="es-ES"/>
        </w:rPr>
        <w:t>:</w:t>
      </w:r>
    </w:p>
    <w:p w14:paraId="1F4D2D4E" w14:textId="7FF8BBBD" w:rsidR="00292C5F" w:rsidRPr="00292C5F" w:rsidRDefault="00292C5F" w:rsidP="000B1E61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 xml:space="preserve">Hadoop </w:t>
      </w:r>
      <w:proofErr w:type="spellStart"/>
      <w:r w:rsidRPr="00292C5F">
        <w:rPr>
          <w:lang w:val="es-ES"/>
        </w:rPr>
        <w:t>fs</w:t>
      </w:r>
      <w:proofErr w:type="spellEnd"/>
      <w:r w:rsidR="000A3E5E">
        <w:rPr>
          <w:lang w:val="es-ES"/>
        </w:rPr>
        <w:t xml:space="preserve"> → </w:t>
      </w:r>
      <w:r w:rsidRPr="00292C5F">
        <w:rPr>
          <w:lang w:val="es-ES"/>
        </w:rPr>
        <w:t>Se actúa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hadoop</w:t>
      </w:r>
      <w:proofErr w:type="spellEnd"/>
    </w:p>
    <w:p w14:paraId="3853EF90" w14:textId="668487CC" w:rsidR="00292C5F" w:rsidRDefault="00292C5F" w:rsidP="000B1E61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>-</w:t>
      </w:r>
      <w:proofErr w:type="spellStart"/>
      <w:r w:rsidRPr="00292C5F">
        <w:rPr>
          <w:lang w:val="es-ES"/>
        </w:rPr>
        <w:t>ls</w:t>
      </w:r>
      <w:proofErr w:type="spellEnd"/>
      <w:r w:rsidR="000A3E5E">
        <w:rPr>
          <w:lang w:val="es-ES"/>
        </w:rPr>
        <w:t xml:space="preserve"> → </w:t>
      </w:r>
      <w:proofErr w:type="spellStart"/>
      <w:r w:rsidRPr="00292C5F"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 w:rsidR="006371AC">
        <w:rPr>
          <w:lang w:val="es-ES"/>
        </w:rPr>
        <w:t>directory</w:t>
      </w:r>
      <w:proofErr w:type="spellEnd"/>
      <w:r w:rsidR="006371AC">
        <w:rPr>
          <w:lang w:val="es-ES"/>
        </w:rPr>
        <w:t xml:space="preserve"> </w:t>
      </w:r>
      <w:proofErr w:type="spellStart"/>
      <w:r w:rsidR="006371AC">
        <w:rPr>
          <w:lang w:val="es-ES"/>
        </w:rPr>
        <w:t>contents</w:t>
      </w:r>
      <w:proofErr w:type="spellEnd"/>
      <w:r w:rsidR="006371AC">
        <w:rPr>
          <w:lang w:val="es-ES"/>
        </w:rPr>
        <w:t xml:space="preserve"> </w:t>
      </w:r>
      <w:r>
        <w:rPr>
          <w:lang w:val="es-ES"/>
        </w:rPr>
        <w:t>(listar el contenido que hay)</w:t>
      </w:r>
    </w:p>
    <w:p w14:paraId="74DECADF" w14:textId="4FB50D40" w:rsidR="00292C5F" w:rsidRDefault="00292C5F" w:rsidP="000B1E61">
      <w:pPr>
        <w:spacing w:after="160" w:line="259" w:lineRule="auto"/>
        <w:jc w:val="left"/>
        <w:rPr>
          <w:color w:val="4F81BD" w:themeColor="accent1"/>
          <w:u w:val="single"/>
          <w:lang w:val="es-ES"/>
        </w:rPr>
      </w:pPr>
      <w:r>
        <w:rPr>
          <w:color w:val="4F81BD" w:themeColor="accent1"/>
          <w:u w:val="single"/>
          <w:lang w:val="es-ES"/>
        </w:rPr>
        <w:t>Respuesta en pantalla</w:t>
      </w:r>
      <w:r>
        <w:rPr>
          <w:color w:val="4F81BD" w:themeColor="accent1"/>
          <w:u w:val="single"/>
          <w:lang w:val="es-ES"/>
        </w:rPr>
        <w:t>:</w:t>
      </w:r>
    </w:p>
    <w:p w14:paraId="6FCA38FF" w14:textId="16EB780F" w:rsidR="00292C5F" w:rsidRDefault="00292C5F" w:rsidP="000B1E61">
      <w:pPr>
        <w:spacing w:after="160" w:line="259" w:lineRule="auto"/>
        <w:jc w:val="left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 xml:space="preserve">• </w:t>
      </w:r>
      <w:r w:rsidRPr="00292C5F">
        <w:rPr>
          <w:color w:val="4F81BD" w:themeColor="accent1"/>
          <w:lang w:val="es-ES"/>
        </w:rPr>
        <w:t xml:space="preserve">En la primera </w:t>
      </w:r>
      <w:r>
        <w:rPr>
          <w:color w:val="4F81BD" w:themeColor="accent1"/>
          <w:lang w:val="es-ES"/>
        </w:rPr>
        <w:t>colum</w:t>
      </w:r>
      <w:r w:rsidR="006371AC">
        <w:rPr>
          <w:color w:val="4F81BD" w:themeColor="accent1"/>
          <w:lang w:val="es-ES"/>
        </w:rPr>
        <w:t>n</w:t>
      </w:r>
      <w:r>
        <w:rPr>
          <w:color w:val="4F81BD" w:themeColor="accent1"/>
          <w:lang w:val="es-ES"/>
        </w:rPr>
        <w:t>a hay los permisos</w:t>
      </w:r>
      <w:r w:rsidR="006371AC">
        <w:rPr>
          <w:color w:val="4F81BD" w:themeColor="accent1"/>
          <w:lang w:val="es-ES"/>
        </w:rPr>
        <w:t xml:space="preserve"> (RWX)</w:t>
      </w:r>
      <w:r>
        <w:rPr>
          <w:color w:val="4F81BD" w:themeColor="accent1"/>
          <w:lang w:val="es-ES"/>
        </w:rPr>
        <w:t>.</w:t>
      </w:r>
    </w:p>
    <w:p w14:paraId="6B33143B" w14:textId="25CA9B4B" w:rsidR="006371AC" w:rsidRDefault="006371AC" w:rsidP="000B1E61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</w:t>
      </w:r>
      <w:r w:rsidR="000A3E5E">
        <w:rPr>
          <w:lang w:val="es-ES"/>
        </w:rPr>
        <w:t xml:space="preserve"> → </w:t>
      </w:r>
      <w:r>
        <w:rPr>
          <w:lang w:val="es-ES"/>
        </w:rPr>
        <w:t>Indica que es un directorio.</w:t>
      </w:r>
    </w:p>
    <w:p w14:paraId="6A16D9B5" w14:textId="3BE82766" w:rsidR="006371AC" w:rsidRPr="00292C5F" w:rsidRDefault="006371AC" w:rsidP="006371AC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>r</w:t>
      </w:r>
      <w:r w:rsidR="000A3E5E">
        <w:rPr>
          <w:lang w:val="es-ES"/>
        </w:rPr>
        <w:t xml:space="preserve"> → </w:t>
      </w:r>
      <w:proofErr w:type="spellStart"/>
      <w:r w:rsidRPr="00292C5F">
        <w:rPr>
          <w:lang w:val="es-ES"/>
        </w:rPr>
        <w:t>Readable</w:t>
      </w:r>
      <w:proofErr w:type="spellEnd"/>
      <w:r w:rsidRPr="00292C5F">
        <w:rPr>
          <w:lang w:val="es-ES"/>
        </w:rPr>
        <w:t xml:space="preserve"> (</w:t>
      </w:r>
      <w:r>
        <w:rPr>
          <w:lang w:val="es-ES"/>
        </w:rPr>
        <w:t xml:space="preserve">permiso sobre el </w:t>
      </w:r>
      <w:r>
        <w:rPr>
          <w:lang w:val="es-ES"/>
        </w:rPr>
        <w:t>a</w:t>
      </w:r>
      <w:r>
        <w:rPr>
          <w:lang w:val="es-ES"/>
        </w:rPr>
        <w:t xml:space="preserve">rchivo que </w:t>
      </w:r>
      <w:r>
        <w:rPr>
          <w:lang w:val="es-ES"/>
        </w:rPr>
        <w:t xml:space="preserve">indica </w:t>
      </w:r>
      <w:r>
        <w:rPr>
          <w:lang w:val="es-ES"/>
        </w:rPr>
        <w:t>se puede leer)</w:t>
      </w:r>
    </w:p>
    <w:p w14:paraId="09AAD45E" w14:textId="4B1AF0B1" w:rsidR="006371AC" w:rsidRPr="00292C5F" w:rsidRDefault="006371AC" w:rsidP="006371AC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>w</w:t>
      </w:r>
      <w:r w:rsidR="000A3E5E">
        <w:rPr>
          <w:lang w:val="es-ES"/>
        </w:rPr>
        <w:t xml:space="preserve"> → </w:t>
      </w:r>
      <w:proofErr w:type="spellStart"/>
      <w:r w:rsidRPr="00292C5F">
        <w:rPr>
          <w:lang w:val="es-ES"/>
        </w:rPr>
        <w:t>Writeable</w:t>
      </w:r>
      <w:proofErr w:type="spellEnd"/>
      <w:r>
        <w:rPr>
          <w:lang w:val="es-ES"/>
        </w:rPr>
        <w:t xml:space="preserve"> </w:t>
      </w:r>
      <w:r w:rsidRPr="00292C5F">
        <w:rPr>
          <w:lang w:val="es-ES"/>
        </w:rPr>
        <w:t>(</w:t>
      </w:r>
      <w:r>
        <w:rPr>
          <w:lang w:val="es-ES"/>
        </w:rPr>
        <w:t xml:space="preserve">permiso sobre el archivo que indica se puede </w:t>
      </w:r>
      <w:r>
        <w:rPr>
          <w:lang w:val="es-ES"/>
        </w:rPr>
        <w:t>escribir</w:t>
      </w:r>
      <w:r>
        <w:rPr>
          <w:lang w:val="es-ES"/>
        </w:rPr>
        <w:t>)</w:t>
      </w:r>
    </w:p>
    <w:p w14:paraId="79A1C4EE" w14:textId="7084DB32" w:rsidR="006371AC" w:rsidRPr="006371AC" w:rsidRDefault="006371AC" w:rsidP="006371AC">
      <w:pPr>
        <w:spacing w:after="160" w:line="259" w:lineRule="auto"/>
        <w:jc w:val="left"/>
        <w:rPr>
          <w:lang w:val="es-ES"/>
        </w:rPr>
      </w:pPr>
      <w:r w:rsidRPr="006371AC">
        <w:rPr>
          <w:lang w:val="es-ES"/>
        </w:rPr>
        <w:t>x</w:t>
      </w:r>
      <w:r w:rsidR="000A3E5E">
        <w:rPr>
          <w:lang w:val="es-ES"/>
        </w:rPr>
        <w:t xml:space="preserve"> → </w:t>
      </w:r>
      <w:proofErr w:type="spellStart"/>
      <w:r w:rsidRPr="006371AC">
        <w:rPr>
          <w:lang w:val="es-ES"/>
        </w:rPr>
        <w:t>Executable</w:t>
      </w:r>
      <w:proofErr w:type="spellEnd"/>
      <w:r>
        <w:rPr>
          <w:lang w:val="es-ES"/>
        </w:rPr>
        <w:t xml:space="preserve"> </w:t>
      </w:r>
      <w:r w:rsidRPr="00292C5F">
        <w:rPr>
          <w:lang w:val="es-ES"/>
        </w:rPr>
        <w:t>(</w:t>
      </w:r>
      <w:r>
        <w:rPr>
          <w:lang w:val="es-ES"/>
        </w:rPr>
        <w:t xml:space="preserve">permiso sobre el archivo que indica se puede </w:t>
      </w:r>
      <w:r>
        <w:rPr>
          <w:lang w:val="es-ES"/>
        </w:rPr>
        <w:t>ejecutar</w:t>
      </w:r>
      <w:r>
        <w:rPr>
          <w:lang w:val="es-ES"/>
        </w:rPr>
        <w:t>)</w:t>
      </w:r>
    </w:p>
    <w:p w14:paraId="0F8A599F" w14:textId="08A9B3FA" w:rsidR="006371AC" w:rsidRPr="006371AC" w:rsidRDefault="006371AC" w:rsidP="000B1E61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Las siguientes 3 letras son los permisos del usuario dueño del archivo (</w:t>
      </w:r>
      <w:proofErr w:type="spellStart"/>
      <w:r>
        <w:rPr>
          <w:lang w:val="es-ES"/>
        </w:rPr>
        <w:t>rwx</w:t>
      </w:r>
      <w:proofErr w:type="spellEnd"/>
      <w:r>
        <w:rPr>
          <w:lang w:val="es-ES"/>
        </w:rPr>
        <w:t>). Las siguientes 3 letras los permisos del grupo al que pertenece el usuario (r-x). Y las 3 siguientes letras es para cualquier otro grupo (r-x)</w:t>
      </w:r>
    </w:p>
    <w:p w14:paraId="1B712F5C" w14:textId="47F1314E" w:rsidR="00292C5F" w:rsidRPr="00292C5F" w:rsidRDefault="006371AC" w:rsidP="000B1E61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De esa forma en este caso el usuario dueño puede leer, escribir y ejecutar sus propios archivos. El grupo de usuarios puede leer y </w:t>
      </w:r>
      <w:proofErr w:type="gramStart"/>
      <w:r>
        <w:rPr>
          <w:lang w:val="es-ES"/>
        </w:rPr>
        <w:t>ejecutar</w:t>
      </w:r>
      <w:proofErr w:type="gramEnd"/>
      <w:r>
        <w:rPr>
          <w:lang w:val="es-ES"/>
        </w:rPr>
        <w:t xml:space="preserve"> pero no (-) escribir. </w:t>
      </w:r>
      <w:proofErr w:type="gramStart"/>
      <w:r>
        <w:rPr>
          <w:lang w:val="es-ES"/>
        </w:rPr>
        <w:t>Los otros usuarios de otro grupo puede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lee</w:t>
      </w:r>
      <w:proofErr w:type="spellEnd"/>
      <w:r w:rsidRPr="006371AC">
        <w:rPr>
          <w:lang w:val="es-ES"/>
        </w:rPr>
        <w:t xml:space="preserve"> </w:t>
      </w:r>
      <w:r>
        <w:rPr>
          <w:lang w:val="es-ES"/>
        </w:rPr>
        <w:t>puede</w:t>
      </w:r>
      <w:r>
        <w:rPr>
          <w:lang w:val="es-ES"/>
        </w:rPr>
        <w:t>n</w:t>
      </w:r>
      <w:r>
        <w:rPr>
          <w:lang w:val="es-ES"/>
        </w:rPr>
        <w:t xml:space="preserve"> leer y ejecutar pero no (-) escribir</w:t>
      </w:r>
    </w:p>
    <w:p w14:paraId="338C50E2" w14:textId="37E5C1CA" w:rsidR="006371AC" w:rsidRDefault="006371AC" w:rsidP="006371AC">
      <w:pPr>
        <w:spacing w:after="160" w:line="259" w:lineRule="auto"/>
        <w:jc w:val="left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 xml:space="preserve">• </w:t>
      </w:r>
      <w:r w:rsidRPr="00292C5F">
        <w:rPr>
          <w:color w:val="4F81BD" w:themeColor="accent1"/>
          <w:lang w:val="es-ES"/>
        </w:rPr>
        <w:t xml:space="preserve">En la </w:t>
      </w:r>
      <w:r>
        <w:rPr>
          <w:color w:val="4F81BD" w:themeColor="accent1"/>
          <w:lang w:val="es-ES"/>
        </w:rPr>
        <w:t>segunda</w:t>
      </w:r>
      <w:r w:rsidRPr="00292C5F">
        <w:rPr>
          <w:color w:val="4F81BD" w:themeColor="accent1"/>
          <w:lang w:val="es-ES"/>
        </w:rPr>
        <w:t xml:space="preserve"> </w:t>
      </w:r>
      <w:r>
        <w:rPr>
          <w:color w:val="4F81BD" w:themeColor="accent1"/>
          <w:lang w:val="es-ES"/>
        </w:rPr>
        <w:t>colum</w:t>
      </w:r>
      <w:r>
        <w:rPr>
          <w:color w:val="4F81BD" w:themeColor="accent1"/>
          <w:lang w:val="es-ES"/>
        </w:rPr>
        <w:t>n</w:t>
      </w:r>
      <w:r>
        <w:rPr>
          <w:color w:val="4F81BD" w:themeColor="accent1"/>
          <w:lang w:val="es-ES"/>
        </w:rPr>
        <w:t xml:space="preserve">a hay </w:t>
      </w:r>
      <w:r>
        <w:rPr>
          <w:color w:val="4F81BD" w:themeColor="accent1"/>
          <w:lang w:val="es-ES"/>
        </w:rPr>
        <w:t>el nombre de usuario y el grupo</w:t>
      </w:r>
      <w:r>
        <w:rPr>
          <w:color w:val="4F81BD" w:themeColor="accent1"/>
          <w:lang w:val="es-ES"/>
        </w:rPr>
        <w:t>.</w:t>
      </w:r>
    </w:p>
    <w:p w14:paraId="0C4E7971" w14:textId="49CDE03C" w:rsidR="00292C5F" w:rsidRDefault="006371AC" w:rsidP="000B1E61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Training -&gt; es como se llama nuestro usuario</w:t>
      </w:r>
    </w:p>
    <w:p w14:paraId="7A2047AB" w14:textId="152EC500" w:rsidR="006371AC" w:rsidRDefault="006371AC" w:rsidP="000B1E61">
      <w:pPr>
        <w:spacing w:after="160" w:line="259" w:lineRule="auto"/>
        <w:jc w:val="left"/>
        <w:rPr>
          <w:lang w:val="es-ES"/>
        </w:rPr>
      </w:pPr>
      <w:proofErr w:type="spellStart"/>
      <w:r>
        <w:rPr>
          <w:lang w:val="es-ES"/>
        </w:rPr>
        <w:t>Supergroup</w:t>
      </w:r>
      <w:proofErr w:type="spellEnd"/>
      <w:r>
        <w:rPr>
          <w:lang w:val="es-ES"/>
        </w:rPr>
        <w:t xml:space="preserve"> -&gt; es como se llama nuestro grupo de usuario</w:t>
      </w:r>
    </w:p>
    <w:p w14:paraId="3E1D44C8" w14:textId="4E3CABBC" w:rsidR="006371AC" w:rsidRDefault="006371AC" w:rsidP="006371AC">
      <w:pPr>
        <w:spacing w:after="160" w:line="259" w:lineRule="auto"/>
        <w:jc w:val="left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 xml:space="preserve">• </w:t>
      </w:r>
      <w:r w:rsidRPr="00292C5F">
        <w:rPr>
          <w:color w:val="4F81BD" w:themeColor="accent1"/>
          <w:lang w:val="es-ES"/>
        </w:rPr>
        <w:t xml:space="preserve">En la </w:t>
      </w:r>
      <w:r>
        <w:rPr>
          <w:color w:val="4F81BD" w:themeColor="accent1"/>
          <w:lang w:val="es-ES"/>
        </w:rPr>
        <w:t>tercera</w:t>
      </w:r>
      <w:r w:rsidRPr="00292C5F">
        <w:rPr>
          <w:color w:val="4F81BD" w:themeColor="accent1"/>
          <w:lang w:val="es-ES"/>
        </w:rPr>
        <w:t xml:space="preserve"> </w:t>
      </w:r>
      <w:r>
        <w:rPr>
          <w:color w:val="4F81BD" w:themeColor="accent1"/>
          <w:lang w:val="es-ES"/>
        </w:rPr>
        <w:t>columna hay el nombre de usuario y el grupo.</w:t>
      </w:r>
    </w:p>
    <w:p w14:paraId="772549C4" w14:textId="2A2EC0D5" w:rsidR="000A3E5E" w:rsidRDefault="000A3E5E" w:rsidP="000A3E5E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0 → Cuando es un directorio</w:t>
      </w:r>
    </w:p>
    <w:p w14:paraId="5EA875A2" w14:textId="6C24B897" w:rsidR="000A3E5E" w:rsidRDefault="000A3E5E" w:rsidP="000A3E5E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Otro número -&gt; El tamaño en bytes que tiene el archivo</w:t>
      </w:r>
    </w:p>
    <w:p w14:paraId="6C8BE561" w14:textId="74055B2C" w:rsidR="000A3E5E" w:rsidRDefault="000A3E5E" w:rsidP="000A3E5E">
      <w:pPr>
        <w:spacing w:after="160" w:line="259" w:lineRule="auto"/>
        <w:jc w:val="left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 xml:space="preserve">• </w:t>
      </w:r>
      <w:r w:rsidRPr="00292C5F">
        <w:rPr>
          <w:color w:val="4F81BD" w:themeColor="accent1"/>
          <w:lang w:val="es-ES"/>
        </w:rPr>
        <w:t xml:space="preserve">En la </w:t>
      </w:r>
      <w:r>
        <w:rPr>
          <w:color w:val="4F81BD" w:themeColor="accent1"/>
          <w:lang w:val="es-ES"/>
        </w:rPr>
        <w:t>cuarta</w:t>
      </w:r>
      <w:r w:rsidRPr="00292C5F">
        <w:rPr>
          <w:color w:val="4F81BD" w:themeColor="accent1"/>
          <w:lang w:val="es-ES"/>
        </w:rPr>
        <w:t xml:space="preserve"> </w:t>
      </w:r>
      <w:r>
        <w:rPr>
          <w:color w:val="4F81BD" w:themeColor="accent1"/>
          <w:lang w:val="es-ES"/>
        </w:rPr>
        <w:t xml:space="preserve">columna hay </w:t>
      </w:r>
      <w:r>
        <w:rPr>
          <w:color w:val="4F81BD" w:themeColor="accent1"/>
          <w:lang w:val="es-ES"/>
        </w:rPr>
        <w:t xml:space="preserve">la fecha que se creó la carpeta en formato </w:t>
      </w:r>
      <w:proofErr w:type="spellStart"/>
      <w:r>
        <w:rPr>
          <w:color w:val="4F81BD" w:themeColor="accent1"/>
          <w:lang w:val="es-ES"/>
        </w:rPr>
        <w:t>yyyy</w:t>
      </w:r>
      <w:proofErr w:type="spellEnd"/>
      <w:r>
        <w:rPr>
          <w:color w:val="4F81BD" w:themeColor="accent1"/>
          <w:lang w:val="es-ES"/>
        </w:rPr>
        <w:t>-mm-</w:t>
      </w:r>
      <w:proofErr w:type="spellStart"/>
      <w:r>
        <w:rPr>
          <w:color w:val="4F81BD" w:themeColor="accent1"/>
          <w:lang w:val="es-ES"/>
        </w:rPr>
        <w:t>dd</w:t>
      </w:r>
      <w:proofErr w:type="spellEnd"/>
      <w:r>
        <w:rPr>
          <w:color w:val="4F81BD" w:themeColor="accent1"/>
          <w:lang w:val="es-ES"/>
        </w:rPr>
        <w:t xml:space="preserve"> </w:t>
      </w:r>
      <w:proofErr w:type="spellStart"/>
      <w:r>
        <w:rPr>
          <w:color w:val="4F81BD" w:themeColor="accent1"/>
          <w:lang w:val="es-ES"/>
        </w:rPr>
        <w:t>hh-mm</w:t>
      </w:r>
      <w:proofErr w:type="spellEnd"/>
      <w:r>
        <w:rPr>
          <w:color w:val="4F81BD" w:themeColor="accent1"/>
          <w:lang w:val="es-ES"/>
        </w:rPr>
        <w:t>.</w:t>
      </w:r>
    </w:p>
    <w:p w14:paraId="74879D97" w14:textId="645A290A" w:rsidR="000A3E5E" w:rsidRDefault="000A3E5E" w:rsidP="000A3E5E">
      <w:pPr>
        <w:spacing w:after="160" w:line="259" w:lineRule="auto"/>
        <w:jc w:val="left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 xml:space="preserve">• </w:t>
      </w:r>
      <w:r w:rsidRPr="00292C5F">
        <w:rPr>
          <w:color w:val="4F81BD" w:themeColor="accent1"/>
          <w:lang w:val="es-ES"/>
        </w:rPr>
        <w:t xml:space="preserve">En la </w:t>
      </w:r>
      <w:r>
        <w:rPr>
          <w:color w:val="4F81BD" w:themeColor="accent1"/>
          <w:lang w:val="es-ES"/>
        </w:rPr>
        <w:t>quinta</w:t>
      </w:r>
      <w:r w:rsidRPr="00292C5F">
        <w:rPr>
          <w:color w:val="4F81BD" w:themeColor="accent1"/>
          <w:lang w:val="es-ES"/>
        </w:rPr>
        <w:t xml:space="preserve"> </w:t>
      </w:r>
      <w:r>
        <w:rPr>
          <w:color w:val="4F81BD" w:themeColor="accent1"/>
          <w:lang w:val="es-ES"/>
        </w:rPr>
        <w:t xml:space="preserve">columna </w:t>
      </w:r>
      <w:r>
        <w:rPr>
          <w:color w:val="4F81BD" w:themeColor="accent1"/>
          <w:lang w:val="es-ES"/>
        </w:rPr>
        <w:t>hay el nombre de la carpeta o archivo.</w:t>
      </w:r>
    </w:p>
    <w:p w14:paraId="3E485243" w14:textId="070307C9" w:rsidR="006371AC" w:rsidRDefault="006371AC" w:rsidP="000B1E61">
      <w:pPr>
        <w:spacing w:after="160" w:line="259" w:lineRule="auto"/>
        <w:jc w:val="left"/>
        <w:rPr>
          <w:lang w:val="es-ES"/>
        </w:rPr>
      </w:pPr>
    </w:p>
    <w:p w14:paraId="4C121B0C" w14:textId="06FF3686" w:rsidR="000A3E5E" w:rsidRDefault="000A3E5E" w:rsidP="000A3E5E">
      <w:pPr>
        <w:spacing w:after="160" w:line="259" w:lineRule="auto"/>
        <w:jc w:val="left"/>
        <w:rPr>
          <w:color w:val="4F81BD" w:themeColor="accent1"/>
          <w:u w:val="single"/>
          <w:lang w:val="es-ES"/>
        </w:rPr>
      </w:pPr>
      <w:r w:rsidRPr="00292C5F">
        <w:rPr>
          <w:color w:val="4F81BD" w:themeColor="accent1"/>
          <w:u w:val="single"/>
          <w:lang w:val="es-ES"/>
        </w:rPr>
        <w:lastRenderedPageBreak/>
        <w:t>Comandos para escribir</w:t>
      </w:r>
      <w:r>
        <w:rPr>
          <w:color w:val="4F81BD" w:themeColor="accent1"/>
          <w:u w:val="single"/>
          <w:lang w:val="es-ES"/>
        </w:rPr>
        <w:t>:</w:t>
      </w:r>
    </w:p>
    <w:p w14:paraId="094962EB" w14:textId="77777777" w:rsidR="000A3E5E" w:rsidRPr="00292C5F" w:rsidRDefault="000A3E5E" w:rsidP="000A3E5E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 xml:space="preserve">Hadoop </w:t>
      </w:r>
      <w:proofErr w:type="spellStart"/>
      <w:r w:rsidRPr="00292C5F">
        <w:rPr>
          <w:lang w:val="es-ES"/>
        </w:rPr>
        <w:t>fs</w:t>
      </w:r>
      <w:proofErr w:type="spellEnd"/>
      <w:r>
        <w:rPr>
          <w:lang w:val="es-ES"/>
        </w:rPr>
        <w:t xml:space="preserve"> → </w:t>
      </w:r>
      <w:r w:rsidRPr="00292C5F">
        <w:rPr>
          <w:lang w:val="es-ES"/>
        </w:rPr>
        <w:t>Se actúa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hadoop</w:t>
      </w:r>
      <w:proofErr w:type="spellEnd"/>
    </w:p>
    <w:p w14:paraId="07DB75F8" w14:textId="601E5036" w:rsidR="000A3E5E" w:rsidRDefault="000A3E5E" w:rsidP="000A3E5E">
      <w:pPr>
        <w:spacing w:after="160" w:line="259" w:lineRule="auto"/>
        <w:jc w:val="left"/>
        <w:rPr>
          <w:lang w:val="es-ES"/>
        </w:rPr>
      </w:pPr>
      <w:r w:rsidRPr="00292C5F">
        <w:rPr>
          <w:lang w:val="es-ES"/>
        </w:rPr>
        <w:t>-</w:t>
      </w:r>
      <w:proofErr w:type="spellStart"/>
      <w:r w:rsidRPr="00292C5F">
        <w:rPr>
          <w:lang w:val="es-ES"/>
        </w:rPr>
        <w:t>ls</w:t>
      </w:r>
      <w:proofErr w:type="spellEnd"/>
      <w:r>
        <w:rPr>
          <w:lang w:val="es-ES"/>
        </w:rPr>
        <w:t xml:space="preserve"> → </w:t>
      </w:r>
      <w:proofErr w:type="spellStart"/>
      <w:r w:rsidRPr="00292C5F"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contents</w:t>
      </w:r>
      <w:proofErr w:type="spellEnd"/>
      <w:r>
        <w:rPr>
          <w:lang w:val="es-ES"/>
        </w:rPr>
        <w:t xml:space="preserve"> (listar el contenido que hay)</w:t>
      </w:r>
    </w:p>
    <w:p w14:paraId="2C1FAAB9" w14:textId="0AD00023" w:rsidR="000A3E5E" w:rsidRPr="000A3E5E" w:rsidRDefault="000A3E5E" w:rsidP="000B1E61">
      <w:pPr>
        <w:spacing w:after="160" w:line="259" w:lineRule="auto"/>
        <w:jc w:val="left"/>
        <w:rPr>
          <w:lang w:val="es-ES"/>
        </w:rPr>
      </w:pPr>
      <w:r w:rsidRPr="000A3E5E">
        <w:rPr>
          <w:lang w:val="es-ES"/>
        </w:rPr>
        <w:t>/</w:t>
      </w:r>
      <w:proofErr w:type="spellStart"/>
      <w:r w:rsidRPr="000A3E5E">
        <w:rPr>
          <w:lang w:val="es-ES"/>
        </w:rPr>
        <w:t>user</w:t>
      </w:r>
      <w:proofErr w:type="spellEnd"/>
      <w:r w:rsidRPr="000A3E5E">
        <w:rPr>
          <w:lang w:val="es-ES"/>
        </w:rPr>
        <w:t>/training/Shakespeare</w:t>
      </w:r>
      <w:r w:rsidRPr="000A3E5E">
        <w:rPr>
          <w:lang w:val="es-ES"/>
        </w:rPr>
        <w:t xml:space="preserve"> →</w:t>
      </w:r>
      <w:r w:rsidRPr="000A3E5E">
        <w:rPr>
          <w:lang w:val="es-ES"/>
        </w:rPr>
        <w:t xml:space="preserve"> Ruta de carpetas que no</w:t>
      </w:r>
      <w:r>
        <w:rPr>
          <w:lang w:val="es-ES"/>
        </w:rPr>
        <w:t>s lleva a la carpeta de Shakespeare</w:t>
      </w:r>
    </w:p>
    <w:p w14:paraId="3D6F41D2" w14:textId="4DCF06CF" w:rsidR="000A3E5E" w:rsidRDefault="000A3E5E" w:rsidP="000B1E61">
      <w:pPr>
        <w:spacing w:after="160" w:line="259" w:lineRule="auto"/>
        <w:jc w:val="left"/>
        <w:rPr>
          <w:lang w:val="es-ES"/>
        </w:rPr>
      </w:pPr>
      <w:r>
        <w:rPr>
          <w:noProof/>
        </w:rPr>
        <w:drawing>
          <wp:inline distT="0" distB="0" distL="0" distR="0" wp14:anchorId="69B66789" wp14:editId="540B22DE">
            <wp:extent cx="615569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9C63" w14:textId="77777777" w:rsidR="000A3E5E" w:rsidRDefault="000A3E5E" w:rsidP="000A3E5E">
      <w:pPr>
        <w:spacing w:after="160" w:line="259" w:lineRule="auto"/>
        <w:jc w:val="left"/>
        <w:rPr>
          <w:color w:val="4F81BD" w:themeColor="accent1"/>
          <w:u w:val="single"/>
          <w:lang w:val="es-ES"/>
        </w:rPr>
      </w:pPr>
      <w:r>
        <w:rPr>
          <w:color w:val="4F81BD" w:themeColor="accent1"/>
          <w:u w:val="single"/>
          <w:lang w:val="es-ES"/>
        </w:rPr>
        <w:t>Respuesta en pantalla:</w:t>
      </w:r>
    </w:p>
    <w:p w14:paraId="1A450CBE" w14:textId="503FEF21" w:rsidR="000A3E5E" w:rsidRDefault="000A3E5E" w:rsidP="000B1E61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Es del mismo estilo que la respuesta anterior.</w:t>
      </w:r>
    </w:p>
    <w:p w14:paraId="7791B5C6" w14:textId="4F0E387E" w:rsidR="000A3E5E" w:rsidRDefault="000A3E5E" w:rsidP="000A3E5E">
      <w:pPr>
        <w:pStyle w:val="Heading2"/>
      </w:pPr>
      <w:r>
        <w:t xml:space="preserve">Ejercicio </w:t>
      </w:r>
      <w:r>
        <w:t>c</w:t>
      </w:r>
      <w:r>
        <w:t>) Listar directorio de donde se ha realizado la importación</w:t>
      </w:r>
    </w:p>
    <w:p w14:paraId="153F72A1" w14:textId="77777777" w:rsidR="006371AC" w:rsidRPr="00292C5F" w:rsidRDefault="006371AC" w:rsidP="000B1E61">
      <w:pPr>
        <w:spacing w:after="160" w:line="259" w:lineRule="auto"/>
        <w:jc w:val="left"/>
        <w:rPr>
          <w:lang w:val="es-ES"/>
        </w:rPr>
      </w:pPr>
      <w:bookmarkStart w:id="13" w:name="_GoBack"/>
      <w:bookmarkEnd w:id="13"/>
    </w:p>
    <w:sectPr w:rsidR="006371AC" w:rsidRPr="00292C5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0302" w14:textId="77777777" w:rsidR="00C21B32" w:rsidRDefault="00C21B32">
      <w:pPr>
        <w:spacing w:after="0" w:line="240" w:lineRule="auto"/>
      </w:pPr>
      <w:r>
        <w:separator/>
      </w:r>
    </w:p>
  </w:endnote>
  <w:endnote w:type="continuationSeparator" w:id="0">
    <w:p w14:paraId="32F155FF" w14:textId="77777777" w:rsidR="00C21B32" w:rsidRDefault="00C2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02CB" w14:textId="77777777" w:rsidR="009C4438" w:rsidRDefault="00F0097A">
    <w:pPr>
      <w:pStyle w:val="Footer"/>
      <w:jc w:val="right"/>
      <w:rPr>
        <w:sz w:val="18"/>
        <w:szCs w:val="18"/>
      </w:rPr>
    </w:pPr>
    <w:r>
      <w:rPr>
        <w:bCs/>
        <w:noProof/>
        <w:sz w:val="18"/>
        <w:szCs w:val="18"/>
        <w:lang w:val="es-ES" w:eastAsia="es-ES"/>
      </w:rPr>
      <w:drawing>
        <wp:anchor distT="0" distB="0" distL="114300" distR="114300" simplePos="0" relativeHeight="4" behindDoc="0" locked="0" layoutInCell="0" allowOverlap="1" wp14:anchorId="622436FD" wp14:editId="07777777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27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0" distR="0" simplePos="0" relativeHeight="14" behindDoc="1" locked="0" layoutInCell="0" allowOverlap="1" wp14:anchorId="5523863C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175402918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A4730AE" w14:textId="77777777" w:rsidR="009C4438" w:rsidRDefault="00F0097A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>PAGE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523863C" id="Frame1" o:spid="_x0000_s1026" style="position:absolute;left:0;text-align:left;margin-left:0;margin-top:.05pt;width:7.75pt;height:13.95pt;z-index:-50331646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0Z33QEAABsEAAAOAAAAZHJzL2Uyb0RvYy54bWysU9uO2yAQfa/Uf0C8N3aiatO14qyqrlJV&#10;qtpVt/0AjCG2BAwa2Nj5+w74sr08bdUXGGDOzJwzw+FutIZdFIYeXM23m5Iz5SS0vTvX/Mf305t3&#10;nIUoXCsMOFXzqwr87vj61WHwldpBB6ZVyCiIC9Xga97F6KuiCLJTVoQNeOXoUQNaEemI56JFMVB0&#10;a4pdWd4UA2DrEaQKgW7vp0d+zPG1VjJ+1TqoyEzNqbaYV8xrk9bieBDVGYXvejmXIf6hCit6R0nX&#10;UPciCvaE/V+hbC8RAui4kWAL0LqXKnMgNtvyDzaPnfAqcyFxgl9lCv8vrPxyeUDWtzXfc+aEpRad&#10;kLZtUmbwoSKHR/+A8ymQmWiOGm3aiQAbs5rXVU01Ribp8nZ/uyPJJb1s9zdvyyx28Yz1GOJHBZYl&#10;o+ZIvcoSisvnECkfuS4uKZWDU29M7pdxbEjpfrsmd+MIlYqeysxWvBqV/Iz7pjQRzdWmiyDx3Hww&#10;yKZpoHGlYpeZyMEIkBw1pX0hdoYktMpD+EL8Csr5wcUVb3sHmHoz8ZzYJaJxbMa5SQ20V2qq+eRo&#10;UNLQLwYuRrMYwskOSIBJ+eDfP0WSOaufgk6R5mQ0gbkp829JI/7rOXs9/+njTwAAAP//AwBQSwME&#10;FAAGAAgAAAAhAEXl1g/WAAAAAwEAAA8AAABkcnMvZG93bnJldi54bWxMj8FOwzAQRO9I/IO1SNyo&#10;3UolbYhTVRW9Q+mhx228xIZ4HcVuG/4e5wTHnRnNvK02o+/ElYboAmuYzxQI4iYYx62G48f+aQUi&#10;JmSDXWDS8EMRNvX9XYWlCTd+p+shtSKXcCxRg02pL6WMjSWPcRZ64ux9hsFjyufQSjPgLZf7Ti6U&#10;epYeHecFiz3tLDXfh4vXIJ37Kk5+rl5xP77ZdVE45QqtHx/G7QuIRGP6C8OEn9GhzkzncGETRach&#10;P5ImVUzecgnirGGxUiDrSv5nr38BAAD//wMAUEsBAi0AFAAGAAgAAAAhALaDOJL+AAAA4QEAABMA&#10;AAAAAAAAAAAAAAAAAAAAAFtDb250ZW50X1R5cGVzXS54bWxQSwECLQAUAAYACAAAACEAOP0h/9YA&#10;AACUAQAACwAAAAAAAAAAAAAAAAAvAQAAX3JlbHMvLnJlbHNQSwECLQAUAAYACAAAACEAtu9Gd90B&#10;AAAbBAAADgAAAAAAAAAAAAAAAAAuAgAAZHJzL2Uyb0RvYy54bWxQSwECLQAUAAYACAAAACEAReXW&#10;D9YAAAADAQAADwAAAAAAAAAAAAAAAAA3BAAAZHJzL2Rvd25yZXYueG1sUEsFBgAAAAAEAAQA8wAA&#10;ADoFAAAAAA==&#10;" o:allowincell="f" filled="f" stroked="f" strokeweight="0">
              <v:textbox style="mso-fit-shape-to-text:t" inset="0,0,0,0">
                <w:txbxContent>
                  <w:sdt>
                    <w:sdtPr>
                      <w:id w:val="1175402918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A4730AE" w14:textId="77777777" w:rsidR="009C4438" w:rsidRDefault="00F0097A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>PAGE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noProof/>
                          </w:rPr>
                          <w:t>2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0FB78278" w14:textId="77777777" w:rsidR="009C4438" w:rsidRDefault="009C4438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AE06B" w14:textId="77777777" w:rsidR="009C4438" w:rsidRDefault="00F0097A">
    <w:pPr>
      <w:pStyle w:val="Footer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6" behindDoc="0" locked="0" layoutInCell="0" allowOverlap="1" wp14:anchorId="51CB1E26" wp14:editId="07777777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28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16" behindDoc="1" locked="0" layoutInCell="0" allowOverlap="1" wp14:anchorId="4A70D26E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5674763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D28046B" w14:textId="77777777" w:rsidR="009C4438" w:rsidRDefault="00F0097A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>PAGE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70D26E" id="Frame2" o:spid="_x0000_s1027" style="position:absolute;left:0;text-align:left;margin-left:0;margin-top:.05pt;width:7.75pt;height:13.9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GA3wEAACMEAAAOAAAAZHJzL2Uyb0RvYy54bWysU9tu3CAQfa/Uf0B+79q7qpLGWm9UNdqq&#10;UtVGTfsBGMMaCRg0kLX37zvgS3p5SpQXGGDmzJw5w/52tIadJQYNrim2m6pg0gnotDs1xa+fx3cf&#10;ChYidx034GRTXGQobg9v3+wHX8sd9GA6iYxAXKgH3xR9jL4uyyB6aXnYgJeOHhWg5ZGOeCo75AOh&#10;W1PuquqqHAA7jyBkCHR7Nz0Wh4yvlBTxu1JBRmaagmqLecW8tmktD3ten5D7Xou5DP6CKizXjpKu&#10;UHc8cvaI+j8oqwVCABU3AmwJSmkhMwdis63+YfPQcy8zF2pO8GubwuvBim/ne2S6I+2oPY5b0uiI&#10;tO1SawYfavJ48Pc4nwKZieeo0KadGLAxt/OytlOOkQm6vLm+2RGooJft9dX7Kne7fIr1GOJnCZYl&#10;oymQxMo95OevIVI+cl1cUioHR21MFsw4NqR0f12Tu3EUlYqeysxWvBiZ/Iz7IRUxzdWmiyDw1H4y&#10;yKZxoHmlYpehyGAUkBwVpX1m7BySomWewmfGr0E5P7i4xlvtAJM2E8+JXSIax3achFyUa6G7kLjm&#10;i6OBScO/GLgY7WJwJ3qgPkwCBP/xMVK3swgJe0Kac9IkZm3mX5NG/c9z9nr624ffAAAA//8DAFBL&#10;AwQUAAYACAAAACEAReXWD9YAAAADAQAADwAAAGRycy9kb3ducmV2LnhtbEyPwU7DMBBE70j8g7VI&#10;3KjdSiVtiFNVFb1D6aHHbbzEhngdxW4b/h7nBMedGc28rTaj78SVhugCa5jPFAjiJhjHrYbjx/5p&#10;BSImZINdYNLwQxE29f1dhaUJN36n6yG1IpdwLFGDTakvpYyNJY9xFnri7H2GwWPK59BKM+Atl/tO&#10;LpR6lh4d5wWLPe0sNd+Hi9cgnfsqTn6uXnE/vtl1UTjlCq0fH8btC4hEY/oLw4Sf0aHOTOdwYRNF&#10;pyE/kiZVTN5yCeKsYbFSIOtK/mevfwEAAP//AwBQSwECLQAUAAYACAAAACEAtoM4kv4AAADhAQAA&#10;EwAAAAAAAAAAAAAAAAAAAAAAW0NvbnRlbnRfVHlwZXNdLnhtbFBLAQItABQABgAIAAAAIQA4/SH/&#10;1gAAAJQBAAALAAAAAAAAAAAAAAAAAC8BAABfcmVscy8ucmVsc1BLAQItABQABgAIAAAAIQBRCOGA&#10;3wEAACMEAAAOAAAAAAAAAAAAAAAAAC4CAABkcnMvZTJvRG9jLnhtbFBLAQItABQABgAIAAAAIQBF&#10;5dYP1gAAAAMBAAAPAAAAAAAAAAAAAAAAADkEAABkcnMvZG93bnJldi54bWxQSwUGAAAAAAQABADz&#10;AAAAPAUAAAAA&#10;" o:allowincell="f" filled="f" stroked="f" strokeweight="0">
              <v:textbox style="mso-fit-shape-to-text:t" inset="0,0,0,0">
                <w:txbxContent>
                  <w:sdt>
                    <w:sdtPr>
                      <w:id w:val="5674763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D28046B" w14:textId="77777777" w:rsidR="009C4438" w:rsidRDefault="00F0097A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>PAGE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noProof/>
                          </w:rPr>
                          <w:t>3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34CE0A41" w14:textId="77777777" w:rsidR="009C4438" w:rsidRDefault="009C4438">
    <w:pPr>
      <w:pStyle w:val="Footer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65C1" w14:textId="77777777" w:rsidR="009C4438" w:rsidRDefault="00F0097A">
    <w:pPr>
      <w:pStyle w:val="Footer"/>
      <w:jc w:val="right"/>
    </w:pPr>
    <w:r>
      <w:rPr>
        <w:noProof/>
        <w:lang w:val="es-ES" w:eastAsia="es-ES"/>
      </w:rPr>
      <w:drawing>
        <wp:anchor distT="0" distB="0" distL="114300" distR="114300" simplePos="0" relativeHeight="5" behindDoc="0" locked="0" layoutInCell="0" allowOverlap="1" wp14:anchorId="777A401C" wp14:editId="07777777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29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7366" w14:textId="77777777" w:rsidR="00C21B32" w:rsidRDefault="00C21B32">
      <w:pPr>
        <w:spacing w:after="0" w:line="240" w:lineRule="auto"/>
      </w:pPr>
      <w:r>
        <w:separator/>
      </w:r>
    </w:p>
  </w:footnote>
  <w:footnote w:type="continuationSeparator" w:id="0">
    <w:p w14:paraId="0C24115A" w14:textId="77777777" w:rsidR="00C21B32" w:rsidRDefault="00C2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0C9D1" w14:textId="77777777" w:rsidR="009C4438" w:rsidRDefault="00F0097A">
    <w:pPr>
      <w:pStyle w:val="Header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0" behindDoc="1" locked="0" layoutInCell="0" allowOverlap="0" wp14:anchorId="490B2580" wp14:editId="0777777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82335EC" id="Rectangle 1" o:spid="_x0000_s1026" style="position:absolute;margin-left:-68.05pt;margin-top:-1.1pt;width:28.6pt;height:737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FXGwIAAJ4EAAAOAAAAZHJzL2Uyb0RvYy54bWysVMGO2jAQvVfqP1i+l4RAECDCHlhtL1W7&#10;Wlr1bGwnseTYlu0l8PedcUKWtqetCpLx2PNm3rwZs3u4dJqcpQ/KmorOZzkl0nArlGkq+uP706c1&#10;JSEyI5i2Rlb0KgN92H/8sOvdVha2tVpITyCICdveVbSN0W2zLPBWdizMrJMGLmvrOxbB9E0mPOsh&#10;eqezIs9XWW+9cN5yGQKcPg6XdJ/i17Xk8VtdBxmJrihwi2n1aT3hmu13bNt45lrFRxrsH1h0TBlI&#10;OoV6ZJGRV6/+CtUp7m2wdZxx22W2rhWXqQaoZp7/Uc2xZU6mWkCc4CaZwv8Ly7+enz1RoqILSgzr&#10;oEUvIBozjZZkjvL0LmzB6+ie/WgF2GKtl9p3+AtVkEuS9DpJKi+RcDhcrIqyAOE5XG0W5aZYJ82z&#10;N7TzIX6WtiO4qaiH7ElJdv4SImQE15sLJgtWK/GktE6Gb04H7cmZQXuXh83isETKAPnNTRvSIzOE&#10;GIvgwUkbPJFpTCAZGvY1Sn9sRU+EQjpFWa6AvlAwM+Uyxw8lTDcw7Dx6SryNP1VsU6duKcI9q3WO&#10;36Ei7Vo2cF2UGGikOrgn2lP6ZN0xy7ANg/BpF69aIl9tXmQN/Uv640HgY/ZhyOEVAuHbqIMwCYCO&#10;NcjwTuwIQfRA7Z34CZTyWxMnfKeM9UmPu+pwe7LimgYvCQCPIAkzPlh8Zfc27O//Vva/AAAA//8D&#10;AFBLAwQUAAYACAAAACEACt2kfOAAAAAMAQAADwAAAGRycy9kb3ducmV2LnhtbEyPwU6EQAyG7ya+&#10;w6Qm3nYHUBdEho0xrnoyWdbE68BUQJkOYWZZfHvrSW9t+vXv12K72EHMOPnekYJ4HYFAapzpqVXw&#10;dtitMhA+aDJ6cIQKvtHDtjw/K3Ru3In2OFehFRxCPtcKuhDGXErfdGi1X7sRiWcfbrI6cDu10kz6&#10;xOF2kEkUbaTVPfGFTo/40GHzVR0tazzh8+NN+/Ka1n7eo3w/VGb3qdTlxXJ/ByLgEv5g+NXnHSjZ&#10;qXZHMl4MClbx1SZmlqskAcHEKs1uQdSMXqdxBrIs5P8nyh8AAAD//wMAUEsBAi0AFAAGAAgAAAAh&#10;ALaDOJL+AAAA4QEAABMAAAAAAAAAAAAAAAAAAAAAAFtDb250ZW50X1R5cGVzXS54bWxQSwECLQAU&#10;AAYACAAAACEAOP0h/9YAAACUAQAACwAAAAAAAAAAAAAAAAAvAQAAX3JlbHMvLnJlbHNQSwECLQAU&#10;AAYACAAAACEAKRdhVxsCAACeBAAADgAAAAAAAAAAAAAAAAAuAgAAZHJzL2Uyb0RvYy54bWxQSwEC&#10;LQAUAAYACAAAACEACt2kfOAAAAAMAQAADwAAAAAAAAAAAAAAAAB1BAAAZHJzL2Rvd25yZXYueG1s&#10;UEsFBgAAAAAEAAQA8wAAAII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2B877" w14:textId="77777777" w:rsidR="009C4438" w:rsidRDefault="00F0097A">
    <w:pPr>
      <w:pStyle w:val="Header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8" behindDoc="1" locked="0" layoutInCell="0" allowOverlap="0" wp14:anchorId="6B613F90" wp14:editId="0777777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220" cy="9359900"/>
              <wp:effectExtent l="0" t="0" r="0" b="13970"/>
              <wp:wrapSquare wrapText="bothSides"/>
              <wp:docPr id="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D4F1562" id="Rectangle 1" o:spid="_x0000_s1026" style="position:absolute;margin-left:525pt;margin-top:0;width:28.6pt;height:737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OGGwIAAJ4EAAAOAAAAZHJzL2Uyb0RvYy54bWysVMGO2jAQvVfqP1i+l4RAECDCHlhtL1W7&#10;Wlr1bGwnseTYlu0l8PedcUKWtqetCpLx2PNm3rwZs3u4dJqcpQ/KmorOZzkl0nArlGkq+uP706c1&#10;JSEyI5i2Rlb0KgN92H/8sOvdVha2tVpITyCICdveVbSN0W2zLPBWdizMrJMGLmvrOxbB9E0mPOsh&#10;eqezIs9XWW+9cN5yGQKcPg6XdJ/i17Xk8VtdBxmJrihwi2n1aT3hmu13bNt45lrFRxrsH1h0TBlI&#10;OoV6ZJGRV6/+CtUp7m2wdZxx22W2rhWXqQaoZp7/Uc2xZU6mWkCc4CaZwv8Ly7+enz1RoqJLSgzr&#10;oEUvIBozjZZkjvL0LmzB6+ie/WgF2GKtl9p3+AtVkEuS9DpJKi+RcDhcrIqyAOE5XG0W5aZYJ82z&#10;N7TzIX6WtiO4qaiH7ElJdv4SImQE15sLJgtWK/GktE6Gb04H7cmZQXuXh83isETKAPnNTRvSIzOE&#10;GIvgwUkbPJFpTCAZGvY1Sn9sRU+EQjpFWa6AvlAwM+Uyxw8lTDcw7Dx6SryNP1VsU6duKcI9q3WO&#10;36Ei7Vo2cF2UGGikOrgn2lP6ZN0xy7ANg/BpF69aIl9tXmQN/Uv640HgY/ZhyOEVAuHbqIMwCYCO&#10;NcjwTuwIQfRA7Z34CZTyWxMnfKeM9UmPu+pwe7LimgYvCQCPIAkzPlh8Zfc27O//Vva/AAAA//8D&#10;AFBLAwQUAAYACAAAACEAT/VVMd0AAAALAQAADwAAAGRycy9kb3ducmV2LnhtbExPTU/DMAy9I+0/&#10;RJ7EjSWbNopK02lCDDghrUPimjamLWucqsm68u/xTnCx/PTs95FtJ9eJEYfQetKwXCgQSJW3LdUa&#10;Po77uwcQIRqypvOEGn4wwDaf3WQmtf5CBxyLWAsWoZAaDU2MfSplqBp0Jix8j8Tclx+ciQyHWtrB&#10;XFjcdXKl1L10piV2aEyPTw1Wp+LsOMYLvj5v6rf3pAzjAeXnsbD7b61v59PuEUTEKf4dwzU+/0DO&#10;mUp/JhtEx1htFJeJGnhe+aVKViBK3tbJWoHMM/m/Q/4LAAD//wMAUEsBAi0AFAAGAAgAAAAhALaD&#10;OJL+AAAA4QEAABMAAAAAAAAAAAAAAAAAAAAAAFtDb250ZW50X1R5cGVzXS54bWxQSwECLQAUAAYA&#10;CAAAACEAOP0h/9YAAACUAQAACwAAAAAAAAAAAAAAAAAvAQAAX3JlbHMvLnJlbHNQSwECLQAUAAYA&#10;CAAAACEAOuszhhsCAACeBAAADgAAAAAAAAAAAAAAAAAuAgAAZHJzL2Uyb0RvYy54bWxQSwECLQAU&#10;AAYACAAAACEAT/VVMd0AAAALAQAADwAAAAAAAAAAAAAAAAB1BAAAZHJzL2Rvd25yZXYueG1sUEsF&#10;BgAAAAAEAAQA8wAAAH8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EDC6" w14:textId="77777777" w:rsidR="009C4438" w:rsidRDefault="00F0097A">
    <w:pPr>
      <w:pStyle w:val="Header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1" behindDoc="1" locked="0" layoutInCell="0" allowOverlap="0" wp14:anchorId="139C5783" wp14:editId="07777777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16DEF57" id="Rectangle 1" o:spid="_x0000_s1026" style="position:absolute;margin-left:524.25pt;margin-top:-1.1pt;width:28.6pt;height:737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5iGwIAAJ4EAAAOAAAAZHJzL2Uyb0RvYy54bWysVMGO2jAQvVfqP1i+l4RAECDCHlhtL1W7&#10;Wlr1bGwnseTYlu0l8PedcUKWtqetCpLx2PNm3rwZs3u4dJqcpQ/KmorOZzkl0nArlGkq+uP706c1&#10;JSEyI5i2Rlb0KgN92H/8sOvdVha2tVpITyCICdveVbSN0W2zLPBWdizMrJMGLmvrOxbB9E0mPOsh&#10;eqezIs9XWW+9cN5yGQKcPg6XdJ/i17Xk8VtdBxmJrihwi2n1aT3hmu13bNt45lrFRxrsH1h0TBlI&#10;OoV6ZJGRV6/+CtUp7m2wdZxx22W2rhWXqQaoZp7/Uc2xZU6mWkCc4CaZwv8Ly7+enz1RoqIlJYZ1&#10;0KIXEI2ZRksyR3l6F7bgdXTPfrQCbLHWS+07/IUqyCVJep0klZdIOBwuVkVZgPAcrjaLclOsk+bZ&#10;G9r5ED9L2xHcVNRD9qQkO38JETKC680FkwWrlXhSWifDN6eD9uTMoL3Lw2ZxWCJlgPzmpg3pkRlC&#10;jEXw4KQNnsg0JpAMDfsapT+2oidCIZ2iLFdAXyiYmXKZ44cSphsYdh49Jd7Gnyq2qVO3FOGe1TrH&#10;71CRdi0buC5KDDRSHdwT7Sl9su6YZdiGQfi0i1ctka82L7KG/iX98SDwMfsw5PAKgfBt1EGYBEDH&#10;GmR4J3aEIHqg9k78BEr5rYkTvlPG+qTHXXW4PVlxTYOXBIBHkIQZHyy+snsb9vd/K/tfAAAA//8D&#10;AFBLAwQUAAYACAAAACEAZrLxQ+EAAAANAQAADwAAAGRycy9kb3ducmV2LnhtbEyPQU+DQBCF7yb+&#10;h82YeGt3IUUIZWmMserJpNTE68JOAWV3Cbul+O+dnvQ2L/PmzfeK3WIGNuPke2clRGsBDG3jdG9b&#10;CR/H/SoD5oOyWg3OooQf9LArb28KlWt3sQecq9AyCrE+VxK6EMacc990aJRfuxEt7U5uMiqQnFqu&#10;J3WhcDPwWIgHblRv6UOnRnzqsPmuzoYwXvD1OWnf3tPazwfkn8dK77+kvL9bHrfAAi7hzwxXfLqB&#10;kphqd7bas4G02GQJeSWs4hjY1RGJJAVW07RJowx4WfD/LcpfAAAA//8DAFBLAQItABQABgAIAAAA&#10;IQC2gziS/gAAAOEBAAATAAAAAAAAAAAAAAAAAAAAAABbQ29udGVudF9UeXBlc10ueG1sUEsBAi0A&#10;FAAGAAgAAAAhADj9If/WAAAAlAEAAAsAAAAAAAAAAAAAAAAALwEAAF9yZWxzLy5yZWxzUEsBAi0A&#10;FAAGAAgAAAAhAMoXHmIbAgAAngQAAA4AAAAAAAAAAAAAAAAALgIAAGRycy9lMm9Eb2MueG1sUEsB&#10;Ai0AFAAGAAgAAAAhAGay8UPhAAAADQEAAA8AAAAAAAAAAAAAAAAAdQQAAGRycy9kb3ducmV2Lnht&#10;bFBLBQYAAAAABAAEAPMAAACD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92C"/>
    <w:multiLevelType w:val="multilevel"/>
    <w:tmpl w:val="CFC8B8E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2B208C"/>
    <w:multiLevelType w:val="multilevel"/>
    <w:tmpl w:val="B3C05B2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CFE1A7A"/>
    <w:multiLevelType w:val="hybridMultilevel"/>
    <w:tmpl w:val="E7F8BD52"/>
    <w:lvl w:ilvl="0" w:tplc="FB3E3B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CD4"/>
    <w:multiLevelType w:val="multilevel"/>
    <w:tmpl w:val="8DEE74B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A62329"/>
    <w:multiLevelType w:val="multilevel"/>
    <w:tmpl w:val="187E0F9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A4F5073"/>
    <w:multiLevelType w:val="hybridMultilevel"/>
    <w:tmpl w:val="934C56C8"/>
    <w:lvl w:ilvl="0" w:tplc="2C52B18A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1485D"/>
    <w:multiLevelType w:val="multilevel"/>
    <w:tmpl w:val="A5F67D6C"/>
    <w:lvl w:ilvl="0">
      <w:start w:val="3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8691D3D"/>
    <w:multiLevelType w:val="multilevel"/>
    <w:tmpl w:val="B210966E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8"/>
    <w:rsid w:val="0001421F"/>
    <w:rsid w:val="000A3E5E"/>
    <w:rsid w:val="000B1E61"/>
    <w:rsid w:val="00145E4B"/>
    <w:rsid w:val="00227580"/>
    <w:rsid w:val="00284E4D"/>
    <w:rsid w:val="00292C5F"/>
    <w:rsid w:val="00456850"/>
    <w:rsid w:val="00604EC9"/>
    <w:rsid w:val="006371AC"/>
    <w:rsid w:val="00694BE1"/>
    <w:rsid w:val="0080030B"/>
    <w:rsid w:val="008027AF"/>
    <w:rsid w:val="00874108"/>
    <w:rsid w:val="00923145"/>
    <w:rsid w:val="00964AA4"/>
    <w:rsid w:val="009C4438"/>
    <w:rsid w:val="009F1783"/>
    <w:rsid w:val="00A71544"/>
    <w:rsid w:val="00C21B32"/>
    <w:rsid w:val="00C35693"/>
    <w:rsid w:val="00E01D1E"/>
    <w:rsid w:val="00EF2DCC"/>
    <w:rsid w:val="00F0097A"/>
    <w:rsid w:val="00FC604F"/>
    <w:rsid w:val="3D4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CCE1"/>
  <w15:docId w15:val="{5782FCCD-74A0-4652-9FEA-E424D68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305A"/>
    <w:rPr>
      <w:lang w:val="ca-E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305A"/>
    <w:rPr>
      <w:lang w:val="ca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yperlink">
    <w:name w:val="Hyperlink"/>
    <w:basedOn w:val="DefaultParagraphFont"/>
    <w:uiPriority w:val="99"/>
    <w:unhideWhenUsed/>
    <w:rsid w:val="00C013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itleChar">
    <w:name w:val="Title Char"/>
    <w:basedOn w:val="DefaultParagraphFont"/>
    <w:link w:val="Title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QuoteChar">
    <w:name w:val="Quote Char"/>
    <w:basedOn w:val="DefaultParagraphFont"/>
    <w:link w:val="Quote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DefaultParagraphFont"/>
    <w:link w:val="Bulletsespaiats"/>
    <w:qFormat/>
    <w:rsid w:val="00A07711"/>
    <w:rPr>
      <w:rFonts w:cs="Arial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323FC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550B02"/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C42875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itle">
    <w:name w:val="Subtitle"/>
    <w:next w:val="Normal"/>
    <w:link w:val="SubtitleCh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NoSpacing">
    <w:name w:val="No Spacing"/>
    <w:link w:val="NoSpacingChar"/>
    <w:uiPriority w:val="1"/>
    <w:qFormat/>
    <w:rsid w:val="000323FC"/>
    <w:rPr>
      <w:rFonts w:ascii="Calibri" w:eastAsiaTheme="minorEastAsia" w:hAnsi="Calib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4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6449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6028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3654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6878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525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42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3584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20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B3B97E5-267E-4DDC-B8F8-ABFDA17D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Albert Ripoll Batlló</cp:lastModifiedBy>
  <cp:revision>2</cp:revision>
  <cp:lastPrinted>2015-10-18T21:41:00Z</cp:lastPrinted>
  <dcterms:created xsi:type="dcterms:W3CDTF">2024-03-11T19:25:00Z</dcterms:created>
  <dcterms:modified xsi:type="dcterms:W3CDTF">2024-03-11T19:25:00Z</dcterms:modified>
  <cp:category>ENG</cp:category>
  <dc:language>en-US</dc:language>
</cp:coreProperties>
</file>