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7922" w14:textId="77777777" w:rsidR="00693F9F" w:rsidRDefault="00693F9F">
      <w:pPr>
        <w:jc w:val="center"/>
      </w:pPr>
    </w:p>
    <w:p w14:paraId="1E4100AB" w14:textId="77777777" w:rsidR="00693F9F" w:rsidRDefault="00693F9F">
      <w:pPr>
        <w:jc w:val="center"/>
      </w:pPr>
    </w:p>
    <w:p w14:paraId="3EC36881" w14:textId="77777777" w:rsidR="00693F9F" w:rsidRDefault="00693F9F">
      <w:pPr>
        <w:jc w:val="center"/>
      </w:pPr>
    </w:p>
    <w:p w14:paraId="698CE22B" w14:textId="77777777" w:rsidR="00693F9F" w:rsidRDefault="00693F9F">
      <w:pPr>
        <w:jc w:val="center"/>
      </w:pPr>
    </w:p>
    <w:p w14:paraId="5CCD8C7F" w14:textId="77777777" w:rsidR="00693F9F" w:rsidRDefault="00693F9F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693F9F" w14:paraId="3D02B6E5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493CE29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558D58F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C05A08B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EECED47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257B580" w14:textId="77777777" w:rsidR="00693F9F" w:rsidRDefault="00000000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68698134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42858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59DAE151" w14:textId="77777777" w:rsidR="00693F9F" w:rsidRDefault="00693F9F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693F9F" w14:paraId="2AD86330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26352510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2C2F3A32" w14:textId="77777777" w:rsidR="00693F9F" w:rsidRDefault="00A42858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693F9F" w14:paraId="28B9E09C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4A61E5CE" w14:textId="6B87B419" w:rsidR="00693F9F" w:rsidRDefault="00A42858" w:rsidP="00AF035E">
            <w:pPr>
              <w:pStyle w:val="Sinespaciado"/>
              <w:widowControl w:val="0"/>
              <w:numPr>
                <w:ilvl w:val="0"/>
                <w:numId w:val="6"/>
              </w:numPr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Hands-On: Desarrollo Apache Spark</w:t>
            </w:r>
          </w:p>
        </w:tc>
      </w:tr>
    </w:tbl>
    <w:p w14:paraId="7DEA932A" w14:textId="77777777" w:rsidR="00693F9F" w:rsidRDefault="00693F9F">
      <w:pPr>
        <w:tabs>
          <w:tab w:val="left" w:pos="7860"/>
        </w:tabs>
        <w:jc w:val="center"/>
        <w:rPr>
          <w:lang w:val="en-GB"/>
        </w:rPr>
      </w:pPr>
    </w:p>
    <w:p w14:paraId="2B1CB1F0" w14:textId="77777777" w:rsidR="00693F9F" w:rsidRDefault="00693F9F">
      <w:pPr>
        <w:tabs>
          <w:tab w:val="left" w:pos="7860"/>
        </w:tabs>
        <w:jc w:val="center"/>
        <w:rPr>
          <w:lang w:val="en-GB"/>
        </w:rPr>
      </w:pPr>
    </w:p>
    <w:p w14:paraId="06E30B73" w14:textId="77777777" w:rsidR="00693F9F" w:rsidRDefault="00693F9F">
      <w:pPr>
        <w:tabs>
          <w:tab w:val="right" w:pos="9694"/>
        </w:tabs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ca-ES" w:eastAsia="en-US"/>
        </w:rPr>
        <w:id w:val="972745885"/>
        <w:docPartObj>
          <w:docPartGallery w:val="Table of Contents"/>
          <w:docPartUnique/>
        </w:docPartObj>
      </w:sdtPr>
      <w:sdtContent>
        <w:p w14:paraId="4F3AE449" w14:textId="77777777" w:rsidR="00693F9F" w:rsidRDefault="00A42858">
          <w:pPr>
            <w:pStyle w:val="TtuloTDC"/>
            <w:ind w:firstLine="0"/>
            <w:jc w:val="both"/>
            <w:rPr>
              <w:sz w:val="32"/>
            </w:rPr>
          </w:pPr>
          <w:r>
            <w:br w:type="page"/>
          </w:r>
          <w:r>
            <w:rPr>
              <w:sz w:val="32"/>
            </w:rPr>
            <w:lastRenderedPageBreak/>
            <w:t>Índice</w:t>
          </w:r>
        </w:p>
        <w:p w14:paraId="2154B67D" w14:textId="77777777" w:rsidR="00693F9F" w:rsidRDefault="00693F9F">
          <w:pPr>
            <w:rPr>
              <w:lang w:val="es-ES" w:eastAsia="es-ES"/>
            </w:rPr>
          </w:pPr>
        </w:p>
        <w:p w14:paraId="49E99773" w14:textId="77777777" w:rsidR="005874B8" w:rsidRDefault="00A42858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4195" w:history="1">
            <w:r w:rsidR="005874B8" w:rsidRPr="0082458B">
              <w:rPr>
                <w:rStyle w:val="Hipervnculo"/>
                <w:noProof/>
                <w:lang w:val="es-ES"/>
              </w:rPr>
              <w:t>1.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Introducción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_Toc96244195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5874B8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2163FFE7" w14:textId="77777777" w:rsidR="005874B8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6" w:history="1">
            <w:r w:rsidR="005874B8" w:rsidRPr="0082458B">
              <w:rPr>
                <w:rStyle w:val="Hipervnculo"/>
                <w:noProof/>
                <w:lang w:val="es-ES"/>
              </w:rPr>
              <w:t>2.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Entorno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_Toc96244196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5874B8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145D14B1" w14:textId="77777777" w:rsidR="005874B8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7" w:history="1">
            <w:r w:rsidR="005874B8" w:rsidRPr="0082458B">
              <w:rPr>
                <w:rStyle w:val="Hipervnculo"/>
                <w:noProof/>
                <w:lang w:val="es-ES"/>
              </w:rPr>
              <w:t>3.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Primer contacto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_Toc96244197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5874B8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51EF809F" w14:textId="77777777" w:rsidR="005874B8" w:rsidRDefault="00000000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8" w:history="1">
            <w:r w:rsidR="005874B8" w:rsidRPr="0082458B">
              <w:rPr>
                <w:rStyle w:val="Hipervnculo"/>
                <w:noProof/>
                <w:lang w:val="es-ES"/>
              </w:rPr>
              <w:t>4.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Carga e Inspección de datos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_Toc96244198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5874B8">
              <w:rPr>
                <w:noProof/>
                <w:webHidden/>
              </w:rPr>
              <w:t>4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6C26480C" w14:textId="77777777" w:rsidR="004438FA" w:rsidRDefault="00A42858">
          <w:r>
            <w:rPr>
              <w:lang w:val="es-ES"/>
            </w:rPr>
            <w:fldChar w:fldCharType="end"/>
          </w:r>
        </w:p>
      </w:sdtContent>
    </w:sdt>
    <w:p w14:paraId="13A6F0F8" w14:textId="77777777" w:rsidR="004438FA" w:rsidRDefault="004438FA">
      <w:pPr>
        <w:spacing w:after="0" w:line="240" w:lineRule="auto"/>
        <w:jc w:val="left"/>
      </w:pPr>
      <w:r>
        <w:br w:type="page"/>
      </w:r>
    </w:p>
    <w:p w14:paraId="06771045" w14:textId="77777777" w:rsidR="00693F9F" w:rsidRDefault="00A42858">
      <w:pPr>
        <w:pStyle w:val="Ttulo1"/>
        <w:rPr>
          <w:lang w:val="es-ES"/>
        </w:rPr>
      </w:pPr>
      <w:bookmarkStart w:id="0" w:name="_Toc96244195"/>
      <w:r>
        <w:rPr>
          <w:lang w:val="es-ES"/>
        </w:rPr>
        <w:lastRenderedPageBreak/>
        <w:t>Introducción</w:t>
      </w:r>
      <w:bookmarkEnd w:id="0"/>
    </w:p>
    <w:p w14:paraId="20B7E70F" w14:textId="77777777" w:rsidR="00693F9F" w:rsidRDefault="00A42858">
      <w:pPr>
        <w:rPr>
          <w:lang w:val="es-ES"/>
        </w:rPr>
      </w:pPr>
      <w:r>
        <w:rPr>
          <w:lang w:val="es-ES"/>
        </w:rPr>
        <w:t>El objetivo de este Hands-On es el de familiarizarse con el framework de Spark para el análisis y procesamiento de datos</w:t>
      </w:r>
    </w:p>
    <w:p w14:paraId="4A27E292" w14:textId="77777777" w:rsidR="00693F9F" w:rsidRDefault="00A42858">
      <w:pPr>
        <w:pStyle w:val="Ttulo1"/>
        <w:rPr>
          <w:lang w:val="es-ES"/>
        </w:rPr>
      </w:pPr>
      <w:bookmarkStart w:id="1" w:name="_Toc96244196"/>
      <w:r>
        <w:rPr>
          <w:lang w:val="es-ES"/>
        </w:rPr>
        <w:t>Entorno</w:t>
      </w:r>
      <w:bookmarkEnd w:id="1"/>
    </w:p>
    <w:p w14:paraId="772BD6C0" w14:textId="77777777" w:rsidR="00693F9F" w:rsidRDefault="00A42858">
      <w:pPr>
        <w:rPr>
          <w:lang w:val="es-ES"/>
        </w:rPr>
      </w:pPr>
      <w:r>
        <w:rPr>
          <w:lang w:val="es-ES"/>
        </w:rPr>
        <w:t xml:space="preserve">Para la realización de los ejercicios se va a utilizar </w:t>
      </w:r>
      <w:r>
        <w:rPr>
          <w:i/>
          <w:iCs/>
          <w:lang w:val="es-ES"/>
        </w:rPr>
        <w:t>spark-shell</w:t>
      </w:r>
      <w:r>
        <w:rPr>
          <w:lang w:val="es-ES"/>
        </w:rPr>
        <w:t xml:space="preserve"> en scala ya que nos proporciona un entorno muy dinámico para la introducción de funciones y nos permite recibir una respuesta inmediata.</w:t>
      </w:r>
    </w:p>
    <w:p w14:paraId="67DA6A2D" w14:textId="375B9242" w:rsidR="00693F9F" w:rsidRDefault="00A42858">
      <w:pPr>
        <w:rPr>
          <w:lang w:val="es-ES"/>
        </w:rPr>
      </w:pPr>
      <w:r>
        <w:rPr>
          <w:lang w:val="es-ES"/>
        </w:rPr>
        <w:t>Para ello, utilizaremos la máquina virtual desplegada en Hands-On anteriores llamada De</w:t>
      </w:r>
      <w:r w:rsidR="00993E1F">
        <w:rPr>
          <w:lang w:val="es-ES"/>
        </w:rPr>
        <w:t>veloper</w:t>
      </w:r>
      <w:r>
        <w:rPr>
          <w:lang w:val="es-ES"/>
        </w:rPr>
        <w:t xml:space="preserve">_Hadoop y ejecutaremos el Spark Shell ubicado en </w:t>
      </w:r>
      <w:r>
        <w:rPr>
          <w:i/>
          <w:iCs/>
          <w:lang w:val="es-ES"/>
        </w:rPr>
        <w:t>/home/training/spark-1.3.1/bin</w:t>
      </w:r>
    </w:p>
    <w:p w14:paraId="412825E0" w14:textId="77777777" w:rsidR="00693F9F" w:rsidRDefault="00693F9F">
      <w:pPr>
        <w:rPr>
          <w:lang w:val="es-ES"/>
        </w:rPr>
      </w:pPr>
    </w:p>
    <w:p w14:paraId="3C41E0EF" w14:textId="77777777" w:rsidR="00693F9F" w:rsidRDefault="00A42858">
      <w:pPr>
        <w:rPr>
          <w:lang w:val="es-ES"/>
        </w:rPr>
      </w:pPr>
      <w:r>
        <w:rPr>
          <w:lang w:val="es-ES"/>
        </w:rPr>
        <w:t xml:space="preserve">El dataset que utilizaremos se llama auctiondata.csv y está ubicado en </w:t>
      </w:r>
      <w:r>
        <w:rPr>
          <w:i/>
          <w:iCs/>
          <w:lang w:val="es-ES"/>
        </w:rPr>
        <w:t>/home/training/training_materials/developer/data/auction.csv</w:t>
      </w:r>
    </w:p>
    <w:p w14:paraId="465F1381" w14:textId="77777777" w:rsidR="00693F9F" w:rsidRDefault="00A42858">
      <w:pPr>
        <w:pStyle w:val="Ttulo1"/>
        <w:rPr>
          <w:lang w:val="es-ES"/>
        </w:rPr>
      </w:pPr>
      <w:bookmarkStart w:id="2" w:name="_Toc96244197"/>
      <w:r>
        <w:rPr>
          <w:lang w:val="es-ES"/>
        </w:rPr>
        <w:t>Primer contacto</w:t>
      </w:r>
      <w:bookmarkEnd w:id="2"/>
    </w:p>
    <w:p w14:paraId="487C1E2B" w14:textId="77777777" w:rsidR="00693F9F" w:rsidRDefault="00A42858">
      <w:pPr>
        <w:rPr>
          <w:lang w:val="es-ES"/>
        </w:rPr>
      </w:pPr>
      <w:r>
        <w:rPr>
          <w:lang w:val="es-ES"/>
        </w:rPr>
        <w:t xml:space="preserve">Lo primero que vamos a hacer en este Hands-On es la realización del ejemplo que aparece en las transparencias del tema </w:t>
      </w:r>
      <w:r>
        <w:rPr>
          <w:i/>
          <w:iCs/>
          <w:lang w:val="es-ES"/>
        </w:rPr>
        <w:t>3-Apache Spark</w:t>
      </w:r>
      <w:r>
        <w:rPr>
          <w:lang w:val="es-ES"/>
        </w:rPr>
        <w:t xml:space="preserve"> a partir de la página 64. Sigue los pasos que se describen a continuación:</w:t>
      </w:r>
    </w:p>
    <w:p w14:paraId="5C9E3D72" w14:textId="77777777" w:rsidR="00693F9F" w:rsidRDefault="00A42858" w:rsidP="004438FA">
      <w:pPr>
        <w:ind w:firstLine="360"/>
        <w:rPr>
          <w:lang w:val="es-ES"/>
        </w:rPr>
      </w:pPr>
      <w:r>
        <w:rPr>
          <w:lang w:val="es-ES"/>
        </w:rPr>
        <w:t xml:space="preserve">3.1. </w:t>
      </w:r>
      <w:r>
        <w:t>Cargar el primer RDD con el archivo auctiondata.csv (el path ha de ser el correcto y tiene que hacer referencia a la localización del mismo en el file system local)</w:t>
      </w:r>
    </w:p>
    <w:p w14:paraId="3DA838D9" w14:textId="77777777" w:rsidR="00693F9F" w:rsidRDefault="00A42858" w:rsidP="004438FA">
      <w:pPr>
        <w:ind w:firstLine="360"/>
        <w:rPr>
          <w:lang w:val="es-ES"/>
        </w:rPr>
      </w:pPr>
      <w:r>
        <w:t>3.2. ¿Cuantos elementos contiene el dataset cargado?</w:t>
      </w:r>
    </w:p>
    <w:p w14:paraId="7999AF06" w14:textId="77777777" w:rsidR="00693F9F" w:rsidRDefault="00A42858" w:rsidP="004438FA">
      <w:pPr>
        <w:spacing w:after="160" w:line="259" w:lineRule="auto"/>
        <w:ind w:firstLine="360"/>
        <w:jc w:val="left"/>
      </w:pPr>
      <w:r>
        <w:t>3.3. Aplicar una transformación de filtrado para los resultados que contengan la palabra “xbox” (p. 73)</w:t>
      </w:r>
    </w:p>
    <w:p w14:paraId="17DC835A" w14:textId="77777777" w:rsidR="00693F9F" w:rsidRDefault="00A42858" w:rsidP="004438FA">
      <w:pPr>
        <w:spacing w:after="160" w:line="259" w:lineRule="auto"/>
        <w:ind w:firstLine="357"/>
        <w:jc w:val="left"/>
      </w:pPr>
      <w:r>
        <w:t>3.3. Aplica una acción para contar el número de resultados que aparecen</w:t>
      </w:r>
    </w:p>
    <w:p w14:paraId="01A7C514" w14:textId="77777777" w:rsidR="004438FA" w:rsidRDefault="004438FA" w:rsidP="004438FA">
      <w:pPr>
        <w:spacing w:after="160" w:line="259" w:lineRule="auto"/>
        <w:ind w:firstLine="357"/>
        <w:jc w:val="left"/>
      </w:pPr>
    </w:p>
    <w:p w14:paraId="1C403848" w14:textId="77777777" w:rsidR="004438FA" w:rsidRDefault="004438FA">
      <w:pPr>
        <w:spacing w:after="0" w:line="240" w:lineRule="auto"/>
        <w:jc w:val="left"/>
      </w:pPr>
      <w:r>
        <w:br w:type="page"/>
      </w:r>
    </w:p>
    <w:p w14:paraId="66BBD57B" w14:textId="77777777" w:rsidR="00693F9F" w:rsidRDefault="00A42858">
      <w:pPr>
        <w:pStyle w:val="Ttulo1"/>
        <w:rPr>
          <w:lang w:val="es-ES"/>
        </w:rPr>
      </w:pPr>
      <w:bookmarkStart w:id="3" w:name="_Toc96244198"/>
      <w:r>
        <w:rPr>
          <w:lang w:val="es-ES"/>
        </w:rPr>
        <w:lastRenderedPageBreak/>
        <w:t>Carga e Inspección de datos</w:t>
      </w:r>
      <w:bookmarkEnd w:id="3"/>
    </w:p>
    <w:p w14:paraId="4EF9C548" w14:textId="77777777" w:rsidR="00693F9F" w:rsidRDefault="00A42858">
      <w:r>
        <w:t>Primero se recomienda mapear las variables:</w:t>
      </w:r>
    </w:p>
    <w:p w14:paraId="5F124B66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auctionid = 0</w:t>
      </w:r>
    </w:p>
    <w:p w14:paraId="5BE365A4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bid = 1</w:t>
      </w:r>
    </w:p>
    <w:p w14:paraId="3DBF1966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bidtime = 2</w:t>
      </w:r>
    </w:p>
    <w:p w14:paraId="673E2935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bidder = 3</w:t>
      </w:r>
    </w:p>
    <w:p w14:paraId="56BFB736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bidderrate = 4</w:t>
      </w:r>
    </w:p>
    <w:p w14:paraId="13E46E1C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openbid = 5</w:t>
      </w:r>
    </w:p>
    <w:p w14:paraId="3D60D355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price = 6</w:t>
      </w:r>
    </w:p>
    <w:p w14:paraId="46982F55" w14:textId="77777777" w:rsidR="00693F9F" w:rsidRDefault="00A42858">
      <w:pPr>
        <w:spacing w:after="0" w:line="240" w:lineRule="auto"/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itemtype = 7</w:t>
      </w:r>
    </w:p>
    <w:p w14:paraId="575CA658" w14:textId="77777777" w:rsidR="00693F9F" w:rsidRDefault="00A42858">
      <w:pPr>
        <w:ind w:left="1416"/>
        <w:rPr>
          <w:rFonts w:ascii="Consolas" w:hAnsi="Consolas" w:cs="Consolas"/>
          <w:bCs/>
        </w:rPr>
      </w:pPr>
      <w:r>
        <w:rPr>
          <w:rFonts w:ascii="Consolas" w:hAnsi="Consolas" w:cs="Consolas"/>
          <w:bCs/>
        </w:rPr>
        <w:t>val daystolive = 8</w:t>
      </w:r>
    </w:p>
    <w:p w14:paraId="18666F57" w14:textId="77777777" w:rsidR="00693F9F" w:rsidRDefault="00693F9F">
      <w:pPr>
        <w:ind w:left="1416"/>
        <w:rPr>
          <w:rFonts w:ascii="Consolas" w:hAnsi="Consolas" w:cs="Consolas"/>
          <w:bCs/>
        </w:rPr>
      </w:pPr>
    </w:p>
    <w:p w14:paraId="2CCA0944" w14:textId="77777777" w:rsidR="00693F9F" w:rsidRDefault="00A42858">
      <w:pPr>
        <w:rPr>
          <w:rFonts w:cstheme="minorHAnsi"/>
          <w:bCs/>
        </w:rPr>
      </w:pPr>
      <w:r>
        <w:rPr>
          <w:rFonts w:cstheme="minorHAnsi"/>
          <w:bCs/>
        </w:rPr>
        <w:t>Contesta a los apartados siguientes enganchando la función que contesta a la pregunta y el resultado obtenido si es que existe</w:t>
      </w:r>
    </w:p>
    <w:p w14:paraId="5DD23311" w14:textId="77777777" w:rsidR="00693F9F" w:rsidRDefault="00A42858" w:rsidP="004438FA">
      <w:pPr>
        <w:spacing w:after="160" w:line="259" w:lineRule="auto"/>
        <w:ind w:firstLine="709"/>
        <w:jc w:val="left"/>
        <w:rPr>
          <w:rFonts w:ascii="Courier-Bold" w:hAnsi="Courier-Bold" w:cs="Courier-Bold"/>
          <w:bCs/>
        </w:rPr>
      </w:pPr>
      <w:r>
        <w:t xml:space="preserve">4.1. Carga el archivo </w:t>
      </w:r>
      <w:r w:rsidRPr="004438FA">
        <w:rPr>
          <w:i/>
          <w:iCs/>
        </w:rPr>
        <w:t>auctiondata.csv</w:t>
      </w:r>
      <w:r>
        <w:t xml:space="preserve"> haciendo un Split sobre el mismo con el separador “,”. El RDD debe llamarse </w:t>
      </w:r>
      <w:r w:rsidRPr="004438FA">
        <w:rPr>
          <w:i/>
          <w:iCs/>
        </w:rPr>
        <w:t>auctionRDD</w:t>
      </w:r>
      <w:r w:rsidR="004438FA">
        <w:rPr>
          <w:i/>
          <w:iCs/>
        </w:rPr>
        <w:t xml:space="preserve"> (</w:t>
      </w:r>
      <w:r>
        <w:t xml:space="preserve">Pista: La función recibirá un condición del tipo: </w:t>
      </w:r>
      <w:r>
        <w:rPr>
          <w:rFonts w:ascii="Courier-Bold" w:hAnsi="Courier-Bold" w:cs="Courier-Bold"/>
          <w:bCs/>
        </w:rPr>
        <w:t>_.split(",")</w:t>
      </w:r>
      <w:r w:rsidR="004438FA">
        <w:rPr>
          <w:rFonts w:ascii="Courier-Bold" w:hAnsi="Courier-Bold" w:cs="Courier-Bold"/>
          <w:bCs/>
        </w:rPr>
        <w:t>)</w:t>
      </w:r>
    </w:p>
    <w:p w14:paraId="63FE0A4F" w14:textId="77777777" w:rsidR="00693F9F" w:rsidRDefault="00A42858" w:rsidP="004438FA">
      <w:pPr>
        <w:spacing w:after="160" w:line="259" w:lineRule="auto"/>
        <w:ind w:firstLine="709"/>
        <w:jc w:val="left"/>
      </w:pPr>
      <w:r>
        <w:t>4.2. Que transformaciones y/o acciones se deben utilizar en cada uno de los casos?</w:t>
      </w:r>
    </w:p>
    <w:p w14:paraId="23DE7190" w14:textId="77777777" w:rsidR="00693F9F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</w:t>
      </w:r>
      <w:r w:rsidR="00A42858">
        <w:t>Como ver el primer elemento del inputRdd?</w:t>
      </w:r>
    </w:p>
    <w:p w14:paraId="27B75444" w14:textId="77777777" w:rsidR="00693F9F" w:rsidRPr="004438FA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</w:t>
      </w:r>
      <w:r w:rsidR="00A42858">
        <w:t>Como ver los 5 primeros elementos del RDD?</w:t>
      </w:r>
    </w:p>
    <w:p w14:paraId="3F287BF6" w14:textId="77777777" w:rsidR="00693F9F" w:rsidRPr="004438FA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</w:t>
      </w:r>
      <w:r w:rsidR="00A42858">
        <w:t>Cuál es el número total de pujas?</w:t>
      </w:r>
    </w:p>
    <w:p w14:paraId="0F285C3E" w14:textId="77777777" w:rsidR="00693F9F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¿Cuál es el n</w:t>
      </w:r>
      <w:r w:rsidR="00A42858">
        <w:t>úmero total de elementos diferentes que se han subastado? (guardar resultado en una variable llamada totitems)</w:t>
      </w:r>
    </w:p>
    <w:p w14:paraId="1A678221" w14:textId="77777777" w:rsidR="004438FA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¿Cuál es el número total de tipos de elementos que se han subastado? (guardar resultado en una variable llamada totitemtype)</w:t>
      </w:r>
    </w:p>
    <w:p w14:paraId="0FF7EA08" w14:textId="77777777" w:rsidR="00693F9F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¿Cuál es el número total de ofertas por cada tipo de artículo? (guardar resultado en una variable llamada bids_itemtype)</w:t>
      </w:r>
    </w:p>
    <w:p w14:paraId="34D9F7AB" w14:textId="77777777" w:rsidR="00693F9F" w:rsidRPr="004438FA" w:rsidRDefault="00693F9F">
      <w:pPr>
        <w:pStyle w:val="Prrafodelista"/>
        <w:ind w:left="1800"/>
        <w:rPr>
          <w:lang w:val="es-ES"/>
        </w:rPr>
      </w:pPr>
    </w:p>
    <w:p w14:paraId="28FF2EE5" w14:textId="77777777" w:rsidR="00693F9F" w:rsidRDefault="00A42858">
      <w:pPr>
        <w:pStyle w:val="Prrafodelista"/>
        <w:pBdr>
          <w:top w:val="single" w:sz="6" w:space="1" w:color="000000"/>
          <w:bottom w:val="single" w:sz="6" w:space="1" w:color="000000"/>
        </w:pBdr>
        <w:ind w:left="1800"/>
      </w:pPr>
      <w:r>
        <w:t>A partir de aquí, se recomienda utilizar: import java.lang.Math</w:t>
      </w:r>
    </w:p>
    <w:p w14:paraId="60B6BD83" w14:textId="77777777" w:rsidR="00693F9F" w:rsidRDefault="00693F9F">
      <w:pPr>
        <w:pStyle w:val="Prrafodelista"/>
        <w:ind w:left="1800"/>
      </w:pPr>
    </w:p>
    <w:p w14:paraId="5D913EE1" w14:textId="77777777" w:rsidR="00693F9F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En todos los artículos subastados, ¿Cuál es el número máximo de pujas?</w:t>
      </w:r>
    </w:p>
    <w:p w14:paraId="282613FC" w14:textId="77777777" w:rsidR="00693F9F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En todos los artículos subastados, ¿Cuál es el número mínimo de pujas?</w:t>
      </w:r>
    </w:p>
    <w:p w14:paraId="57D960A5" w14:textId="77777777" w:rsidR="00693F9F" w:rsidRDefault="00A42858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</w:pPr>
      <w:r>
        <w:t>¿Cuál es el número medio de pujas?</w:t>
      </w:r>
    </w:p>
    <w:p w14:paraId="495D7953" w14:textId="77777777" w:rsidR="00693F9F" w:rsidRDefault="00693F9F"/>
    <w:sectPr w:rsidR="00693F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F295" w14:textId="77777777" w:rsidR="00335D70" w:rsidRDefault="00335D70">
      <w:pPr>
        <w:spacing w:after="0" w:line="240" w:lineRule="auto"/>
      </w:pPr>
      <w:r>
        <w:separator/>
      </w:r>
    </w:p>
  </w:endnote>
  <w:endnote w:type="continuationSeparator" w:id="0">
    <w:p w14:paraId="5036C180" w14:textId="77777777" w:rsidR="00335D70" w:rsidRDefault="0033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9F67" w14:textId="77777777" w:rsidR="00693F9F" w:rsidRDefault="00A42858">
    <w:pPr>
      <w:pStyle w:val="Piedepgina"/>
      <w:jc w:val="right"/>
      <w:rPr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3" behindDoc="1" locked="0" layoutInCell="0" allowOverlap="1" wp14:anchorId="20533815" wp14:editId="339B3B39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13" behindDoc="0" locked="0" layoutInCell="0" allowOverlap="1" wp14:anchorId="653BB905" wp14:editId="3F35E15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168491440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02A6B2DF" w14:textId="77777777" w:rsidR="00693F9F" w:rsidRDefault="00A42858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5874B8">
                                <w:rPr>
                                  <w:rStyle w:val="Nmerodepgina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BB905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7.7pt;height:14pt;z-index:1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" o:allowincell="f" stroked="f">
              <v:fill opacity="0"/>
              <v:textbox style="mso-fit-shape-to-text:t" inset="0,0,0,0">
                <w:txbxContent>
                  <w:sdt>
                    <w:sdtPr>
                      <w:id w:val="1684914409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02A6B2DF" w14:textId="77777777" w:rsidR="00693F9F" w:rsidRDefault="00A42858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5874B8">
                          <w:rPr>
                            <w:rStyle w:val="Nmerodepgina"/>
                            <w:noProof/>
                          </w:rPr>
                          <w:t>2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670D1373" w14:textId="77777777" w:rsidR="00693F9F" w:rsidRDefault="00693F9F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9C33" w14:textId="77777777" w:rsidR="00693F9F" w:rsidRDefault="00A42858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6" behindDoc="1" locked="0" layoutInCell="0" allowOverlap="1" wp14:anchorId="11119481" wp14:editId="6A7AD58E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6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15" behindDoc="0" locked="0" layoutInCell="0" allowOverlap="1" wp14:anchorId="055F8760" wp14:editId="3CD918B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817240016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14:paraId="4544903E" w14:textId="77777777" w:rsidR="00693F9F" w:rsidRDefault="00A42858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5874B8">
                                <w:rPr>
                                  <w:rStyle w:val="Nmerodepgina"/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5F8760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0;margin-top:.05pt;width:7.7pt;height:14pt;z-index:1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" o:allowincell="f" stroked="f">
              <v:fill opacity="0"/>
              <v:textbox style="mso-fit-shape-to-text:t" inset="0,0,0,0">
                <w:txbxContent>
                  <w:sdt>
                    <w:sdtPr>
                      <w:id w:val="817240016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14:paraId="4544903E" w14:textId="77777777" w:rsidR="00693F9F" w:rsidRDefault="00A42858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5874B8">
                          <w:rPr>
                            <w:rStyle w:val="Nmerodepgina"/>
                            <w:noProof/>
                          </w:rPr>
                          <w:t>3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7A061C6D" w14:textId="77777777" w:rsidR="00693F9F" w:rsidRDefault="00693F9F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3CCF" w14:textId="77777777" w:rsidR="00693F9F" w:rsidRDefault="00A42858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4" behindDoc="1" locked="0" layoutInCell="0" allowOverlap="1" wp14:anchorId="625F2B30" wp14:editId="7808BF7A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8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896E" w14:textId="77777777" w:rsidR="00335D70" w:rsidRDefault="00335D70">
      <w:pPr>
        <w:spacing w:after="0" w:line="240" w:lineRule="auto"/>
      </w:pPr>
      <w:r>
        <w:separator/>
      </w:r>
    </w:p>
  </w:footnote>
  <w:footnote w:type="continuationSeparator" w:id="0">
    <w:p w14:paraId="1A56B7CE" w14:textId="77777777" w:rsidR="00335D70" w:rsidRDefault="00335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B883" w14:textId="77777777" w:rsidR="00693F9F" w:rsidRDefault="00A42858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0" behindDoc="0" locked="0" layoutInCell="0" allowOverlap="0" wp14:anchorId="65676F4F" wp14:editId="4C261359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5B81854E" id="Rectangle 1" o:spid="_x0000_s1026" style="position:absolute;margin-left:-68.05pt;margin-top:-1.1pt;width:28.55pt;height:736.9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E8BC" w14:textId="77777777" w:rsidR="00693F9F" w:rsidRDefault="00A42858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8" behindDoc="0" locked="0" layoutInCell="0" allowOverlap="0" wp14:anchorId="6BC11B84" wp14:editId="6A497D2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2585" cy="935926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FDF6518" id="Rectangle 1" o:spid="_x0000_s1026" style="position:absolute;margin-left:525pt;margin-top:0;width:28.55pt;height:736.9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4705" w14:textId="77777777" w:rsidR="00693F9F" w:rsidRDefault="00A42858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1" behindDoc="0" locked="0" layoutInCell="0" allowOverlap="0" wp14:anchorId="6F96BA3D" wp14:editId="04739D1E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DEF7059" id="Rectangle 1" o:spid="_x0000_s1026" style="position:absolute;margin-left:524.25pt;margin-top:-1.1pt;width:28.55pt;height:736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7DD"/>
    <w:multiLevelType w:val="multilevel"/>
    <w:tmpl w:val="550883DE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07F49"/>
    <w:multiLevelType w:val="multilevel"/>
    <w:tmpl w:val="EA16E77A"/>
    <w:lvl w:ilvl="0">
      <w:start w:val="8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D0351A0"/>
    <w:multiLevelType w:val="multilevel"/>
    <w:tmpl w:val="80EC489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8FE56E3"/>
    <w:multiLevelType w:val="multilevel"/>
    <w:tmpl w:val="2E0269CA"/>
    <w:lvl w:ilvl="0">
      <w:start w:val="1"/>
      <w:numFmt w:val="lowerRoman"/>
      <w:lvlText w:val="%1."/>
      <w:lvlJc w:val="righ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601850A4"/>
    <w:multiLevelType w:val="multilevel"/>
    <w:tmpl w:val="C314614C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 w15:restartNumberingAfterBreak="0">
    <w:nsid w:val="7BAE1B21"/>
    <w:multiLevelType w:val="hybridMultilevel"/>
    <w:tmpl w:val="A0AA35CE"/>
    <w:lvl w:ilvl="0" w:tplc="3EB66094">
      <w:start w:val="7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7608">
    <w:abstractNumId w:val="2"/>
  </w:num>
  <w:num w:numId="2" w16cid:durableId="953054285">
    <w:abstractNumId w:val="0"/>
  </w:num>
  <w:num w:numId="3" w16cid:durableId="941491805">
    <w:abstractNumId w:val="1"/>
  </w:num>
  <w:num w:numId="4" w16cid:durableId="822703583">
    <w:abstractNumId w:val="3"/>
  </w:num>
  <w:num w:numId="5" w16cid:durableId="49809135">
    <w:abstractNumId w:val="4"/>
  </w:num>
  <w:num w:numId="6" w16cid:durableId="1248732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tTAwMzIxsTA0NDNX0lEKTi0uzszPAykwrAUAzCMZCCwAAAA="/>
  </w:docVars>
  <w:rsids>
    <w:rsidRoot w:val="00693F9F"/>
    <w:rsid w:val="00096671"/>
    <w:rsid w:val="00273ABB"/>
    <w:rsid w:val="00335D70"/>
    <w:rsid w:val="004438FA"/>
    <w:rsid w:val="005874B8"/>
    <w:rsid w:val="00693F9F"/>
    <w:rsid w:val="00993E1F"/>
    <w:rsid w:val="00A42858"/>
    <w:rsid w:val="00AF035E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887F"/>
  <w15:docId w15:val="{332F42E7-B636-4CF5-974F-95150AB8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9B48A65-399C-4F20-896C-6A82369F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Laura Mestres</cp:lastModifiedBy>
  <cp:revision>103</cp:revision>
  <cp:lastPrinted>2015-10-18T21:41:00Z</cp:lastPrinted>
  <dcterms:created xsi:type="dcterms:W3CDTF">2018-01-07T18:50:00Z</dcterms:created>
  <dcterms:modified xsi:type="dcterms:W3CDTF">2023-04-21T14:08:00Z</dcterms:modified>
  <cp:category>ENG</cp:category>
  <dc:language>en-US</dc:language>
</cp:coreProperties>
</file>