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8CF" w:rsidRDefault="00EB02AB">
      <w:pPr>
        <w:rPr>
          <w:sz w:val="32"/>
          <w:szCs w:val="32"/>
          <w:u w:val="single"/>
        </w:rPr>
      </w:pPr>
      <w:r w:rsidRPr="00EB02AB">
        <w:rPr>
          <w:sz w:val="32"/>
          <w:szCs w:val="32"/>
          <w:u w:val="single"/>
        </w:rPr>
        <w:t>Experimentaufbau:</w:t>
      </w:r>
    </w:p>
    <w:p w:rsidR="00610E3C" w:rsidRDefault="00610E3C" w:rsidP="00242DD7">
      <w:pPr>
        <w:jc w:val="both"/>
        <w:rPr>
          <w:sz w:val="24"/>
          <w:szCs w:val="24"/>
        </w:rPr>
      </w:pPr>
      <w:r>
        <w:rPr>
          <w:sz w:val="24"/>
          <w:szCs w:val="24"/>
        </w:rPr>
        <w:t xml:space="preserve">Wir haben uns für das Experiment dazu entschieden einen Naive Bayes </w:t>
      </w:r>
      <w:proofErr w:type="spellStart"/>
      <w:r>
        <w:rPr>
          <w:sz w:val="24"/>
          <w:szCs w:val="24"/>
        </w:rPr>
        <w:t>Classifier</w:t>
      </w:r>
      <w:proofErr w:type="spellEnd"/>
      <w:r>
        <w:rPr>
          <w:sz w:val="24"/>
          <w:szCs w:val="24"/>
        </w:rPr>
        <w:t xml:space="preserve">, der die Gesamtbewertung vorhersagt, mit Hilfe von Java zu entwickeln. Dazu verwendeten wir die </w:t>
      </w:r>
      <w:proofErr w:type="spellStart"/>
      <w:r>
        <w:rPr>
          <w:sz w:val="24"/>
          <w:szCs w:val="24"/>
        </w:rPr>
        <w:t>Weka</w:t>
      </w:r>
      <w:proofErr w:type="spellEnd"/>
      <w:r>
        <w:rPr>
          <w:sz w:val="24"/>
          <w:szCs w:val="24"/>
        </w:rPr>
        <w:t xml:space="preserve">- </w:t>
      </w:r>
      <w:proofErr w:type="spellStart"/>
      <w:r>
        <w:rPr>
          <w:sz w:val="24"/>
          <w:szCs w:val="24"/>
        </w:rPr>
        <w:t>Libarary</w:t>
      </w:r>
      <w:proofErr w:type="spellEnd"/>
      <w:r>
        <w:rPr>
          <w:sz w:val="24"/>
          <w:szCs w:val="24"/>
        </w:rPr>
        <w:t xml:space="preserve"> der University </w:t>
      </w:r>
      <w:proofErr w:type="spellStart"/>
      <w:r>
        <w:rPr>
          <w:sz w:val="24"/>
          <w:szCs w:val="24"/>
        </w:rPr>
        <w:t>of</w:t>
      </w:r>
      <w:proofErr w:type="spellEnd"/>
      <w:r>
        <w:rPr>
          <w:sz w:val="24"/>
          <w:szCs w:val="24"/>
        </w:rPr>
        <w:t xml:space="preserve"> </w:t>
      </w:r>
      <w:proofErr w:type="spellStart"/>
      <w:r>
        <w:rPr>
          <w:sz w:val="24"/>
          <w:szCs w:val="24"/>
        </w:rPr>
        <w:t>Waikato</w:t>
      </w:r>
      <w:proofErr w:type="spellEnd"/>
      <w:r>
        <w:rPr>
          <w:sz w:val="24"/>
          <w:szCs w:val="24"/>
        </w:rPr>
        <w:t>.</w:t>
      </w:r>
    </w:p>
    <w:p w:rsidR="00EB02AB" w:rsidRDefault="00610E3C" w:rsidP="00242DD7">
      <w:pPr>
        <w:jc w:val="both"/>
        <w:rPr>
          <w:sz w:val="24"/>
          <w:szCs w:val="24"/>
        </w:rPr>
      </w:pPr>
      <w:r>
        <w:rPr>
          <w:sz w:val="24"/>
          <w:szCs w:val="24"/>
        </w:rPr>
        <w:t xml:space="preserve"> Die Trainingsdaten für den Naive Bayes </w:t>
      </w:r>
      <w:proofErr w:type="spellStart"/>
      <w:r>
        <w:rPr>
          <w:sz w:val="24"/>
          <w:szCs w:val="24"/>
        </w:rPr>
        <w:t>Classifier</w:t>
      </w:r>
      <w:proofErr w:type="spellEnd"/>
      <w:r>
        <w:rPr>
          <w:sz w:val="24"/>
          <w:szCs w:val="24"/>
        </w:rPr>
        <w:t xml:space="preserve"> der Restaurantbewertungen wurden auf der Internetseite </w:t>
      </w:r>
      <w:proofErr w:type="spellStart"/>
      <w:r>
        <w:rPr>
          <w:sz w:val="24"/>
          <w:szCs w:val="24"/>
        </w:rPr>
        <w:t>Tripadvisor</w:t>
      </w:r>
      <w:proofErr w:type="spellEnd"/>
      <w:r>
        <w:rPr>
          <w:sz w:val="24"/>
          <w:szCs w:val="24"/>
        </w:rPr>
        <w:t xml:space="preserve"> gesammelt. Da die </w:t>
      </w:r>
      <w:proofErr w:type="spellStart"/>
      <w:r>
        <w:rPr>
          <w:sz w:val="24"/>
          <w:szCs w:val="24"/>
        </w:rPr>
        <w:t>Tripadvisor</w:t>
      </w:r>
      <w:proofErr w:type="spellEnd"/>
      <w:r>
        <w:rPr>
          <w:sz w:val="24"/>
          <w:szCs w:val="24"/>
        </w:rPr>
        <w:t xml:space="preserve"> API leider für Studenten nicht zugänglich war wurden die Trainingsdaten per Hand in das für </w:t>
      </w:r>
      <w:proofErr w:type="spellStart"/>
      <w:r>
        <w:rPr>
          <w:sz w:val="24"/>
          <w:szCs w:val="24"/>
        </w:rPr>
        <w:t>Weka</w:t>
      </w:r>
      <w:proofErr w:type="spellEnd"/>
      <w:r>
        <w:rPr>
          <w:sz w:val="24"/>
          <w:szCs w:val="24"/>
        </w:rPr>
        <w:t xml:space="preserve"> spezifische </w:t>
      </w:r>
      <w:proofErr w:type="spellStart"/>
      <w:r>
        <w:rPr>
          <w:sz w:val="24"/>
          <w:szCs w:val="24"/>
        </w:rPr>
        <w:t>Arff</w:t>
      </w:r>
      <w:proofErr w:type="spellEnd"/>
      <w:r>
        <w:rPr>
          <w:sz w:val="24"/>
          <w:szCs w:val="24"/>
        </w:rPr>
        <w:t xml:space="preserve">-File geschrieben. </w:t>
      </w:r>
    </w:p>
    <w:p w:rsidR="00242DD7" w:rsidRDefault="00242DD7" w:rsidP="00242DD7">
      <w:pPr>
        <w:jc w:val="both"/>
        <w:rPr>
          <w:sz w:val="24"/>
          <w:szCs w:val="24"/>
        </w:rPr>
      </w:pPr>
      <w:r>
        <w:rPr>
          <w:sz w:val="24"/>
          <w:szCs w:val="24"/>
        </w:rPr>
        <w:t xml:space="preserve">Das </w:t>
      </w:r>
      <w:proofErr w:type="spellStart"/>
      <w:r>
        <w:rPr>
          <w:sz w:val="24"/>
          <w:szCs w:val="24"/>
        </w:rPr>
        <w:t>Arff</w:t>
      </w:r>
      <w:proofErr w:type="spellEnd"/>
      <w:r>
        <w:rPr>
          <w:sz w:val="24"/>
          <w:szCs w:val="24"/>
        </w:rPr>
        <w:t>- File ist folgendermaßen aufgebaut: Am Anfang der Datei werden die Attribute gesetzt, was in unserem Fall Essen, Service, Qualität, Einrichtung und Gesamtbewertung war. D</w:t>
      </w:r>
      <w:r w:rsidR="0028761E">
        <w:rPr>
          <w:sz w:val="24"/>
          <w:szCs w:val="24"/>
        </w:rPr>
        <w:t xml:space="preserve">as letzte Attribut wird im </w:t>
      </w:r>
      <w:proofErr w:type="spellStart"/>
      <w:r w:rsidR="0028761E">
        <w:rPr>
          <w:sz w:val="24"/>
          <w:szCs w:val="24"/>
        </w:rPr>
        <w:t>Arff</w:t>
      </w:r>
      <w:proofErr w:type="spellEnd"/>
      <w:r w:rsidR="0028761E">
        <w:rPr>
          <w:sz w:val="24"/>
          <w:szCs w:val="24"/>
        </w:rPr>
        <w:t>-</w:t>
      </w:r>
      <w:r>
        <w:rPr>
          <w:sz w:val="24"/>
          <w:szCs w:val="24"/>
        </w:rPr>
        <w:t xml:space="preserve">Format automatisch zum </w:t>
      </w:r>
      <w:proofErr w:type="spellStart"/>
      <w:r>
        <w:rPr>
          <w:sz w:val="24"/>
          <w:szCs w:val="24"/>
        </w:rPr>
        <w:t>Classifier</w:t>
      </w:r>
      <w:proofErr w:type="spellEnd"/>
      <w:r>
        <w:rPr>
          <w:sz w:val="24"/>
          <w:szCs w:val="24"/>
        </w:rPr>
        <w:t xml:space="preserve">, was somit die Gesamtbewertung gewesen ist. </w:t>
      </w:r>
    </w:p>
    <w:p w:rsidR="00242DD7" w:rsidRDefault="00242DD7" w:rsidP="00242DD7">
      <w:pPr>
        <w:jc w:val="both"/>
        <w:rPr>
          <w:sz w:val="24"/>
          <w:szCs w:val="24"/>
        </w:rPr>
      </w:pPr>
      <w:r>
        <w:rPr>
          <w:sz w:val="24"/>
          <w:szCs w:val="24"/>
        </w:rPr>
        <w:t xml:space="preserve">Die Trainingsdaten bestehen aus ca. 80 verschiedensten Restaurantbewertungen, die von 5-Sterne Bewertungen bis </w:t>
      </w:r>
      <w:r w:rsidR="00422A70">
        <w:rPr>
          <w:sz w:val="24"/>
          <w:szCs w:val="24"/>
        </w:rPr>
        <w:t>hin zu</w:t>
      </w:r>
      <w:r>
        <w:rPr>
          <w:sz w:val="24"/>
          <w:szCs w:val="24"/>
        </w:rPr>
        <w:t xml:space="preserve"> 1-Sterne Bewertungen reichen.</w:t>
      </w:r>
    </w:p>
    <w:p w:rsidR="00C54C2E" w:rsidRDefault="00422A70" w:rsidP="00242DD7">
      <w:pPr>
        <w:jc w:val="both"/>
        <w:rPr>
          <w:sz w:val="24"/>
          <w:szCs w:val="24"/>
        </w:rPr>
      </w:pPr>
      <w:r>
        <w:rPr>
          <w:sz w:val="24"/>
          <w:szCs w:val="24"/>
        </w:rPr>
        <w:t>Um die Usability zu erhöhen wurde ein kleines User Interface integriert. Dieses wurde mit Java der Java Swing-</w:t>
      </w:r>
      <w:proofErr w:type="spellStart"/>
      <w:r>
        <w:rPr>
          <w:sz w:val="24"/>
          <w:szCs w:val="24"/>
        </w:rPr>
        <w:t>Libarary</w:t>
      </w:r>
      <w:proofErr w:type="spellEnd"/>
      <w:r>
        <w:rPr>
          <w:sz w:val="24"/>
          <w:szCs w:val="24"/>
        </w:rPr>
        <w:t xml:space="preserve"> integriert und besteht aus einem Beschreibungslabel, einem </w:t>
      </w:r>
      <w:r w:rsidR="009E3C49">
        <w:rPr>
          <w:sz w:val="24"/>
          <w:szCs w:val="24"/>
        </w:rPr>
        <w:t>Texteingabefeld, einem Ergebnis</w:t>
      </w:r>
      <w:r>
        <w:rPr>
          <w:sz w:val="24"/>
          <w:szCs w:val="24"/>
        </w:rPr>
        <w:t>ausgabefeld und einem Button, um die Berechnung der Gesamtbewertung zu starten.</w:t>
      </w:r>
      <w:r w:rsidR="00965AD6">
        <w:rPr>
          <w:sz w:val="24"/>
          <w:szCs w:val="24"/>
        </w:rPr>
        <w:t xml:space="preserve"> In</w:t>
      </w:r>
      <w:r w:rsidR="00761AEB">
        <w:rPr>
          <w:sz w:val="24"/>
          <w:szCs w:val="24"/>
        </w:rPr>
        <w:t xml:space="preserve"> </w:t>
      </w:r>
      <w:r w:rsidR="00965AD6">
        <w:rPr>
          <w:sz w:val="24"/>
          <w:szCs w:val="24"/>
        </w:rPr>
        <w:t>der UI-Klasse wir neben der Erstellung des UI</w:t>
      </w:r>
      <w:r w:rsidR="00761AEB">
        <w:rPr>
          <w:sz w:val="24"/>
          <w:szCs w:val="24"/>
        </w:rPr>
        <w:t xml:space="preserve"> auch die Eingabe des Inputfeldes verarbeitet.</w:t>
      </w:r>
      <w:r w:rsidR="0028761E">
        <w:rPr>
          <w:sz w:val="24"/>
          <w:szCs w:val="24"/>
        </w:rPr>
        <w:t xml:space="preserve"> Die Eingabe des Inputfelds wird in ein </w:t>
      </w:r>
      <w:proofErr w:type="spellStart"/>
      <w:r w:rsidR="0028761E">
        <w:rPr>
          <w:sz w:val="24"/>
          <w:szCs w:val="24"/>
        </w:rPr>
        <w:t>Arff</w:t>
      </w:r>
      <w:proofErr w:type="spellEnd"/>
      <w:r w:rsidR="0028761E">
        <w:rPr>
          <w:sz w:val="24"/>
          <w:szCs w:val="24"/>
        </w:rPr>
        <w:t>-</w:t>
      </w:r>
      <w:bookmarkStart w:id="0" w:name="_GoBack"/>
      <w:bookmarkEnd w:id="0"/>
      <w:r w:rsidR="0028761E">
        <w:rPr>
          <w:sz w:val="24"/>
          <w:szCs w:val="24"/>
        </w:rPr>
        <w:t xml:space="preserve"> File als Datensatz eingeschrieben und ein neues Testdaten Dokument entsteht. Zudem wird im Eingabefeld überprüft, ob die Eingabe valide ist.</w:t>
      </w:r>
    </w:p>
    <w:p w:rsidR="00E72AAA" w:rsidRDefault="00CA6D73" w:rsidP="00242DD7">
      <w:pPr>
        <w:jc w:val="both"/>
        <w:rPr>
          <w:sz w:val="24"/>
          <w:szCs w:val="24"/>
        </w:rPr>
      </w:pPr>
      <w:r>
        <w:rPr>
          <w:noProof/>
        </w:rPr>
        <mc:AlternateContent>
          <mc:Choice Requires="wps">
            <w:drawing>
              <wp:anchor distT="0" distB="0" distL="114300" distR="114300" simplePos="0" relativeHeight="251660288" behindDoc="0" locked="0" layoutInCell="1" allowOverlap="1" wp14:anchorId="3540E940" wp14:editId="1641053C">
                <wp:simplePos x="0" y="0"/>
                <wp:positionH relativeFrom="column">
                  <wp:posOffset>0</wp:posOffset>
                </wp:positionH>
                <wp:positionV relativeFrom="paragraph">
                  <wp:posOffset>1064895</wp:posOffset>
                </wp:positionV>
                <wp:extent cx="2442210"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2442210" cy="635"/>
                        </a:xfrm>
                        <a:prstGeom prst="rect">
                          <a:avLst/>
                        </a:prstGeom>
                        <a:solidFill>
                          <a:prstClr val="white"/>
                        </a:solidFill>
                        <a:ln>
                          <a:noFill/>
                        </a:ln>
                      </wps:spPr>
                      <wps:txbx>
                        <w:txbxContent>
                          <w:p w:rsidR="00761AEB" w:rsidRPr="00CA6D73" w:rsidRDefault="00761AEB" w:rsidP="00CA6D73">
                            <w:pPr>
                              <w:pStyle w:val="Beschriftung"/>
                            </w:pPr>
                            <w:r>
                              <w:t>Das User Interface der Anwendung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40E940" id="_x0000_t202" coordsize="21600,21600" o:spt="202" path="m,l,21600r21600,l21600,xe">
                <v:stroke joinstyle="miter"/>
                <v:path gradientshapeok="t" o:connecttype="rect"/>
              </v:shapetype>
              <v:shape id="Textfeld 2" o:spid="_x0000_s1026" type="#_x0000_t202" style="position:absolute;left:0;text-align:left;margin-left:0;margin-top:83.85pt;width:192.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" stroked="f">
                <v:textbox style="mso-fit-shape-to-text:t" inset="0,0,0,0">
                  <w:txbxContent>
                    <w:p w:rsidR="00761AEB" w:rsidRPr="00CA6D73" w:rsidRDefault="00761AEB" w:rsidP="00CA6D73">
                      <w:pPr>
                        <w:pStyle w:val="Beschriftung"/>
                      </w:pPr>
                      <w:r>
                        <w:t>Das User Interface der Anwendung</w:t>
                      </w:r>
                    </w:p>
                  </w:txbxContent>
                </v:textbox>
                <w10:wrap type="square"/>
              </v:shape>
            </w:pict>
          </mc:Fallback>
        </mc:AlternateContent>
      </w:r>
      <w:r>
        <w:rPr>
          <w:noProof/>
        </w:rPr>
        <w:drawing>
          <wp:anchor distT="0" distB="0" distL="114300" distR="114300" simplePos="0" relativeHeight="251658240" behindDoc="0" locked="0" layoutInCell="1" allowOverlap="1" wp14:anchorId="2DA6B69E">
            <wp:simplePos x="897038" y="5191246"/>
            <wp:positionH relativeFrom="column">
              <wp:align>left</wp:align>
            </wp:positionH>
            <wp:positionV relativeFrom="paragraph">
              <wp:align>top</wp:align>
            </wp:positionV>
            <wp:extent cx="2442258" cy="1008318"/>
            <wp:effectExtent l="0" t="0" r="0" b="190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442258" cy="1008318"/>
                    </a:xfrm>
                    <a:prstGeom prst="rect">
                      <a:avLst/>
                    </a:prstGeom>
                  </pic:spPr>
                </pic:pic>
              </a:graphicData>
            </a:graphic>
          </wp:anchor>
        </w:drawing>
      </w:r>
    </w:p>
    <w:p w:rsidR="00CA6D73" w:rsidRDefault="00CA6D73" w:rsidP="00242DD7">
      <w:pPr>
        <w:jc w:val="both"/>
        <w:rPr>
          <w:sz w:val="24"/>
          <w:szCs w:val="24"/>
        </w:rPr>
      </w:pPr>
    </w:p>
    <w:p w:rsidR="00CA6D73" w:rsidRDefault="00CA6D73" w:rsidP="00242DD7">
      <w:pPr>
        <w:jc w:val="both"/>
        <w:rPr>
          <w:sz w:val="24"/>
          <w:szCs w:val="24"/>
        </w:rPr>
      </w:pPr>
    </w:p>
    <w:p w:rsidR="00CA6D73" w:rsidRDefault="00CA6D73" w:rsidP="00242DD7">
      <w:pPr>
        <w:jc w:val="both"/>
        <w:rPr>
          <w:sz w:val="24"/>
          <w:szCs w:val="24"/>
        </w:rPr>
      </w:pPr>
    </w:p>
    <w:p w:rsidR="00CA6D73" w:rsidRDefault="00CA6D73" w:rsidP="00242DD7">
      <w:pPr>
        <w:jc w:val="both"/>
        <w:rPr>
          <w:sz w:val="24"/>
          <w:szCs w:val="24"/>
        </w:rPr>
      </w:pPr>
    </w:p>
    <w:p w:rsidR="00C54C2E" w:rsidRDefault="00C54C2E" w:rsidP="00242DD7">
      <w:pPr>
        <w:jc w:val="both"/>
        <w:rPr>
          <w:sz w:val="24"/>
          <w:szCs w:val="24"/>
        </w:rPr>
      </w:pPr>
      <w:r>
        <w:rPr>
          <w:sz w:val="24"/>
          <w:szCs w:val="24"/>
        </w:rPr>
        <w:t xml:space="preserve">Für die Berechnung existiert die </w:t>
      </w:r>
      <w:proofErr w:type="spellStart"/>
      <w:r>
        <w:rPr>
          <w:sz w:val="24"/>
          <w:szCs w:val="24"/>
        </w:rPr>
        <w:t>NaiveBayes</w:t>
      </w:r>
      <w:proofErr w:type="spellEnd"/>
      <w:r>
        <w:rPr>
          <w:sz w:val="24"/>
          <w:szCs w:val="24"/>
        </w:rPr>
        <w:t>-Klasse. In</w:t>
      </w:r>
      <w:r w:rsidR="0028761E">
        <w:rPr>
          <w:sz w:val="24"/>
          <w:szCs w:val="24"/>
        </w:rPr>
        <w:t xml:space="preserve"> dieser werden zuerst zwei </w:t>
      </w:r>
      <w:proofErr w:type="spellStart"/>
      <w:r w:rsidR="0028761E">
        <w:rPr>
          <w:sz w:val="24"/>
          <w:szCs w:val="24"/>
        </w:rPr>
        <w:t>Arff</w:t>
      </w:r>
      <w:proofErr w:type="spellEnd"/>
      <w:r w:rsidR="0028761E">
        <w:rPr>
          <w:sz w:val="24"/>
          <w:szCs w:val="24"/>
        </w:rPr>
        <w:t xml:space="preserve">- </w:t>
      </w:r>
      <w:r>
        <w:rPr>
          <w:sz w:val="24"/>
          <w:szCs w:val="24"/>
        </w:rPr>
        <w:t>Dokumente, die aus Trainingsdaten und Testdaten bestehen</w:t>
      </w:r>
      <w:r w:rsidR="00557BDE">
        <w:rPr>
          <w:sz w:val="24"/>
          <w:szCs w:val="24"/>
        </w:rPr>
        <w:t>,</w:t>
      </w:r>
      <w:r>
        <w:rPr>
          <w:sz w:val="24"/>
          <w:szCs w:val="24"/>
        </w:rPr>
        <w:t xml:space="preserve"> mit einem </w:t>
      </w:r>
      <w:proofErr w:type="spellStart"/>
      <w:r>
        <w:rPr>
          <w:sz w:val="24"/>
          <w:szCs w:val="24"/>
        </w:rPr>
        <w:t>Loader</w:t>
      </w:r>
      <w:proofErr w:type="spellEnd"/>
      <w:r>
        <w:rPr>
          <w:sz w:val="24"/>
          <w:szCs w:val="24"/>
        </w:rPr>
        <w:t xml:space="preserve"> eingelesen. </w:t>
      </w:r>
    </w:p>
    <w:p w:rsidR="00255479" w:rsidRDefault="00255479" w:rsidP="00242DD7">
      <w:pPr>
        <w:jc w:val="both"/>
        <w:rPr>
          <w:sz w:val="24"/>
          <w:szCs w:val="24"/>
        </w:rPr>
      </w:pPr>
      <w:r>
        <w:rPr>
          <w:sz w:val="24"/>
          <w:szCs w:val="24"/>
        </w:rPr>
        <w:t xml:space="preserve">Danach wird der </w:t>
      </w:r>
      <w:proofErr w:type="spellStart"/>
      <w:r>
        <w:rPr>
          <w:sz w:val="24"/>
          <w:szCs w:val="24"/>
        </w:rPr>
        <w:t>Classifier</w:t>
      </w:r>
      <w:proofErr w:type="spellEnd"/>
      <w:r>
        <w:rPr>
          <w:sz w:val="24"/>
          <w:szCs w:val="24"/>
        </w:rPr>
        <w:t xml:space="preserve"> auf Gesamtbewertung gesetzt werden. Daraufhin wird ein Naive Bayes </w:t>
      </w:r>
      <w:proofErr w:type="spellStart"/>
      <w:r>
        <w:rPr>
          <w:sz w:val="24"/>
          <w:szCs w:val="24"/>
        </w:rPr>
        <w:t>Classifier</w:t>
      </w:r>
      <w:proofErr w:type="spellEnd"/>
      <w:r>
        <w:rPr>
          <w:sz w:val="24"/>
          <w:szCs w:val="24"/>
        </w:rPr>
        <w:t>-Model mit Hilfe der Trainingsdaten gebildet, damit das Programm von selbst die Vorhersage der Gesamtbewertung lernen kann. Dieses liest die Trainingsdaten einzeln ein bis das Ende der Datei erreicht ist und gibt das fertige Model zurück.</w:t>
      </w:r>
    </w:p>
    <w:p w:rsidR="009A56C3" w:rsidRPr="00EB02AB" w:rsidRDefault="009E3C49" w:rsidP="009E3C49">
      <w:pPr>
        <w:spacing w:line="240" w:lineRule="auto"/>
        <w:jc w:val="both"/>
        <w:rPr>
          <w:sz w:val="24"/>
          <w:szCs w:val="24"/>
        </w:rPr>
      </w:pPr>
      <w:r>
        <w:rPr>
          <w:sz w:val="24"/>
          <w:szCs w:val="24"/>
        </w:rPr>
        <w:t>Die Funktion „</w:t>
      </w:r>
      <w:proofErr w:type="spellStart"/>
      <w:proofErr w:type="gramStart"/>
      <w:r w:rsidRPr="009E3C49">
        <w:rPr>
          <w:sz w:val="24"/>
          <w:szCs w:val="24"/>
        </w:rPr>
        <w:t>nb.classifyInstance</w:t>
      </w:r>
      <w:proofErr w:type="spellEnd"/>
      <w:proofErr w:type="gramEnd"/>
      <w:r w:rsidRPr="009E3C49">
        <w:rPr>
          <w:sz w:val="24"/>
          <w:szCs w:val="24"/>
        </w:rPr>
        <w:t>(</w:t>
      </w:r>
      <w:proofErr w:type="spellStart"/>
      <w:r w:rsidRPr="009E3C49">
        <w:rPr>
          <w:sz w:val="24"/>
          <w:szCs w:val="24"/>
        </w:rPr>
        <w:t>test.instance</w:t>
      </w:r>
      <w:proofErr w:type="spellEnd"/>
      <w:r w:rsidRPr="009E3C49">
        <w:rPr>
          <w:sz w:val="24"/>
          <w:szCs w:val="24"/>
        </w:rPr>
        <w:t>(0));</w:t>
      </w:r>
      <w:r>
        <w:rPr>
          <w:sz w:val="24"/>
          <w:szCs w:val="24"/>
        </w:rPr>
        <w:t xml:space="preserve">“ berechnet  durch das zuvor erstellte Modell die Gesamtbewertung der Testdaten aus. Danach wird noch der </w:t>
      </w:r>
      <w:proofErr w:type="spellStart"/>
      <w:r>
        <w:rPr>
          <w:sz w:val="24"/>
          <w:szCs w:val="24"/>
        </w:rPr>
        <w:t>Classifier</w:t>
      </w:r>
      <w:proofErr w:type="spellEnd"/>
      <w:r>
        <w:rPr>
          <w:sz w:val="24"/>
          <w:szCs w:val="24"/>
        </w:rPr>
        <w:t xml:space="preserve"> der </w:t>
      </w:r>
      <w:proofErr w:type="spellStart"/>
      <w:r>
        <w:rPr>
          <w:sz w:val="24"/>
          <w:szCs w:val="24"/>
        </w:rPr>
        <w:t>TestDaten.arff</w:t>
      </w:r>
      <w:proofErr w:type="spellEnd"/>
      <w:r>
        <w:rPr>
          <w:sz w:val="24"/>
          <w:szCs w:val="24"/>
        </w:rPr>
        <w:t xml:space="preserve"> auf den soeben berechneten Wert gesetzt. Da der </w:t>
      </w:r>
      <w:proofErr w:type="spellStart"/>
      <w:r>
        <w:rPr>
          <w:sz w:val="24"/>
          <w:szCs w:val="24"/>
        </w:rPr>
        <w:t>Classifier</w:t>
      </w:r>
      <w:proofErr w:type="spellEnd"/>
      <w:r>
        <w:rPr>
          <w:sz w:val="24"/>
          <w:szCs w:val="24"/>
        </w:rPr>
        <w:t xml:space="preserve"> den Index 4 im ersten Testdatensatz besitzt wir dieses als Ergebnis gespeichert und kann von der UI ausgegeben werden.</w:t>
      </w:r>
    </w:p>
    <w:sectPr w:rsidR="009A56C3" w:rsidRPr="00EB02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2AB"/>
    <w:rsid w:val="00242DD7"/>
    <w:rsid w:val="00255479"/>
    <w:rsid w:val="0028761E"/>
    <w:rsid w:val="00422A70"/>
    <w:rsid w:val="00557BDE"/>
    <w:rsid w:val="00610E3C"/>
    <w:rsid w:val="007328CF"/>
    <w:rsid w:val="00761AEB"/>
    <w:rsid w:val="00965AD6"/>
    <w:rsid w:val="009A56C3"/>
    <w:rsid w:val="009B0932"/>
    <w:rsid w:val="009E3C49"/>
    <w:rsid w:val="00C54C2E"/>
    <w:rsid w:val="00CA6D73"/>
    <w:rsid w:val="00E72AAA"/>
    <w:rsid w:val="00EB02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70B19"/>
  <w15:chartTrackingRefBased/>
  <w15:docId w15:val="{CF0C51B7-6EF2-4648-AED6-85F900CD3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CA6D7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97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330</Words>
  <Characters>2085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Hilzenthaler</dc:creator>
  <cp:keywords/>
  <dc:description/>
  <cp:lastModifiedBy>Andreas Hilzenthaler</cp:lastModifiedBy>
  <cp:revision>7</cp:revision>
  <dcterms:created xsi:type="dcterms:W3CDTF">2017-09-04T11:35:00Z</dcterms:created>
  <dcterms:modified xsi:type="dcterms:W3CDTF">2017-09-04T14:24:00Z</dcterms:modified>
</cp:coreProperties>
</file>