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8180AA" w14:textId="77777777" w:rsidR="00A821DC" w:rsidRDefault="00A821DC" w:rsidP="00A821DC">
      <w:pPr>
        <w:pStyle w:val="NoSpacing"/>
      </w:pPr>
      <w:r>
        <w:t>Policy Document</w:t>
      </w:r>
    </w:p>
    <w:p w14:paraId="6831C01D" w14:textId="77777777" w:rsidR="00A821DC" w:rsidRDefault="00A821DC" w:rsidP="00A821DC">
      <w:pPr>
        <w:pStyle w:val="NoSpacing"/>
      </w:pPr>
    </w:p>
    <w:p w14:paraId="57A407E1" w14:textId="77777777" w:rsidR="00A821DC" w:rsidRDefault="00A821DC" w:rsidP="00A821DC">
      <w:pPr>
        <w:pStyle w:val="NoSpacing"/>
      </w:pPr>
      <w:r>
        <w:t>These terms and conditions must be read, understood, and agreed to in order to gain access to the program.</w:t>
      </w:r>
      <w:r w:rsidR="003B36FD">
        <w:t xml:space="preserve"> This documents lays out the details of our policies towards data protection and our approach with regards to keeping data secure and preventing fraudulent access.</w:t>
      </w:r>
    </w:p>
    <w:p w14:paraId="4ACF196E" w14:textId="77777777" w:rsidR="00A821DC" w:rsidRDefault="00A821DC" w:rsidP="00A821DC">
      <w:pPr>
        <w:pStyle w:val="NoSpacing"/>
      </w:pPr>
    </w:p>
    <w:p w14:paraId="060F70DF" w14:textId="77777777" w:rsidR="00233914" w:rsidRDefault="00233914" w:rsidP="00233914">
      <w:pPr>
        <w:pStyle w:val="NoSpacing"/>
      </w:pPr>
      <w:r>
        <w:t>1. GDPR Policy</w:t>
      </w:r>
    </w:p>
    <w:p w14:paraId="1969E1AC" w14:textId="77777777" w:rsidR="00233914" w:rsidRDefault="00233914" w:rsidP="00233914">
      <w:pPr>
        <w:pStyle w:val="NoSpacing"/>
      </w:pPr>
    </w:p>
    <w:p w14:paraId="0E0341FA" w14:textId="77777777" w:rsidR="00233914" w:rsidRDefault="004437FD" w:rsidP="00233914">
      <w:pPr>
        <w:pStyle w:val="NoSpacing"/>
      </w:pPr>
      <w:r>
        <w:t xml:space="preserve">Our GDPR policy ensures that </w:t>
      </w:r>
      <w:proofErr w:type="spellStart"/>
      <w:r>
        <w:t>Brainvire</w:t>
      </w:r>
      <w:proofErr w:type="spellEnd"/>
      <w:r>
        <w:t xml:space="preserve"> Ltd</w:t>
      </w:r>
      <w:r w:rsidR="00E95363">
        <w:t>.:</w:t>
      </w:r>
      <w:r>
        <w:t>-</w:t>
      </w:r>
    </w:p>
    <w:p w14:paraId="2E06DA08" w14:textId="77777777" w:rsidR="004437FD" w:rsidRDefault="004437FD" w:rsidP="00233914">
      <w:pPr>
        <w:pStyle w:val="NoSpacing"/>
      </w:pPr>
    </w:p>
    <w:p w14:paraId="57E71FF3" w14:textId="77777777" w:rsidR="004437FD" w:rsidRDefault="004437FD" w:rsidP="004437FD">
      <w:pPr>
        <w:pStyle w:val="NoSpacing"/>
        <w:numPr>
          <w:ilvl w:val="0"/>
          <w:numId w:val="5"/>
        </w:numPr>
      </w:pPr>
      <w:r>
        <w:t xml:space="preserve">Complies with all laws in the </w:t>
      </w:r>
      <w:r w:rsidRPr="004437FD">
        <w:t>Data Protection Act 2018</w:t>
      </w:r>
      <w:r w:rsidR="002663BA">
        <w:t xml:space="preserve"> and the General Data Protection Regulation</w:t>
      </w:r>
    </w:p>
    <w:p w14:paraId="58C18C36" w14:textId="77777777" w:rsidR="00A45702" w:rsidRDefault="00B20D88" w:rsidP="004437FD">
      <w:pPr>
        <w:pStyle w:val="NoSpacing"/>
        <w:numPr>
          <w:ilvl w:val="0"/>
          <w:numId w:val="5"/>
        </w:numPr>
      </w:pPr>
      <w:r>
        <w:t xml:space="preserve">Protects all employees, </w:t>
      </w:r>
      <w:r w:rsidR="00762459">
        <w:t>clients</w:t>
      </w:r>
      <w:r>
        <w:t>, and partners from violation of rights</w:t>
      </w:r>
    </w:p>
    <w:p w14:paraId="142CD2C7" w14:textId="77777777" w:rsidR="00B20D88" w:rsidRDefault="00607D68" w:rsidP="004437FD">
      <w:pPr>
        <w:pStyle w:val="NoSpacing"/>
        <w:numPr>
          <w:ilvl w:val="0"/>
          <w:numId w:val="5"/>
        </w:numPr>
      </w:pPr>
      <w:r>
        <w:t>Maintains openness about our procedures with regards to the storing and processing of individuals’ data</w:t>
      </w:r>
    </w:p>
    <w:p w14:paraId="169EE9FF" w14:textId="77777777" w:rsidR="00607D68" w:rsidRDefault="00A92706" w:rsidP="004437FD">
      <w:pPr>
        <w:pStyle w:val="NoSpacing"/>
        <w:numPr>
          <w:ilvl w:val="0"/>
          <w:numId w:val="5"/>
        </w:numPr>
      </w:pPr>
      <w:r>
        <w:t>Stays protected from any security breaches which</w:t>
      </w:r>
      <w:r w:rsidR="002702E3">
        <w:t xml:space="preserve"> could potentially</w:t>
      </w:r>
      <w:r>
        <w:t xml:space="preserve"> put confidentiality </w:t>
      </w:r>
      <w:r w:rsidR="003728C5">
        <w:t xml:space="preserve">of </w:t>
      </w:r>
      <w:r>
        <w:t>individuals</w:t>
      </w:r>
      <w:r w:rsidR="003728C5">
        <w:t>’ data</w:t>
      </w:r>
      <w:r>
        <w:t xml:space="preserve"> at risk</w:t>
      </w:r>
    </w:p>
    <w:p w14:paraId="69839CF9" w14:textId="77777777" w:rsidR="00E95363" w:rsidRDefault="00E95363" w:rsidP="00E95363">
      <w:pPr>
        <w:pStyle w:val="NoSpacing"/>
      </w:pPr>
    </w:p>
    <w:p w14:paraId="7929E547" w14:textId="77777777" w:rsidR="00E95363" w:rsidRDefault="00E95363" w:rsidP="00E95363">
      <w:pPr>
        <w:pStyle w:val="NoSpacing"/>
      </w:pPr>
      <w:r>
        <w:t>Our policy applies to:-</w:t>
      </w:r>
    </w:p>
    <w:p w14:paraId="574DD96A" w14:textId="77777777" w:rsidR="00E95363" w:rsidRDefault="00E95363" w:rsidP="00E95363">
      <w:pPr>
        <w:pStyle w:val="NoSpacing"/>
      </w:pPr>
    </w:p>
    <w:p w14:paraId="609AA4D4" w14:textId="77777777" w:rsidR="00E95363" w:rsidRDefault="00945E89" w:rsidP="00945E89">
      <w:pPr>
        <w:pStyle w:val="NoSpacing"/>
        <w:numPr>
          <w:ilvl w:val="0"/>
          <w:numId w:val="6"/>
        </w:numPr>
      </w:pPr>
      <w:r>
        <w:t xml:space="preserve">All </w:t>
      </w:r>
      <w:proofErr w:type="spellStart"/>
      <w:r>
        <w:t>Brainvire</w:t>
      </w:r>
      <w:proofErr w:type="spellEnd"/>
      <w:r>
        <w:t xml:space="preserve"> Ltd. </w:t>
      </w:r>
      <w:r w:rsidR="00762459">
        <w:t>e</w:t>
      </w:r>
      <w:r>
        <w:t>mployees</w:t>
      </w:r>
    </w:p>
    <w:p w14:paraId="27B23362" w14:textId="77777777" w:rsidR="00945E89" w:rsidRDefault="00945E89" w:rsidP="00945E89">
      <w:pPr>
        <w:pStyle w:val="NoSpacing"/>
        <w:numPr>
          <w:ilvl w:val="0"/>
          <w:numId w:val="6"/>
        </w:numPr>
      </w:pPr>
      <w:r>
        <w:t xml:space="preserve">All </w:t>
      </w:r>
      <w:proofErr w:type="spellStart"/>
      <w:r>
        <w:t>Brainvire</w:t>
      </w:r>
      <w:proofErr w:type="spellEnd"/>
      <w:r>
        <w:t xml:space="preserve"> Ltd.</w:t>
      </w:r>
      <w:r w:rsidR="00762459">
        <w:t xml:space="preserve"> clients and partners and people representing </w:t>
      </w:r>
      <w:proofErr w:type="spellStart"/>
      <w:r w:rsidR="00762459">
        <w:t>Brainvire</w:t>
      </w:r>
      <w:proofErr w:type="spellEnd"/>
      <w:r w:rsidR="00762459">
        <w:t xml:space="preserve"> Ltd.</w:t>
      </w:r>
    </w:p>
    <w:p w14:paraId="7A69EC52" w14:textId="77777777" w:rsidR="002663BA" w:rsidRDefault="002663BA" w:rsidP="002663BA">
      <w:pPr>
        <w:pStyle w:val="NoSpacing"/>
      </w:pPr>
    </w:p>
    <w:p w14:paraId="4C9C0F0F" w14:textId="77777777" w:rsidR="002663BA" w:rsidRDefault="000740BF" w:rsidP="002663BA">
      <w:pPr>
        <w:pStyle w:val="NoSpacing"/>
      </w:pPr>
      <w:r>
        <w:t>2. Principles</w:t>
      </w:r>
    </w:p>
    <w:p w14:paraId="19FA834D" w14:textId="77777777" w:rsidR="000740BF" w:rsidRDefault="000740BF" w:rsidP="002663BA">
      <w:pPr>
        <w:pStyle w:val="NoSpacing"/>
      </w:pPr>
    </w:p>
    <w:p w14:paraId="3A8BD413" w14:textId="77777777" w:rsidR="000740BF" w:rsidRDefault="00D1058B" w:rsidP="002663BA">
      <w:pPr>
        <w:pStyle w:val="NoSpacing"/>
      </w:pPr>
      <w:r>
        <w:t>It is required by GDPR law that all personal data should be:</w:t>
      </w:r>
      <w:r w:rsidR="002C7FD3">
        <w:t>-</w:t>
      </w:r>
    </w:p>
    <w:p w14:paraId="2153B219" w14:textId="77777777" w:rsidR="00D1058B" w:rsidRDefault="00D1058B" w:rsidP="002663BA">
      <w:pPr>
        <w:pStyle w:val="NoSpacing"/>
      </w:pPr>
    </w:p>
    <w:p w14:paraId="22E430B7" w14:textId="77777777" w:rsidR="00D1058B" w:rsidRDefault="002C7FD3" w:rsidP="00D1058B">
      <w:pPr>
        <w:pStyle w:val="NoSpacing"/>
        <w:numPr>
          <w:ilvl w:val="0"/>
          <w:numId w:val="7"/>
        </w:numPr>
      </w:pPr>
      <w:r>
        <w:t xml:space="preserve">Processed transparently and </w:t>
      </w:r>
      <w:r w:rsidR="00CF5568">
        <w:t xml:space="preserve">in a way which </w:t>
      </w:r>
      <w:r>
        <w:t>complies with the law</w:t>
      </w:r>
    </w:p>
    <w:p w14:paraId="272DA8D6" w14:textId="77777777" w:rsidR="00CF5568" w:rsidRDefault="00FD7D29" w:rsidP="00D1058B">
      <w:pPr>
        <w:pStyle w:val="NoSpacing"/>
        <w:numPr>
          <w:ilvl w:val="0"/>
          <w:numId w:val="7"/>
        </w:numPr>
      </w:pPr>
      <w:r>
        <w:t>Collected and handled in a way that does not compromise on the intended purpose</w:t>
      </w:r>
      <w:r w:rsidR="001C347B">
        <w:t>s</w:t>
      </w:r>
    </w:p>
    <w:p w14:paraId="1DB2D0BE" w14:textId="77777777" w:rsidR="001C347B" w:rsidRDefault="001C347B" w:rsidP="00D1058B">
      <w:pPr>
        <w:pStyle w:val="NoSpacing"/>
        <w:numPr>
          <w:ilvl w:val="0"/>
          <w:numId w:val="7"/>
        </w:numPr>
      </w:pPr>
      <w:r>
        <w:t>Accurate and kept up to date where required</w:t>
      </w:r>
      <w:r w:rsidR="00C2739A">
        <w:t>, and any inaccurate data shall be corrected</w:t>
      </w:r>
    </w:p>
    <w:p w14:paraId="6FFEC8EF" w14:textId="77777777" w:rsidR="006D1ED4" w:rsidRDefault="00022D9E" w:rsidP="00D1058B">
      <w:pPr>
        <w:pStyle w:val="NoSpacing"/>
        <w:numPr>
          <w:ilvl w:val="0"/>
          <w:numId w:val="7"/>
        </w:numPr>
      </w:pPr>
      <w:r>
        <w:t>Protected against unauthorised processing and accidental loss, damage, or destruction</w:t>
      </w:r>
    </w:p>
    <w:p w14:paraId="7B29B738" w14:textId="2E4A021A" w:rsidR="006D1ED4" w:rsidRDefault="006D1ED4" w:rsidP="006D1ED4"/>
    <w:p w14:paraId="683F7BE8" w14:textId="2AA9F564" w:rsidR="002B545D" w:rsidRDefault="002B545D" w:rsidP="006D1ED4">
      <w:r>
        <w:t>3. Security of Data</w:t>
      </w:r>
    </w:p>
    <w:p w14:paraId="5537CC14" w14:textId="54DA914D" w:rsidR="002B545D" w:rsidRDefault="002B545D" w:rsidP="002B545D">
      <w:pPr>
        <w:pStyle w:val="NoSpacing"/>
      </w:pPr>
      <w:r>
        <w:t xml:space="preserve">In order to ensure the security of data, all </w:t>
      </w:r>
      <w:proofErr w:type="spellStart"/>
      <w:r>
        <w:t>Brainvire</w:t>
      </w:r>
      <w:proofErr w:type="spellEnd"/>
      <w:r>
        <w:t xml:space="preserve"> Ltd. employees, clients, partners, and representatives must</w:t>
      </w:r>
      <w:r w:rsidR="00954C83">
        <w:t xml:space="preserve"> take sensible precautions and</w:t>
      </w:r>
      <w:r>
        <w:t>:-</w:t>
      </w:r>
    </w:p>
    <w:p w14:paraId="4E7DD857" w14:textId="4CE158F9" w:rsidR="002B545D" w:rsidRDefault="002B545D" w:rsidP="002B545D">
      <w:pPr>
        <w:pStyle w:val="NoSpacing"/>
      </w:pPr>
    </w:p>
    <w:p w14:paraId="7C1F1A5A" w14:textId="6F9931A9" w:rsidR="002B545D" w:rsidRDefault="008C73D6" w:rsidP="00954C83">
      <w:pPr>
        <w:pStyle w:val="NoSpacing"/>
        <w:numPr>
          <w:ilvl w:val="0"/>
          <w:numId w:val="8"/>
        </w:numPr>
      </w:pPr>
      <w:r>
        <w:t>Request assistance if unsure about any aspect of security or data protection</w:t>
      </w:r>
    </w:p>
    <w:p w14:paraId="6313168E" w14:textId="660D0137" w:rsidR="008C73D6" w:rsidRDefault="007277CA" w:rsidP="00954C83">
      <w:pPr>
        <w:pStyle w:val="NoSpacing"/>
        <w:numPr>
          <w:ilvl w:val="0"/>
          <w:numId w:val="8"/>
        </w:numPr>
      </w:pPr>
      <w:r>
        <w:t>Only access data that they require and are authorised to access</w:t>
      </w:r>
    </w:p>
    <w:p w14:paraId="1BF482D5" w14:textId="6DBF0488" w:rsidR="006F4D01" w:rsidRDefault="006F4D01" w:rsidP="00954C83">
      <w:pPr>
        <w:pStyle w:val="NoSpacing"/>
        <w:numPr>
          <w:ilvl w:val="0"/>
          <w:numId w:val="8"/>
        </w:numPr>
      </w:pPr>
      <w:r>
        <w:t>Ensure any personal data or data held is not disclosed to any unauthorised person</w:t>
      </w:r>
      <w:r w:rsidR="00482DC2">
        <w:t>, within or outside of the company</w:t>
      </w:r>
    </w:p>
    <w:p w14:paraId="454E168F" w14:textId="790BA2EF" w:rsidR="006F4D01" w:rsidRDefault="00CD0133" w:rsidP="00954C83">
      <w:pPr>
        <w:pStyle w:val="NoSpacing"/>
        <w:numPr>
          <w:ilvl w:val="0"/>
          <w:numId w:val="8"/>
        </w:numPr>
      </w:pPr>
      <w:r>
        <w:t>Process all data electronically, within the maintained system</w:t>
      </w:r>
    </w:p>
    <w:p w14:paraId="4E76A6FB" w14:textId="71E7B820" w:rsidR="00CD0133" w:rsidRDefault="000E17C4" w:rsidP="00954C83">
      <w:pPr>
        <w:pStyle w:val="NoSpacing"/>
        <w:numPr>
          <w:ilvl w:val="0"/>
          <w:numId w:val="8"/>
        </w:numPr>
      </w:pPr>
      <w:r>
        <w:t>Not save any data to personal computers or devices</w:t>
      </w:r>
    </w:p>
    <w:p w14:paraId="618F89D3" w14:textId="1891E72F" w:rsidR="000E17C4" w:rsidRDefault="004359FE" w:rsidP="00954C83">
      <w:pPr>
        <w:pStyle w:val="NoSpacing"/>
        <w:numPr>
          <w:ilvl w:val="0"/>
          <w:numId w:val="8"/>
        </w:numPr>
      </w:pPr>
      <w:r>
        <w:t>Ensure secure and appropriate passwords are used on any computers or devices containing confidential data</w:t>
      </w:r>
    </w:p>
    <w:p w14:paraId="305EA92D" w14:textId="60059724" w:rsidR="00AB345A" w:rsidRDefault="00AB345A" w:rsidP="00954C83">
      <w:pPr>
        <w:pStyle w:val="NoSpacing"/>
        <w:numPr>
          <w:ilvl w:val="0"/>
          <w:numId w:val="8"/>
        </w:numPr>
      </w:pPr>
      <w:r>
        <w:t>Keep memory sticks</w:t>
      </w:r>
      <w:r w:rsidR="00E72264">
        <w:t xml:space="preserve"> and laptops/devices</w:t>
      </w:r>
      <w:r>
        <w:t xml:space="preserve"> in a secure location</w:t>
      </w:r>
      <w:r w:rsidR="00E72264">
        <w:t xml:space="preserve"> when not in use</w:t>
      </w:r>
    </w:p>
    <w:p w14:paraId="511C5B2B" w14:textId="1CC5C644" w:rsidR="00AB345A" w:rsidRDefault="00AB345A" w:rsidP="00954C83">
      <w:pPr>
        <w:pStyle w:val="NoSpacing"/>
        <w:numPr>
          <w:ilvl w:val="0"/>
          <w:numId w:val="8"/>
        </w:numPr>
      </w:pPr>
      <w:r>
        <w:t>Lock computers</w:t>
      </w:r>
      <w:r w:rsidR="00683293">
        <w:t xml:space="preserve">/devices </w:t>
      </w:r>
      <w:r>
        <w:t xml:space="preserve">when not in use or </w:t>
      </w:r>
      <w:r w:rsidR="007D7E26">
        <w:t xml:space="preserve">left </w:t>
      </w:r>
      <w:r>
        <w:t>unattended</w:t>
      </w:r>
    </w:p>
    <w:p w14:paraId="5EF094C4" w14:textId="2E6BE44E" w:rsidR="00AB345A" w:rsidRDefault="00683293" w:rsidP="00954C83">
      <w:pPr>
        <w:pStyle w:val="NoSpacing"/>
        <w:numPr>
          <w:ilvl w:val="0"/>
          <w:numId w:val="8"/>
        </w:numPr>
      </w:pPr>
      <w:r>
        <w:t>In the event of a data breach, report it immediately to ensure minimal loss of data and/or damage to the company</w:t>
      </w:r>
    </w:p>
    <w:p w14:paraId="26A0E791" w14:textId="77777777" w:rsidR="002B545D" w:rsidRDefault="002B545D" w:rsidP="002B545D">
      <w:pPr>
        <w:pStyle w:val="NoSpacing"/>
      </w:pPr>
    </w:p>
    <w:p w14:paraId="6A5B8500" w14:textId="2A6FAE59" w:rsidR="008113EF" w:rsidRDefault="008113EF" w:rsidP="008113EF">
      <w:pPr>
        <w:pStyle w:val="NoSpacing"/>
      </w:pPr>
      <w:r>
        <w:lastRenderedPageBreak/>
        <w:t>4. Equality</w:t>
      </w:r>
    </w:p>
    <w:p w14:paraId="198064C0" w14:textId="6DA5DA1C" w:rsidR="008113EF" w:rsidRDefault="008113EF" w:rsidP="008113EF">
      <w:pPr>
        <w:pStyle w:val="NoSpacing"/>
      </w:pPr>
    </w:p>
    <w:p w14:paraId="0EAD6580" w14:textId="431447C4" w:rsidR="008113EF" w:rsidRDefault="001F054B" w:rsidP="008113EF">
      <w:pPr>
        <w:pStyle w:val="NoSpacing"/>
      </w:pPr>
      <w:r>
        <w:t xml:space="preserve">As </w:t>
      </w:r>
      <w:proofErr w:type="spellStart"/>
      <w:r>
        <w:t>Brainvire</w:t>
      </w:r>
      <w:proofErr w:type="spellEnd"/>
      <w:r>
        <w:t xml:space="preserve"> Ltd. </w:t>
      </w:r>
      <w:r w:rsidR="009E3FBA">
        <w:t>i</w:t>
      </w:r>
      <w:r>
        <w:t>s an equal opportunities employer it does not discriminate or tolerate discrimination towards minorities or any ethnic group</w:t>
      </w:r>
      <w:r w:rsidR="00756B1D">
        <w:t>. Our equality policy therefore strives to:-</w:t>
      </w:r>
    </w:p>
    <w:p w14:paraId="1EBD8E61" w14:textId="690BDDBA" w:rsidR="00756B1D" w:rsidRDefault="00756B1D" w:rsidP="008113EF">
      <w:pPr>
        <w:pStyle w:val="NoSpacing"/>
      </w:pPr>
    </w:p>
    <w:p w14:paraId="07461525" w14:textId="70FC3FA7" w:rsidR="00756B1D" w:rsidRDefault="003A6B53" w:rsidP="003A6B53">
      <w:pPr>
        <w:pStyle w:val="NoSpacing"/>
        <w:numPr>
          <w:ilvl w:val="0"/>
          <w:numId w:val="9"/>
        </w:numPr>
      </w:pPr>
      <w:r>
        <w:t>Respect equality for all in the company’s employment, regardless of status, position, or priority</w:t>
      </w:r>
    </w:p>
    <w:p w14:paraId="1822E41B" w14:textId="6FBBDF1A" w:rsidR="003A6B53" w:rsidRDefault="00F77C84" w:rsidP="003A6B53">
      <w:pPr>
        <w:pStyle w:val="NoSpacing"/>
        <w:numPr>
          <w:ilvl w:val="0"/>
          <w:numId w:val="9"/>
        </w:numPr>
      </w:pPr>
      <w:r>
        <w:t>Abide by the Equality Act 2010 which protects characteristics of age, disability, race, sex, and more</w:t>
      </w:r>
    </w:p>
    <w:p w14:paraId="156AE594" w14:textId="3B6CC77B" w:rsidR="00F77C84" w:rsidRDefault="0026458C" w:rsidP="003A6B53">
      <w:pPr>
        <w:pStyle w:val="NoSpacing"/>
        <w:numPr>
          <w:ilvl w:val="0"/>
          <w:numId w:val="9"/>
        </w:numPr>
      </w:pPr>
      <w:r>
        <w:t xml:space="preserve">Oppose all forms of discrimination and sanction any individuals in our employment for breach of </w:t>
      </w:r>
      <w:r w:rsidR="00BA6133">
        <w:t>the above act</w:t>
      </w:r>
    </w:p>
    <w:p w14:paraId="572D971E" w14:textId="029A38FA" w:rsidR="00BA6133" w:rsidRDefault="00BA6133" w:rsidP="003A6B53">
      <w:pPr>
        <w:pStyle w:val="NoSpacing"/>
        <w:numPr>
          <w:ilvl w:val="0"/>
          <w:numId w:val="9"/>
        </w:numPr>
      </w:pPr>
      <w:r>
        <w:t>Encourage diversity and equality within the workplace</w:t>
      </w:r>
    </w:p>
    <w:p w14:paraId="0A66EBC3" w14:textId="624AAC73" w:rsidR="00C2739A" w:rsidRPr="006D1ED4" w:rsidRDefault="007C08F5" w:rsidP="006D1ED4">
      <w:pPr>
        <w:pStyle w:val="NoSpacing"/>
        <w:numPr>
          <w:ilvl w:val="0"/>
          <w:numId w:val="9"/>
        </w:numPr>
      </w:pPr>
      <w:r>
        <w:t>Monitor</w:t>
      </w:r>
      <w:r w:rsidR="001F0795">
        <w:t xml:space="preserve"> employment procedures to ensure that equal opportunities are given to all regardless of any perceived differences</w:t>
      </w:r>
      <w:bookmarkStart w:id="0" w:name="_GoBack"/>
      <w:bookmarkEnd w:id="0"/>
    </w:p>
    <w:sectPr w:rsidR="00C2739A" w:rsidRPr="006D1E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E4D72"/>
    <w:multiLevelType w:val="hybridMultilevel"/>
    <w:tmpl w:val="895C0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52888"/>
    <w:multiLevelType w:val="hybridMultilevel"/>
    <w:tmpl w:val="D0D296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F107A"/>
    <w:multiLevelType w:val="hybridMultilevel"/>
    <w:tmpl w:val="5BBE13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9869B2"/>
    <w:multiLevelType w:val="hybridMultilevel"/>
    <w:tmpl w:val="5872A0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12602"/>
    <w:multiLevelType w:val="hybridMultilevel"/>
    <w:tmpl w:val="C45A2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E0E26"/>
    <w:multiLevelType w:val="hybridMultilevel"/>
    <w:tmpl w:val="0658C4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4B667C"/>
    <w:multiLevelType w:val="hybridMultilevel"/>
    <w:tmpl w:val="C172C8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226C4B"/>
    <w:multiLevelType w:val="hybridMultilevel"/>
    <w:tmpl w:val="7D6046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CA2E3E"/>
    <w:multiLevelType w:val="hybridMultilevel"/>
    <w:tmpl w:val="6A8866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1DC"/>
    <w:rsid w:val="00022D9E"/>
    <w:rsid w:val="000740BF"/>
    <w:rsid w:val="000E17C4"/>
    <w:rsid w:val="001C347B"/>
    <w:rsid w:val="001F054B"/>
    <w:rsid w:val="001F0795"/>
    <w:rsid w:val="00233914"/>
    <w:rsid w:val="0026458C"/>
    <w:rsid w:val="002663BA"/>
    <w:rsid w:val="002702E3"/>
    <w:rsid w:val="002B0ECD"/>
    <w:rsid w:val="002B545D"/>
    <w:rsid w:val="002C7FD3"/>
    <w:rsid w:val="00326071"/>
    <w:rsid w:val="003728C5"/>
    <w:rsid w:val="003A6B53"/>
    <w:rsid w:val="003B36FD"/>
    <w:rsid w:val="004359FE"/>
    <w:rsid w:val="004437FD"/>
    <w:rsid w:val="00443BF7"/>
    <w:rsid w:val="00482DC2"/>
    <w:rsid w:val="00607D68"/>
    <w:rsid w:val="00683293"/>
    <w:rsid w:val="006D1ED4"/>
    <w:rsid w:val="006F4D01"/>
    <w:rsid w:val="007277CA"/>
    <w:rsid w:val="00756B1D"/>
    <w:rsid w:val="00762459"/>
    <w:rsid w:val="007C08F5"/>
    <w:rsid w:val="007D7E26"/>
    <w:rsid w:val="008113EF"/>
    <w:rsid w:val="00862922"/>
    <w:rsid w:val="008C73D6"/>
    <w:rsid w:val="00945E89"/>
    <w:rsid w:val="00954C83"/>
    <w:rsid w:val="009E3FBA"/>
    <w:rsid w:val="00A45702"/>
    <w:rsid w:val="00A61A18"/>
    <w:rsid w:val="00A821DC"/>
    <w:rsid w:val="00A92706"/>
    <w:rsid w:val="00AB345A"/>
    <w:rsid w:val="00AC0E5D"/>
    <w:rsid w:val="00B20D88"/>
    <w:rsid w:val="00BA6133"/>
    <w:rsid w:val="00C2739A"/>
    <w:rsid w:val="00CD0133"/>
    <w:rsid w:val="00CD5E4F"/>
    <w:rsid w:val="00CF5568"/>
    <w:rsid w:val="00D1058B"/>
    <w:rsid w:val="00E72264"/>
    <w:rsid w:val="00E95363"/>
    <w:rsid w:val="00F77C84"/>
    <w:rsid w:val="00FA3BFE"/>
    <w:rsid w:val="00FD7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99B7"/>
  <w15:chartTrackingRefBased/>
  <w15:docId w15:val="{AA1F4DDD-87E2-43F1-8943-4E575D9E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821DC"/>
    <w:pPr>
      <w:spacing w:after="0" w:line="240" w:lineRule="auto"/>
    </w:pPr>
  </w:style>
  <w:style w:type="character" w:styleId="Hyperlink">
    <w:name w:val="Hyperlink"/>
    <w:basedOn w:val="DefaultParagraphFont"/>
    <w:uiPriority w:val="99"/>
    <w:semiHidden/>
    <w:unhideWhenUsed/>
    <w:rsid w:val="006D1E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 Wales</Company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56</cp:revision>
  <dcterms:created xsi:type="dcterms:W3CDTF">2019-11-26T12:13:00Z</dcterms:created>
  <dcterms:modified xsi:type="dcterms:W3CDTF">2019-12-03T12:33:00Z</dcterms:modified>
</cp:coreProperties>
</file>