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jc w:val="center"/>
      </w:pPr>
      <w:r>
        <w:rPr>
          <w:rFonts w:ascii="Times New Roman" w:hAnsi="Times New Roman" w:eastAsia="黑体"/>
          <w:b/>
          <w:i w:val="0"/>
          <w:sz w:val="30"/>
        </w:rPr>
        <w:t>编号</w:t>
      </w:r>
    </w:p>
    <w:p>
      <w:pPr>
        <w:ind w:firstLine="0"/>
        <w:jc w:val="center"/>
      </w:pPr>
      <w:r>
        <w:rPr>
          <w:rFonts w:ascii="Times New Roman" w:hAnsi="Times New Roman" w:eastAsia="宋体"/>
          <w:b w:val="0"/>
          <w:i w:val="0"/>
          <w:sz w:val="30"/>
        </w:rPr>
        <w:t>××××××××</w:t>
      </w:r>
    </w:p>
    <w:p>
      <w:pPr>
        <w:ind w:firstLine="0"/>
      </w:pPr>
    </w:p>
    <w:p>
      <w:pPr>
        <w:ind w:firstLine="0"/>
      </w:pPr>
    </w:p>
    <w:p>
      <w:pPr>
        <w:ind w:firstLine="0"/>
        <w:jc w:val="center"/>
      </w:pPr>
      <w:r>
        <w:rPr>
          <w:rFonts w:ascii="Times New Roman" w:hAnsi="Times New Roman" w:eastAsia="黑体"/>
          <w:b/>
          <w:i w:val="0"/>
          <w:sz w:val="44"/>
        </w:rPr>
        <w:t>本科毕业设计（论文）</w:t>
      </w:r>
    </w:p>
    <w:p>
      <w:pPr>
        <w:ind w:firstLine="0"/>
      </w:pPr>
    </w:p>
    <w:p>
      <w:pPr>
        <w:ind w:firstLine="0"/>
        <w:jc w:val="center"/>
      </w:pPr>
      <w:r>
        <w:rPr>
          <w:rFonts w:ascii="Times New Roman" w:hAnsi="Times New Roman" w:eastAsia="黑体"/>
          <w:b/>
          <w:i w:val="0"/>
          <w:sz w:val="30"/>
        </w:rPr>
        <w:t>题    目</w:t>
      </w:r>
    </w:p>
    <w:p>
      <w:pPr>
        <w:ind w:firstLine="0"/>
        <w:jc w:val="center"/>
      </w:pPr>
      <w:r>
        <w:rPr>
          <w:rFonts w:ascii="Times New Roman" w:hAnsi="Times New Roman" w:eastAsia="宋体"/>
          <w:b w:val="0"/>
          <w:i w:val="0"/>
          <w:sz w:val="30"/>
        </w:rPr>
        <w:t>××××××××××</w:t>
      </w:r>
    </w:p>
    <w:p>
      <w:pPr>
        <w:ind w:firstLine="0"/>
      </w:pPr>
    </w:p>
    <w:p>
      <w:pPr>
        <w:ind w:firstLine="0"/>
      </w:pPr>
    </w:p>
    <w:p>
      <w:pPr>
        <w:ind w:firstLine="0"/>
        <w:jc w:val="center"/>
      </w:pPr>
      <w:r>
        <w:rPr>
          <w:rFonts w:ascii="Arial" w:hAnsi="Arial" w:eastAsia="黑体"/>
          <w:b/>
          <w:i w:val="0"/>
          <w:sz w:val="30"/>
        </w:rPr>
        <w:t xml:space="preserve">学生姓名    </w:t>
      </w:r>
      <w:r>
        <w:rPr>
          <w:rFonts w:ascii="Times New Roman" w:hAnsi="Times New Roman" w:eastAsia="宋体"/>
          <w:b w:val="0"/>
          <w:i w:val="0"/>
          <w:sz w:val="30"/>
        </w:rPr>
        <w:t>××××××××××</w:t>
      </w:r>
    </w:p>
    <w:p>
      <w:pPr>
        <w:ind w:firstLine="0"/>
        <w:jc w:val="center"/>
      </w:pPr>
      <w:r>
        <w:rPr>
          <w:rFonts w:ascii="Arial" w:hAnsi="Arial" w:eastAsia="黑体"/>
          <w:b/>
          <w:i w:val="0"/>
          <w:sz w:val="30"/>
        </w:rPr>
        <w:t xml:space="preserve">学    号    </w:t>
      </w:r>
      <w:r>
        <w:rPr>
          <w:rFonts w:ascii="Times New Roman" w:hAnsi="Times New Roman" w:eastAsia="宋体"/>
          <w:b w:val="0"/>
          <w:i w:val="0"/>
          <w:sz w:val="30"/>
        </w:rPr>
        <w:t>×××××××××</w:t>
      </w:r>
    </w:p>
    <w:p>
      <w:pPr>
        <w:ind w:firstLine="0"/>
        <w:jc w:val="center"/>
      </w:pPr>
      <w:r>
        <w:rPr>
          <w:rFonts w:ascii="Arial" w:hAnsi="Arial" w:eastAsia="黑体"/>
          <w:b/>
          <w:i w:val="0"/>
          <w:sz w:val="30"/>
        </w:rPr>
        <w:t xml:space="preserve">学    院    </w:t>
      </w:r>
      <w:r>
        <w:rPr>
          <w:rFonts w:ascii="Times New Roman" w:hAnsi="Times New Roman" w:eastAsia="宋体"/>
          <w:b w:val="0"/>
          <w:i w:val="0"/>
          <w:sz w:val="30"/>
        </w:rPr>
        <w:t>××××学院</w:t>
      </w:r>
    </w:p>
    <w:p>
      <w:pPr>
        <w:ind w:firstLine="0"/>
        <w:jc w:val="center"/>
      </w:pPr>
      <w:r>
        <w:rPr>
          <w:rFonts w:ascii="Arial" w:hAnsi="Arial" w:eastAsia="黑体"/>
          <w:b/>
          <w:i w:val="0"/>
          <w:sz w:val="30"/>
        </w:rPr>
        <w:t xml:space="preserve">专    业    </w:t>
      </w:r>
      <w:r>
        <w:rPr>
          <w:rFonts w:ascii="Times New Roman" w:hAnsi="Times New Roman" w:eastAsia="宋体"/>
          <w:b w:val="0"/>
          <w:i w:val="0"/>
          <w:sz w:val="30"/>
        </w:rPr>
        <w:t>飞行器设计与工程</w:t>
      </w:r>
    </w:p>
    <w:p>
      <w:pPr>
        <w:ind w:firstLine="0"/>
        <w:jc w:val="center"/>
      </w:pPr>
      <w:r>
        <w:rPr>
          <w:rFonts w:ascii="Arial" w:hAnsi="Arial" w:eastAsia="黑体"/>
          <w:b/>
          <w:i w:val="0"/>
          <w:sz w:val="30"/>
        </w:rPr>
        <w:t xml:space="preserve">班    级    </w:t>
      </w:r>
      <w:r>
        <w:rPr>
          <w:rFonts w:ascii="Times New Roman" w:hAnsi="Times New Roman" w:eastAsia="宋体"/>
          <w:b w:val="0"/>
          <w:i w:val="0"/>
          <w:sz w:val="30"/>
        </w:rPr>
        <w:t>×××××××</w:t>
      </w:r>
    </w:p>
    <w:p>
      <w:pPr>
        <w:ind w:firstLine="0"/>
        <w:jc w:val="center"/>
      </w:pPr>
      <w:r>
        <w:rPr>
          <w:rFonts w:ascii="Arial" w:hAnsi="Arial" w:eastAsia="黑体"/>
          <w:b/>
          <w:i w:val="0"/>
          <w:sz w:val="30"/>
        </w:rPr>
        <w:t xml:space="preserve">指导教师    </w:t>
      </w:r>
      <w:r>
        <w:rPr>
          <w:rFonts w:ascii="Times New Roman" w:hAnsi="Times New Roman" w:eastAsia="宋体"/>
          <w:b w:val="0"/>
          <w:i w:val="0"/>
          <w:sz w:val="30"/>
        </w:rPr>
        <w:t>×××教授</w:t>
      </w:r>
    </w:p>
    <w:p>
      <w:pPr>
        <w:ind w:firstLine="0"/>
      </w:pPr>
    </w:p>
    <w:p>
      <w:pPr>
        <w:ind w:firstLine="0"/>
      </w:pPr>
    </w:p>
    <w:p>
      <w:pPr>
        <w:ind w:firstLine="0"/>
        <w:jc w:val="center"/>
      </w:pPr>
      <w:r>
        <w:rPr>
          <w:rFonts w:ascii="Times New Roman" w:hAnsi="Times New Roman" w:eastAsia="宋体"/>
          <w:b w:val="0"/>
          <w:i w:val="0"/>
          <w:sz w:val="30"/>
        </w:rPr>
        <w:t>××××年×月</w:t>
      </w:r>
    </w:p>
    <w:p>
      <w:pPr>
        <w:ind w:firstLine="0"/>
      </w:pPr>
      <w:r>
        <w:br w:type="oddPage"/>
      </w:r>
    </w:p>
    <w:p>
      <w:pPr>
        <w:spacing w:after="240"/>
        <w:ind w:firstLine="0"/>
        <w:jc w:val="center"/>
      </w:pPr>
      <w:r>
        <w:rPr>
          <w:rFonts w:ascii="Times New Roman" w:hAnsi="Times New Roman" w:eastAsia="黑体"/>
          <w:b/>
          <w:i w:val="0"/>
          <w:sz w:val="30"/>
        </w:rPr>
        <w:t>南京航空航天大学本科毕业设计（论文）诚信承诺书</w:t>
      </w:r>
    </w:p>
    <w:p>
      <w:pPr>
        <w:ind w:firstLine="420"/>
      </w:pPr>
      <w:r>
        <w:rPr>
          <w:rFonts w:ascii="Times New Roman" w:hAnsi="Times New Roman" w:eastAsia="宋体"/>
          <w:b w:val="0"/>
          <w:i w:val="0"/>
          <w:sz w:val="24"/>
        </w:rPr>
        <w:t>本人郑重声明：所呈交的毕业设计（论文）是本人在导师的指导下独立进行研究所取得的成果。论文核心内容（如研究设计、数据分析、结论等）均为原创，未使用AI进行数据篡改与虚构、规避查重等违规操作。尽我所知，除了文中特别加以标注和致谢的内容外，本设计（论文）不包含任何其他个人或集体已经发表或撰写的成果作品。对本设计（论文）所涉及的研究工作作出贡献的其他个人和集体，均已在文中以明确方式标明。</w:t>
      </w:r>
    </w:p>
    <w:p>
      <w:pPr>
        <w:ind w:firstLine="0"/>
      </w:pPr>
    </w:p>
    <w:p>
      <w:pPr>
        <w:ind w:firstLine="0"/>
      </w:pPr>
    </w:p>
    <w:p>
      <w:pPr>
        <w:ind w:firstLine="0"/>
      </w:pPr>
      <w:r>
        <w:rPr>
          <w:rFonts w:ascii="Times New Roman" w:hAnsi="Times New Roman" w:eastAsia="宋体"/>
          <w:b w:val="0"/>
          <w:i w:val="0"/>
          <w:sz w:val="24"/>
        </w:rPr>
        <w:t>作者签名：</w:t>
      </w:r>
      <w:r>
        <w:t xml:space="preserve">                    </w:t>
      </w:r>
      <w:r>
        <w:rPr>
          <w:rFonts w:ascii="Times New Roman" w:hAnsi="Times New Roman" w:eastAsia="宋体"/>
          <w:b w:val="0"/>
          <w:i w:val="0"/>
          <w:sz w:val="24"/>
        </w:rPr>
        <w:t>日期：</w:t>
      </w:r>
      <w:r>
        <w:rPr>
          <w:rFonts w:ascii="Times New Roman" w:hAnsi="Times New Roman" w:eastAsia="宋体"/>
          <w:b w:val="0"/>
          <w:i w:val="0"/>
          <w:sz w:val="24"/>
        </w:rPr>
        <w:t>20    年   月   日</w:t>
      </w:r>
    </w:p>
    <w:p>
      <w:pPr>
        <w:ind w:firstLine="0"/>
      </w:pPr>
    </w:p>
    <w:p>
      <w:pPr>
        <w:ind w:firstLine="0"/>
      </w:pPr>
    </w:p>
    <w:p>
      <w:pPr>
        <w:spacing w:after="240"/>
        <w:ind w:firstLine="0"/>
        <w:jc w:val="center"/>
      </w:pPr>
      <w:r>
        <w:rPr>
          <w:rFonts w:ascii="Times New Roman" w:hAnsi="Times New Roman" w:eastAsia="黑体"/>
          <w:b/>
          <w:i w:val="0"/>
          <w:sz w:val="30"/>
        </w:rPr>
        <w:t>南京航空航天大学毕业设计（论文）使用授权书</w:t>
      </w:r>
    </w:p>
    <w:p>
      <w:pPr>
        <w:ind w:firstLine="420"/>
      </w:pPr>
      <w:r>
        <w:rPr>
          <w:rFonts w:ascii="Times New Roman" w:hAnsi="Times New Roman" w:eastAsia="宋体"/>
          <w:b w:val="0"/>
          <w:i w:val="0"/>
          <w:sz w:val="24"/>
        </w:rP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电子版，允许论文被查阅和借阅，可以公布论文的全部或部分内容，可以采用影印、缩印或扫描等复制手段保存、汇编论文。保密的论文在解密后适用本声明。</w:t>
      </w:r>
    </w:p>
    <w:p>
      <w:pPr>
        <w:ind w:firstLine="0"/>
      </w:pPr>
    </w:p>
    <w:p>
      <w:pPr>
        <w:ind w:firstLine="0"/>
      </w:pPr>
      <w:r>
        <w:rPr>
          <w:rFonts w:ascii="Times New Roman" w:hAnsi="Times New Roman" w:eastAsia="宋体"/>
          <w:b w:val="0"/>
          <w:i w:val="0"/>
          <w:sz w:val="24"/>
        </w:rPr>
        <w:t>论文涉密情况：</w:t>
      </w:r>
    </w:p>
    <w:p>
      <w:pPr>
        <w:ind w:firstLine="0"/>
      </w:pPr>
      <w:r>
        <w:rPr>
          <w:rFonts w:ascii="Times New Roman" w:hAnsi="Times New Roman" w:eastAsia="宋体"/>
          <w:b w:val="0"/>
          <w:i w:val="0"/>
          <w:sz w:val="24"/>
        </w:rPr>
        <w:t>□ 不保密</w:t>
      </w:r>
    </w:p>
    <w:p>
      <w:pPr>
        <w:ind w:firstLine="0"/>
      </w:pPr>
      <w:r>
        <w:rPr>
          <w:rFonts w:ascii="Times New Roman" w:hAnsi="Times New Roman" w:eastAsia="宋体"/>
          <w:b w:val="0"/>
          <w:i w:val="0"/>
          <w:sz w:val="24"/>
        </w:rPr>
        <w:t>□ 保密，保密期（起讫日期：                      ）</w:t>
      </w:r>
    </w:p>
    <w:p>
      <w:pPr>
        <w:ind w:firstLine="0"/>
      </w:pPr>
    </w:p>
    <w:p>
      <w:pPr>
        <w:ind w:firstLine="0"/>
      </w:pPr>
    </w:p>
    <w:p>
      <w:pPr>
        <w:ind w:firstLine="0"/>
      </w:pPr>
      <w:r>
        <w:rPr>
          <w:rFonts w:ascii="Times New Roman" w:hAnsi="Times New Roman" w:eastAsia="宋体"/>
          <w:b w:val="0"/>
          <w:i w:val="0"/>
          <w:sz w:val="24"/>
        </w:rPr>
        <w:t xml:space="preserve">作者签名：                    </w:t>
      </w:r>
      <w:r>
        <w:rPr>
          <w:rFonts w:ascii="Times New Roman" w:hAnsi="Times New Roman" w:eastAsia="宋体"/>
          <w:b w:val="0"/>
          <w:i w:val="0"/>
          <w:sz w:val="24"/>
        </w:rPr>
        <w:t>导师签名：</w:t>
      </w:r>
    </w:p>
    <w:p>
      <w:pPr>
        <w:ind w:firstLine="0"/>
      </w:pPr>
      <w:r>
        <w:rPr>
          <w:rFonts w:ascii="Times New Roman" w:hAnsi="Times New Roman" w:eastAsia="宋体"/>
          <w:b w:val="0"/>
          <w:i w:val="0"/>
          <w:sz w:val="24"/>
        </w:rPr>
        <w:t xml:space="preserve">日期：20    年   月   日        </w:t>
      </w:r>
      <w:r>
        <w:rPr>
          <w:rFonts w:ascii="Times New Roman" w:hAnsi="Times New Roman" w:eastAsia="宋体"/>
          <w:b w:val="0"/>
          <w:i w:val="0"/>
          <w:sz w:val="24"/>
        </w:rPr>
        <w:t>日期：20    年   月   日</w:t>
      </w:r>
    </w:p>
    <w:p>
      <w:pPr>
        <w:ind w:firstLine="0"/>
      </w:pPr>
      <w:r>
        <w:br w:type="oddPage"/>
      </w:r>
    </w:p>
    <w:p>
      <w:pPr>
        <w:spacing w:after="240"/>
        <w:ind w:firstLine="0"/>
        <w:jc w:val="center"/>
      </w:pPr>
      <w:r>
        <w:rPr>
          <w:rFonts w:ascii="Times New Roman" w:hAnsi="Times New Roman" w:eastAsia="黑体"/>
          <w:b/>
          <w:i w:val="0"/>
          <w:sz w:val="30"/>
        </w:rPr>
        <w:t>摘　　要</w:t>
      </w:r>
    </w:p>
    <w:p>
      <w:pPr>
        <w:ind w:firstLine="420"/>
      </w:pPr>
      <w:r>
        <w:rPr>
          <w:rFonts w:ascii="Times New Roman" w:hAnsi="Times New Roman" w:eastAsia="宋体"/>
          <w:b w:val="0"/>
          <w:i w:val="0"/>
          <w:sz w:val="24"/>
        </w:rPr>
        <w:t>本文设计并实现了一个基于机器人操作系统（Robot Operating System, ROS）的四旋翼无人机轨迹规划与避障系统。该系统采用分层架构设计，前端使用A*算法在三维栅格地图中进行路径搜索，后端使用Minimum Snap算法对离散路径点进行轨迹优化，生成满足动力学约束的平滑连续轨迹。系统支持静态和动态障碍物环境下的实时轨迹规划与在线重新规划，通过有限状态机管理轨迹生成和执行过程。在路径处理方面，采用Ramer-Douglas-Peucker（RDP）算法对A*搜索结果进行路径简化，显著降低后续优化的计算量；在安全性保障方面，采用密集采样碰撞检测与迭代优化策略，确保生成轨迹的安全性。实验结果表明，系统轨迹生成总时间小于200ms，重规划成功率大于95%，能够在复杂动态环境下生成安全、平滑的轨迹，满足四旋翼无人机自主飞行的实时性要求。</w:t>
      </w:r>
    </w:p>
    <w:p>
      <w:pPr>
        <w:ind w:firstLine="0"/>
      </w:pPr>
    </w:p>
    <w:p>
      <w:pPr>
        <w:ind w:firstLine="0"/>
      </w:pPr>
      <w:r>
        <w:rPr>
          <w:rFonts w:ascii="Arial" w:hAnsi="Arial" w:eastAsia="黑体"/>
          <w:b/>
          <w:i w:val="0"/>
          <w:sz w:val="30"/>
        </w:rPr>
        <w:t>关键词：</w:t>
      </w:r>
      <w:r>
        <w:rPr>
          <w:rFonts w:ascii="Times New Roman" w:hAnsi="Times New Roman" w:eastAsia="宋体"/>
          <w:b w:val="0"/>
          <w:i w:val="0"/>
          <w:sz w:val="24"/>
        </w:rPr>
        <w:t>四旋翼无人机，轨迹规划，避障，A*算法，Minimum Snap，ROS</w:t>
      </w:r>
    </w:p>
    <w:p>
      <w:pPr>
        <w:ind w:firstLine="0"/>
      </w:pPr>
      <w:r>
        <w:br w:type="oddPage"/>
      </w:r>
    </w:p>
    <w:p>
      <w:pPr>
        <w:spacing w:after="240"/>
        <w:ind w:firstLine="0"/>
        <w:jc w:val="center"/>
      </w:pPr>
      <w:r>
        <w:rPr>
          <w:rFonts w:ascii="Times New Roman" w:hAnsi="Times New Roman" w:eastAsia="宋体"/>
          <w:b/>
          <w:i w:val="0"/>
          <w:sz w:val="30"/>
        </w:rPr>
        <w:t>Abstract</w:t>
      </w:r>
    </w:p>
    <w:p>
      <w:pPr>
        <w:ind w:firstLine="420"/>
      </w:pPr>
      <w:r>
        <w:rPr>
          <w:rFonts w:ascii="Times New Roman" w:hAnsi="Times New Roman" w:eastAsia="宋体"/>
          <w:b w:val="0"/>
          <w:i w:val="0"/>
          <w:sz w:val="24"/>
        </w:rPr>
        <w:t>This paper designs and implements a trajectory planning and obstacle avoidance system for quadrotor UAVs based on Robot Operating System (ROS). The system adopts a hierarchical architecture, where the front-end uses the A* algorithm for path searching in a 3D grid map, and the back-end uses the Minimum Snap algorithm for trajectory optimization of discrete waypoints, generating smooth and continuous trajectories that satisfy dynamic constraints. The system supports real-time trajectory planning and online replanning in both static and dynamic obstacle environments, managing the trajectory generation and execution process through a finite state machine. In terms of path processing, the Ramer-Douglas-Peucker (RDP) algorithm is employed to simplify the A* search results, significantly reducing the computational load of subsequent optimization. For safety assurance, dense sampling collision detection and iterative optimization strategies are adopted to ensure the safety of generated trajectories. Experimental results show that the total trajectory generation time is less than 200ms, and the replanning success rate exceeds 95%, enabling the system to generate safe and smooth trajectories in complex dynamic environments and meeting the real-time requirements of autonomous flight for quadrotor UAVs.</w:t>
      </w:r>
    </w:p>
    <w:p>
      <w:pPr>
        <w:ind w:firstLine="0"/>
      </w:pPr>
    </w:p>
    <w:p>
      <w:pPr>
        <w:ind w:firstLine="0"/>
      </w:pPr>
      <w:r>
        <w:rPr>
          <w:rFonts w:ascii="Times New Roman" w:hAnsi="Times New Roman" w:eastAsia="Times New Roman"/>
          <w:b/>
          <w:i w:val="0"/>
          <w:sz w:val="30"/>
        </w:rPr>
        <w:t xml:space="preserve">Keywords: </w:t>
      </w:r>
      <w:r>
        <w:rPr>
          <w:rFonts w:ascii="Times New Roman" w:hAnsi="Times New Roman" w:eastAsia="Times New Roman"/>
          <w:b w:val="0"/>
          <w:i w:val="0"/>
          <w:sz w:val="24"/>
        </w:rPr>
        <w:t>Quadrotor UAV, Trajectory Planning, Obstacle Avoidance, A* Algorithm, Minimum Snap, ROS</w:t>
      </w:r>
    </w:p>
    <w:p>
      <w:pPr>
        <w:ind w:firstLine="0"/>
      </w:pPr>
      <w:r>
        <w:br w:type="oddPage"/>
      </w:r>
    </w:p>
    <w:p>
      <w:pPr>
        <w:spacing w:after="240"/>
        <w:ind w:firstLine="0"/>
        <w:jc w:val="center"/>
      </w:pPr>
      <w:r>
        <w:rPr>
          <w:rFonts w:ascii="Times New Roman" w:hAnsi="Times New Roman" w:eastAsia="黑体"/>
          <w:b/>
          <w:i w:val="0"/>
          <w:sz w:val="30"/>
        </w:rPr>
        <w:t>目　　录</w:t>
      </w:r>
    </w:p>
    <w:p>
      <w:pPr>
        <w:ind w:firstLine="0"/>
        <w:jc w:val="center"/>
      </w:pPr>
      <w:r>
        <w:rPr>
          <w:rFonts w:ascii="Times New Roman" w:hAnsi="Times New Roman" w:eastAsia="宋体"/>
          <w:b w:val="0"/>
          <w:i w:val="0"/>
          <w:sz w:val="24"/>
        </w:rPr>
        <w:t>（请在Word中插入自动目录：引用 → 目录 → 自动目录）</w:t>
      </w:r>
    </w:p>
    <w:p>
      <w:pPr>
        <w:ind w:firstLine="0"/>
      </w:pPr>
      <w:r>
        <w:br w:type="oddPage"/>
      </w:r>
    </w:p>
    <w:p>
      <w:pPr>
        <w:spacing w:before="240" w:after="240"/>
        <w:ind w:firstLine="0"/>
        <w:jc w:val="center"/>
      </w:pPr>
      <w:r>
        <w:rPr>
          <w:rFonts w:ascii="Times New Roman" w:hAnsi="Times New Roman" w:eastAsia="黑体"/>
          <w:b/>
          <w:i w:val="0"/>
          <w:sz w:val="30"/>
        </w:rPr>
        <w:t>第一章  绪论</w:t>
      </w:r>
    </w:p>
    <w:p>
      <w:pPr>
        <w:spacing w:before="120" w:after="120"/>
        <w:ind w:firstLine="0"/>
      </w:pPr>
      <w:r>
        <w:rPr>
          <w:rFonts w:ascii="Times New Roman" w:hAnsi="Times New Roman" w:eastAsia="黑体"/>
          <w:b/>
          <w:i w:val="0"/>
          <w:sz w:val="28"/>
        </w:rPr>
        <w:t>1.1  背景和意义</w:t>
      </w:r>
    </w:p>
    <w:p>
      <w:pPr>
        <w:ind w:firstLine="420"/>
      </w:pPr>
      <w:r>
        <w:rPr>
          <w:rFonts w:ascii="Times New Roman" w:hAnsi="Times New Roman" w:eastAsia="宋体"/>
          <w:b w:val="0"/>
          <w:i w:val="0"/>
          <w:sz w:val="24"/>
        </w:rPr>
        <w:t>近年来，四旋翼无人机（Quadrotor UAV）凭借其结构简单、机动性强、可垂直起降和悬停等优势，在物流配送、农业植保、环境监测、应急救援、影视航拍等领域得到了广泛应用。随着应用场景的日益复杂化，无人机需要在包含静态和动态障碍物的复杂环境中自主完成飞行任务，这对轨迹规划与避障系统提出了更高的要求。</w:t>
      </w:r>
    </w:p>
    <w:p>
      <w:pPr>
        <w:ind w:firstLine="420"/>
      </w:pPr>
      <w:r>
        <w:rPr>
          <w:rFonts w:ascii="Times New Roman" w:hAnsi="Times New Roman" w:eastAsia="宋体"/>
          <w:b w:val="0"/>
          <w:i w:val="0"/>
          <w:sz w:val="24"/>
        </w:rPr>
        <w:t>轨迹规划是无人机自主飞行的核心技术之一，其目标是在满足无人机动力学约束的前提下，生成一条从起始位置到目标位置的安全、平滑轨迹。在实际应用中，轨迹规划系统需要同时满足以下要求：（1）路径安全性——轨迹不得与障碍物发生碰撞；（2）轨迹平滑性——满足速度、加速度等动力学约束，保证飞行平稳；（3）实时性——能够在有限时间内完成轨迹计算，支持在线重规划；（4）动态适应性——能够感知并规避运动中的障碍物。</w:t>
      </w:r>
    </w:p>
    <w:p>
      <w:pPr>
        <w:spacing w:before="120" w:after="120"/>
        <w:ind w:firstLine="0"/>
      </w:pPr>
      <w:r>
        <w:rPr>
          <w:rFonts w:ascii="Times New Roman" w:hAnsi="Times New Roman" w:eastAsia="黑体"/>
          <w:b/>
          <w:i w:val="0"/>
          <w:sz w:val="28"/>
        </w:rPr>
        <w:t>1.2  国内外研究现状</w:t>
      </w:r>
    </w:p>
    <w:p>
      <w:pPr>
        <w:ind w:firstLine="420"/>
      </w:pPr>
      <w:r>
        <w:rPr>
          <w:rFonts w:ascii="Times New Roman" w:hAnsi="Times New Roman" w:eastAsia="宋体"/>
          <w:b w:val="0"/>
          <w:i w:val="0"/>
          <w:sz w:val="24"/>
        </w:rPr>
        <w:t>现有的轨迹规划方法主要可分为以下几类：</w:t>
      </w:r>
    </w:p>
    <w:p>
      <w:pPr>
        <w:ind w:firstLine="420"/>
      </w:pPr>
      <w:r>
        <w:rPr>
          <w:rFonts w:ascii="Times New Roman" w:hAnsi="Times New Roman" w:eastAsia="宋体"/>
          <w:b w:val="0"/>
          <w:i w:val="0"/>
          <w:sz w:val="24"/>
        </w:rPr>
        <w:t>基于搜索的方法。A*算法是最经典的启发式搜索算法，通过评估函数f(n)=g(n)+h(n)引导搜索方向，在保证最优性的同时提高搜索效率。D*算法和D* Lite算法进一步支持增量式搜索，适用于动态环境下的路径重规划。Jump Point Search（JPS）算法通过跳过对称路径加速搜索过程。然而，基于搜索的方法通常产生离散的阶梯状路径，缺乏平滑性，需要后续处理。</w:t>
      </w:r>
    </w:p>
    <w:p>
      <w:pPr>
        <w:ind w:firstLine="420"/>
      </w:pPr>
      <w:r>
        <w:rPr>
          <w:rFonts w:ascii="Times New Roman" w:hAnsi="Times New Roman" w:eastAsia="宋体"/>
          <w:b w:val="0"/>
          <w:i w:val="0"/>
          <w:sz w:val="24"/>
        </w:rPr>
        <w:t>基于采样的方法。快速随机搜索树（RRT）及其改进算法RRT*通过随机采样构建路径树，在高维空间中具有较好的探索能力。Informed-RRT*通过椭球采样域进一步提高收敛速度。但基于采样的方法具有随机性，路径质量不稳定，且难以保证最优性。</w:t>
      </w:r>
    </w:p>
    <w:p>
      <w:pPr>
        <w:ind w:firstLine="420"/>
      </w:pPr>
      <w:r>
        <w:rPr>
          <w:rFonts w:ascii="Times New Roman" w:hAnsi="Times New Roman" w:eastAsia="宋体"/>
          <w:b w:val="0"/>
          <w:i w:val="0"/>
          <w:sz w:val="24"/>
        </w:rPr>
        <w:t>基于优化的方法。Minimum Snap轨迹优化由Mellinger和Kumar提出，通过最小化轨迹的加加速度生成高阶连续的平滑轨迹，已成为四旋翼无人机轨迹优化的经典方法。</w:t>
      </w:r>
    </w:p>
    <w:p>
      <w:pPr>
        <w:ind w:firstLine="420"/>
      </w:pPr>
      <w:r>
        <w:rPr>
          <w:rFonts w:ascii="Times New Roman" w:hAnsi="Times New Roman" w:eastAsia="宋体"/>
          <w:b w:val="0"/>
          <w:i w:val="0"/>
          <w:sz w:val="24"/>
        </w:rPr>
        <w:t>分层规划方法。将前端搜索与后端优化相结合的分层架构能够兼顾路径可行性和轨迹平滑性。EGO-Planner等方法在局部环境中进行快速轨迹生成与优化，展示了分层架构在实时性方面的优势。</w:t>
      </w:r>
    </w:p>
    <w:p>
      <w:pPr>
        <w:spacing w:before="120" w:after="120"/>
        <w:ind w:firstLine="0"/>
      </w:pPr>
      <w:r>
        <w:rPr>
          <w:rFonts w:ascii="Times New Roman" w:hAnsi="Times New Roman" w:eastAsia="黑体"/>
          <w:b/>
          <w:i w:val="0"/>
          <w:sz w:val="28"/>
        </w:rPr>
        <w:t>1.3  本文主要工作</w:t>
      </w:r>
    </w:p>
    <w:p>
      <w:pPr>
        <w:ind w:firstLine="420"/>
      </w:pPr>
      <w:r>
        <w:rPr>
          <w:rFonts w:ascii="Times New Roman" w:hAnsi="Times New Roman" w:eastAsia="宋体"/>
          <w:b w:val="0"/>
          <w:i w:val="0"/>
          <w:sz w:val="24"/>
        </w:rPr>
        <w:t>针对上述需求与现有方法的不足，本文设计并实现了一个基于ROS的四旋翼无人机轨迹规划与避障系统，主要贡献如下：</w:t>
      </w:r>
    </w:p>
    <w:p>
      <w:pPr>
        <w:ind w:firstLine="420"/>
      </w:pPr>
      <w:r>
        <w:rPr>
          <w:rFonts w:ascii="Times New Roman" w:hAnsi="Times New Roman" w:eastAsia="宋体"/>
          <w:b w:val="0"/>
          <w:i w:val="0"/>
          <w:sz w:val="24"/>
        </w:rPr>
        <w:t>（1）提出了前端A*搜索与后端Minimum Snap优化相结合的分层轨迹规划架构，在保证轨迹安全性的前提下实现高阶平滑性。</w:t>
      </w:r>
    </w:p>
    <w:p>
      <w:pPr>
        <w:ind w:firstLine="420"/>
      </w:pPr>
      <w:r>
        <w:rPr>
          <w:rFonts w:ascii="Times New Roman" w:hAnsi="Times New Roman" w:eastAsia="宋体"/>
          <w:b w:val="0"/>
          <w:i w:val="0"/>
          <w:sz w:val="24"/>
        </w:rPr>
        <w:t>（2）设计了基于有限状态机的轨迹执行与在线重规划管理机制，支持静态和动态障碍物环境下的实时轨迹更新。</w:t>
      </w:r>
    </w:p>
    <w:p>
      <w:pPr>
        <w:ind w:firstLine="420"/>
      </w:pPr>
      <w:r>
        <w:rPr>
          <w:rFonts w:ascii="Times New Roman" w:hAnsi="Times New Roman" w:eastAsia="宋体"/>
          <w:b w:val="0"/>
          <w:i w:val="0"/>
          <w:sz w:val="24"/>
        </w:rPr>
        <w:t>（3）实现了基于RDP算法的路径简化与迭代安全检查机制，在降低计算量的同时确保轨迹安全性。</w:t>
      </w:r>
    </w:p>
    <w:p>
      <w:pPr>
        <w:ind w:firstLine="420"/>
      </w:pPr>
      <w:r>
        <w:rPr>
          <w:rFonts w:ascii="Times New Roman" w:hAnsi="Times New Roman" w:eastAsia="宋体"/>
          <w:b w:val="0"/>
          <w:i w:val="0"/>
          <w:sz w:val="24"/>
        </w:rPr>
        <w:t>（4）在ROS平台上完成了系统实现与实验验证，结果表明系统满足实时性和安全性要求。</w:t>
      </w:r>
    </w:p>
    <w:p>
      <w:pPr>
        <w:spacing w:before="120" w:after="120"/>
        <w:ind w:firstLine="0"/>
      </w:pPr>
      <w:r>
        <w:rPr>
          <w:rFonts w:ascii="Times New Roman" w:hAnsi="Times New Roman" w:eastAsia="黑体"/>
          <w:b/>
          <w:i w:val="0"/>
          <w:sz w:val="28"/>
        </w:rPr>
        <w:t>1.4  论文组织结构</w:t>
      </w:r>
    </w:p>
    <w:p>
      <w:pPr>
        <w:ind w:firstLine="420"/>
      </w:pPr>
      <w:r>
        <w:rPr>
          <w:rFonts w:ascii="Times New Roman" w:hAnsi="Times New Roman" w:eastAsia="宋体"/>
          <w:b w:val="0"/>
          <w:i w:val="0"/>
          <w:sz w:val="24"/>
        </w:rPr>
        <w:t>本文其余部分组织如下：第二章介绍系统总体架构与状态机设计；第三章详述地图与障碍物建模方法；第四章阐述轨迹规划算法，包括前端搜索、路径简化和后端优化；第五章介绍安全检查与重规划策略；第六章给出实验结果与分析；第七章总结全文并展望未来工作。</w:t>
      </w:r>
    </w:p>
    <w:p>
      <w:pPr>
        <w:ind w:firstLine="0"/>
      </w:pPr>
      <w:r>
        <w:br w:type="oddPage"/>
      </w:r>
    </w:p>
    <w:p>
      <w:pPr>
        <w:spacing w:before="240" w:after="240"/>
        <w:ind w:firstLine="0"/>
        <w:jc w:val="center"/>
      </w:pPr>
      <w:r>
        <w:rPr>
          <w:rFonts w:ascii="Times New Roman" w:hAnsi="Times New Roman" w:eastAsia="黑体"/>
          <w:b/>
          <w:i w:val="0"/>
          <w:sz w:val="30"/>
        </w:rPr>
        <w:t>第二章  系统总体架构</w:t>
      </w:r>
    </w:p>
    <w:p>
      <w:pPr>
        <w:spacing w:before="120" w:after="120"/>
        <w:ind w:firstLine="0"/>
      </w:pPr>
      <w:r>
        <w:rPr>
          <w:rFonts w:ascii="Times New Roman" w:hAnsi="Times New Roman" w:eastAsia="黑体"/>
          <w:b/>
          <w:i w:val="0"/>
          <w:sz w:val="28"/>
        </w:rPr>
        <w:t>2.1  分层架构设计</w:t>
      </w:r>
    </w:p>
    <w:p>
      <w:pPr>
        <w:ind w:firstLine="420"/>
      </w:pPr>
      <w:r>
        <w:rPr>
          <w:rFonts w:ascii="Times New Roman" w:hAnsi="Times New Roman" w:eastAsia="宋体"/>
          <w:b w:val="0"/>
          <w:i w:val="0"/>
          <w:sz w:val="24"/>
        </w:rPr>
        <w:t>本系统采用前端+后端的双层轨迹规划架构，如图2.1所示。系统由环境层、规划层和控制层三个层次组成。</w:t>
      </w:r>
    </w:p>
    <w:p>
      <w:pPr>
        <w:spacing w:before="120"/>
        <w:ind w:firstLine="0"/>
        <w:jc w:val="center"/>
      </w:pPr>
      <w:r>
        <w:rPr>
          <w:rFonts w:ascii="Times New Roman" w:hAnsi="Times New Roman" w:eastAsia="宋体"/>
          <w:b w:val="0"/>
          <w:i w:val="0"/>
          <w:sz w:val="21"/>
        </w:rPr>
        <w:t>[此处插入图片]</w:t>
      </w:r>
    </w:p>
    <w:p>
      <w:pPr>
        <w:spacing w:after="240"/>
        <w:ind w:firstLine="0"/>
        <w:jc w:val="center"/>
      </w:pPr>
      <w:r>
        <w:rPr>
          <w:rFonts w:ascii="Times New Roman" w:hAnsi="Times New Roman" w:eastAsia="黑体"/>
          <w:b/>
          <w:i w:val="0"/>
          <w:sz w:val="21"/>
        </w:rPr>
        <w:t>图2.1  系统分层架构示意图</w:t>
      </w:r>
    </w:p>
    <w:p>
      <w:pPr>
        <w:ind w:firstLine="420"/>
      </w:pPr>
      <w:r>
        <w:rPr>
          <w:rFonts w:ascii="Times New Roman" w:hAnsi="Times New Roman" w:eastAsia="宋体"/>
          <w:b w:val="0"/>
          <w:i w:val="0"/>
          <w:sz w:val="24"/>
        </w:rPr>
        <w:t>环境层负责环境建模与障碍物管理。系统采用三维栅格地图表示环境，同时维护静态障碍物和动态障碍物的信息。</w:t>
      </w:r>
    </w:p>
    <w:p>
      <w:pPr>
        <w:ind w:firstLine="420"/>
      </w:pPr>
      <w:r>
        <w:rPr>
          <w:rFonts w:ascii="Times New Roman" w:hAnsi="Times New Roman" w:eastAsia="宋体"/>
          <w:b w:val="0"/>
          <w:i w:val="0"/>
          <w:sz w:val="24"/>
        </w:rPr>
        <w:t>规划层负责轨迹生成。前端A*算法在栅格地图中搜索从起点到终点的可行路径，输出离散路径点序列；RDP算法对路径进行简化，减少冗余点；后端Minimum Snap算法将简化后的路径点优化为满足动力学约束的平滑连续轨迹。</w:t>
      </w:r>
    </w:p>
    <w:p>
      <w:pPr>
        <w:ind w:firstLine="420"/>
      </w:pPr>
      <w:r>
        <w:rPr>
          <w:rFonts w:ascii="Times New Roman" w:hAnsi="Times New Roman" w:eastAsia="宋体"/>
          <w:b w:val="0"/>
          <w:i w:val="0"/>
          <w:sz w:val="24"/>
        </w:rPr>
        <w:t>控制层负责轨迹执行与安全管理。安全检查模块对优化后的轨迹进行碰撞检测，不安全的轨迹将触发迭代重新优化；状态机管理模块协调整个轨迹生成与执行流程。</w:t>
      </w:r>
    </w:p>
    <w:p>
      <w:pPr>
        <w:spacing w:before="120" w:after="120"/>
        <w:ind w:firstLine="0"/>
      </w:pPr>
      <w:r>
        <w:rPr>
          <w:rFonts w:ascii="Times New Roman" w:hAnsi="Times New Roman" w:eastAsia="黑体"/>
          <w:b/>
          <w:i w:val="0"/>
          <w:sz w:val="28"/>
        </w:rPr>
        <w:t>2.2  有限状态机设计</w:t>
      </w:r>
    </w:p>
    <w:p>
      <w:pPr>
        <w:ind w:firstLine="420"/>
      </w:pPr>
      <w:r>
        <w:rPr>
          <w:rFonts w:ascii="Times New Roman" w:hAnsi="Times New Roman" w:eastAsia="宋体"/>
          <w:b w:val="0"/>
          <w:i w:val="0"/>
          <w:sz w:val="24"/>
        </w:rPr>
        <w:t>系统采用有限状态机（Finite State Machine, FSM）管理轨迹生成和执行过程，定义了五种状态及其转换关系，如图2.2所示。</w:t>
      </w:r>
    </w:p>
    <w:p>
      <w:pPr>
        <w:spacing w:before="120"/>
        <w:ind w:firstLine="0"/>
        <w:jc w:val="center"/>
      </w:pPr>
      <w:r>
        <w:rPr>
          <w:rFonts w:ascii="Times New Roman" w:hAnsi="Times New Roman" w:eastAsia="宋体"/>
          <w:b w:val="0"/>
          <w:i w:val="0"/>
          <w:sz w:val="21"/>
        </w:rPr>
        <w:t>[此处插入图片]</w:t>
      </w:r>
    </w:p>
    <w:p>
      <w:pPr>
        <w:spacing w:after="240"/>
        <w:ind w:firstLine="0"/>
        <w:jc w:val="center"/>
      </w:pPr>
      <w:r>
        <w:rPr>
          <w:rFonts w:ascii="Times New Roman" w:hAnsi="Times New Roman" w:eastAsia="黑体"/>
          <w:b/>
          <w:i w:val="0"/>
          <w:sz w:val="21"/>
        </w:rPr>
        <w:t>图2.2  有限状态机转换图</w:t>
      </w:r>
    </w:p>
    <w:p>
      <w:pPr>
        <w:ind w:firstLine="420"/>
      </w:pPr>
      <w:r>
        <w:rPr>
          <w:rFonts w:ascii="Times New Roman" w:hAnsi="Times New Roman" w:eastAsia="宋体"/>
          <w:b w:val="0"/>
          <w:i w:val="0"/>
          <w:sz w:val="24"/>
        </w:rPr>
        <w:t>各状态的功能定义如下：</w:t>
      </w:r>
    </w:p>
    <w:p>
      <w:pPr>
        <w:ind w:firstLine="420"/>
      </w:pPr>
      <w:r>
        <w:rPr>
          <w:rFonts w:ascii="Times New Roman" w:hAnsi="Times New Roman" w:eastAsia="宋体"/>
          <w:b w:val="0"/>
          <w:i w:val="0"/>
          <w:sz w:val="24"/>
        </w:rPr>
        <w:t>（1）INIT（初始化状态）：系统启动后等待接收里程计数据，获取无人机当前位姿信息。接收到里程计数据后切换到WAIT_TARGET状态。</w:t>
      </w:r>
    </w:p>
    <w:p>
      <w:pPr>
        <w:ind w:firstLine="420"/>
      </w:pPr>
      <w:r>
        <w:rPr>
          <w:rFonts w:ascii="Times New Roman" w:hAnsi="Times New Roman" w:eastAsia="宋体"/>
          <w:b w:val="0"/>
          <w:i w:val="0"/>
          <w:sz w:val="24"/>
        </w:rPr>
        <w:t>（2）WAIT_TARGET（等待目标状态）：等待用户或任务规划模块发送目标点。接收到目标点后切换到GEN_NEW_TRAJ状态。</w:t>
      </w:r>
    </w:p>
    <w:p>
      <w:pPr>
        <w:ind w:firstLine="420"/>
      </w:pPr>
      <w:r>
        <w:rPr>
          <w:rFonts w:ascii="Times New Roman" w:hAnsi="Times New Roman" w:eastAsia="宋体"/>
          <w:b w:val="0"/>
          <w:i w:val="0"/>
          <w:sz w:val="24"/>
        </w:rPr>
        <w:t>（3）GEN_NEW_TRAJ（生成新轨迹状态）：执行完整的轨迹生成流程。生成成功后切换到EXEC_TRAJ状态；生成失败则保持当前状态重试。</w:t>
      </w:r>
    </w:p>
    <w:p>
      <w:pPr>
        <w:ind w:firstLine="420"/>
      </w:pPr>
      <w:r>
        <w:rPr>
          <w:rFonts w:ascii="Times New Roman" w:hAnsi="Times New Roman" w:eastAsia="宋体"/>
          <w:b w:val="0"/>
          <w:i w:val="0"/>
          <w:sz w:val="24"/>
        </w:rPr>
        <w:t>（4）EXEC_TRAJ（执行轨迹状态）：将生成的轨迹发送给底层控制器执行。满足重规划条件时切换到REPLAN_TRAJ状态；轨迹执行完成后切换到WAIT_TARGET状态。</w:t>
      </w:r>
    </w:p>
    <w:p>
      <w:pPr>
        <w:ind w:firstLine="420"/>
      </w:pPr>
      <w:r>
        <w:rPr>
          <w:rFonts w:ascii="Times New Roman" w:hAnsi="Times New Roman" w:eastAsia="宋体"/>
          <w:b w:val="0"/>
          <w:i w:val="0"/>
          <w:sz w:val="24"/>
        </w:rPr>
        <w:t>（5）REPLAN_TRAJ（重新规划状态）：从当前轨迹位置开始重新规划轨迹。生成成功后切换到EXEC_TRAJ状态；生成失败则切换到GEN_NEW_TRAJ状态。</w:t>
      </w:r>
    </w:p>
    <w:p>
      <w:pPr>
        <w:spacing w:before="120" w:after="120"/>
        <w:ind w:firstLine="0"/>
      </w:pPr>
      <w:r>
        <w:rPr>
          <w:rFonts w:ascii="Times New Roman" w:hAnsi="Times New Roman" w:eastAsia="黑体"/>
          <w:b/>
          <w:i w:val="0"/>
          <w:sz w:val="28"/>
        </w:rPr>
        <w:t>2.3  重新规划策略</w:t>
      </w:r>
    </w:p>
    <w:p>
      <w:pPr>
        <w:ind w:firstLine="420"/>
      </w:pPr>
      <w:r>
        <w:rPr>
          <w:rFonts w:ascii="Times New Roman" w:hAnsi="Times New Roman" w:eastAsia="宋体"/>
          <w:b w:val="0"/>
          <w:i w:val="0"/>
          <w:sz w:val="24"/>
        </w:rPr>
        <w:t>系统支持在线重新规划，重新规划条件如表2.1所示。</w:t>
      </w:r>
    </w:p>
    <w:p>
      <w:pPr>
        <w:spacing w:before="240" w:after="120"/>
        <w:ind w:firstLine="0"/>
        <w:jc w:val="center"/>
      </w:pPr>
      <w:r>
        <w:rPr>
          <w:rFonts w:ascii="Times New Roman" w:hAnsi="Times New Roman" w:eastAsia="黑体"/>
          <w:b/>
          <w:i w:val="0"/>
          <w:sz w:val="21"/>
        </w:rPr>
        <w:t>表2.1  重规划触发条件</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3118"/>
        <w:gridCol w:w="3118"/>
        <w:gridCol w:w="3118"/>
      </w:tblGrid>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编号</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条件</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说明</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轨迹完成</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当前时间超过轨迹总时间，切换到WAIT_TARGET状态</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2</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接近目标点</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当前位置与目标点距离小于2.0m，不需要重新规划</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偏离轨迹</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当前位置与轨迹起始点距离大于1.5m，触发重新规划</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4</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时间阈值</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轨迹执行时间超过1.0s，触发重新规划</w:t>
            </w:r>
          </w:p>
        </w:tc>
      </w:tr>
    </w:tbl>
    <w:p>
      <w:pPr>
        <w:spacing w:after="120"/>
        <w:ind w:firstLine="0"/>
      </w:pPr>
    </w:p>
    <w:p>
      <w:pPr>
        <w:ind w:firstLine="0"/>
      </w:pPr>
      <w:r>
        <w:br w:type="oddPage"/>
      </w:r>
    </w:p>
    <w:p>
      <w:pPr>
        <w:spacing w:before="240" w:after="240"/>
        <w:ind w:firstLine="0"/>
        <w:jc w:val="center"/>
      </w:pPr>
      <w:r>
        <w:rPr>
          <w:rFonts w:ascii="Times New Roman" w:hAnsi="Times New Roman" w:eastAsia="黑体"/>
          <w:b/>
          <w:i w:val="0"/>
          <w:sz w:val="30"/>
        </w:rPr>
        <w:t>第三章  地图与障碍物建模</w:t>
      </w:r>
    </w:p>
    <w:p>
      <w:pPr>
        <w:spacing w:before="120" w:after="120"/>
        <w:ind w:firstLine="0"/>
      </w:pPr>
      <w:r>
        <w:rPr>
          <w:rFonts w:ascii="Times New Roman" w:hAnsi="Times New Roman" w:eastAsia="黑体"/>
          <w:b/>
          <w:i w:val="0"/>
          <w:sz w:val="28"/>
        </w:rPr>
        <w:t>3.1  三维栅格地图</w:t>
      </w:r>
    </w:p>
    <w:p>
      <w:pPr>
        <w:ind w:firstLine="420"/>
      </w:pPr>
      <w:r>
        <w:rPr>
          <w:rFonts w:ascii="Times New Roman" w:hAnsi="Times New Roman" w:eastAsia="宋体"/>
          <w:b w:val="0"/>
          <w:i w:val="0"/>
          <w:sz w:val="24"/>
        </w:rPr>
        <w:t>系统采用三维栅格地图表示环境空间，将连续的三维空间离散化为规则的体素网格。地图参数如表3.1所示。</w:t>
      </w:r>
    </w:p>
    <w:p>
      <w:pPr>
        <w:spacing w:before="240" w:after="120"/>
        <w:ind w:firstLine="0"/>
        <w:jc w:val="center"/>
      </w:pPr>
      <w:r>
        <w:rPr>
          <w:rFonts w:ascii="Times New Roman" w:hAnsi="Times New Roman" w:eastAsia="黑体"/>
          <w:b/>
          <w:i w:val="0"/>
          <w:sz w:val="21"/>
        </w:rPr>
        <w:t>表3.1  三维栅格地图参数</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3118"/>
        <w:gridCol w:w="3118"/>
        <w:gridCol w:w="3118"/>
      </w:tblGrid>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参数</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数值</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说明</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地图尺寸</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30m × 30m × 4m</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长×宽×高</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地图分辨率</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0.2m</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栅格边长</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栅格数量</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150 × 150 × 20</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x×y×z</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地图坐标系</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world</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全局坐标系</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地图原点</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(-15, -15, 0)m</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坐标原点偏移</w:t>
            </w:r>
          </w:p>
        </w:tc>
      </w:tr>
    </w:tbl>
    <w:p>
      <w:pPr>
        <w:spacing w:after="120"/>
        <w:ind w:firstLine="0"/>
      </w:pPr>
    </w:p>
    <w:p>
      <w:pPr>
        <w:ind w:firstLine="420"/>
      </w:pPr>
      <w:r>
        <w:rPr>
          <w:rFonts w:ascii="Times New Roman" w:hAnsi="Times New Roman" w:eastAsia="宋体"/>
          <w:b w:val="0"/>
          <w:i w:val="0"/>
          <w:sz w:val="24"/>
        </w:rPr>
        <w:t>每个栅格单元存储一个状态值，其中1表示该栅格被障碍物占据，0表示自由空间。障碍物在栅格化时膨胀一个栅格（0.2m），为轨迹规划提供安全余量。</w:t>
      </w:r>
    </w:p>
    <w:p>
      <w:pPr>
        <w:spacing w:before="120" w:after="120"/>
        <w:ind w:firstLine="0"/>
      </w:pPr>
      <w:r>
        <w:rPr>
          <w:rFonts w:ascii="Times New Roman" w:hAnsi="Times New Roman" w:eastAsia="黑体"/>
          <w:b/>
          <w:i w:val="0"/>
          <w:sz w:val="28"/>
        </w:rPr>
        <w:t>3.2  静态障碍物生成</w:t>
      </w:r>
    </w:p>
    <w:p>
      <w:pPr>
        <w:ind w:firstLine="420"/>
      </w:pPr>
      <w:r>
        <w:rPr>
          <w:rFonts w:ascii="Times New Roman" w:hAnsi="Times New Roman" w:eastAsia="宋体"/>
          <w:b w:val="0"/>
          <w:i w:val="0"/>
          <w:sz w:val="24"/>
        </w:rPr>
        <w:t>静态障碍物采用随机生成策略，在地图空间中生成固定不动的长方体障碍物。生成参数如表3.2所示。</w:t>
      </w:r>
    </w:p>
    <w:p>
      <w:pPr>
        <w:spacing w:before="240" w:after="120"/>
        <w:ind w:firstLine="0"/>
        <w:jc w:val="center"/>
      </w:pPr>
      <w:r>
        <w:rPr>
          <w:rFonts w:ascii="Times New Roman" w:hAnsi="Times New Roman" w:eastAsia="黑体"/>
          <w:b/>
          <w:i w:val="0"/>
          <w:sz w:val="21"/>
        </w:rPr>
        <w:t>表3.2  静态障碍物生成参数</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4677"/>
        <w:gridCol w:w="4677"/>
      </w:tblGrid>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参数</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数值</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障碍物数量</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30个</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障碍物类型</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长方体（BOX）</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宽度范围</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0.3 ~ 0.8m</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高度范围</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3.0 ~ 7.0m</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位置分布</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随机分布，避开初始位置</w:t>
            </w:r>
          </w:p>
        </w:tc>
      </w:tr>
    </w:tbl>
    <w:p>
      <w:pPr>
        <w:spacing w:after="120"/>
        <w:ind w:firstLine="0"/>
      </w:pPr>
    </w:p>
    <w:p>
      <w:pPr>
        <w:ind w:firstLine="420"/>
      </w:pPr>
      <w:r>
        <w:rPr>
          <w:rFonts w:ascii="Times New Roman" w:hAnsi="Times New Roman" w:eastAsia="宋体"/>
          <w:b w:val="0"/>
          <w:i w:val="0"/>
          <w:sz w:val="24"/>
        </w:rPr>
        <w:t>静态障碍物的生成遵循以下约束条件：（1）障碍物中心与无人机初始位置的距离不小于1.0m；（2）任意两个障碍物中心之间的距离不小于1.0m。生成的障碍物同时输出点云数据和Marker数据，用于路径规划和可视化。</w:t>
      </w:r>
    </w:p>
    <w:p>
      <w:pPr>
        <w:spacing w:before="120" w:after="120"/>
        <w:ind w:firstLine="0"/>
      </w:pPr>
      <w:r>
        <w:rPr>
          <w:rFonts w:ascii="Times New Roman" w:hAnsi="Times New Roman" w:eastAsia="黑体"/>
          <w:b/>
          <w:i w:val="0"/>
          <w:sz w:val="28"/>
        </w:rPr>
        <w:t>3.3  动态障碍物建模</w:t>
      </w:r>
    </w:p>
    <w:p>
      <w:pPr>
        <w:ind w:firstLine="420"/>
      </w:pPr>
      <w:r>
        <w:rPr>
          <w:rFonts w:ascii="Times New Roman" w:hAnsi="Times New Roman" w:eastAsia="宋体"/>
          <w:b w:val="0"/>
          <w:i w:val="0"/>
          <w:sz w:val="24"/>
        </w:rPr>
        <w:t>动态障碍物采用圆形轨迹运动模型，在水平面内做匀速圆周运动。系统共设置3个动态障碍物，参数如表3.3所示。</w:t>
      </w:r>
    </w:p>
    <w:p>
      <w:pPr>
        <w:spacing w:before="240" w:after="120"/>
        <w:ind w:firstLine="0"/>
        <w:jc w:val="center"/>
      </w:pPr>
      <w:r>
        <w:rPr>
          <w:rFonts w:ascii="Times New Roman" w:hAnsi="Times New Roman" w:eastAsia="黑体"/>
          <w:b/>
          <w:i w:val="0"/>
          <w:sz w:val="21"/>
        </w:rPr>
        <w:t>表3.3  动态障碍物生成参数</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4677"/>
        <w:gridCol w:w="4677"/>
      </w:tblGrid>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参数</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数值</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动态障碍物数量</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3个</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障碍物类型</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长方体（BOX）</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运动轨迹</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圆形轨迹</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运动速度</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1.0 ~ 2.0 m/s</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圆形半径</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3.0 ~ 5.0m</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更新频率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60Hz</w:t>
            </w:r>
          </w:p>
        </w:tc>
      </w:tr>
    </w:tbl>
    <w:p>
      <w:pPr>
        <w:spacing w:after="120"/>
        <w:ind w:firstLine="0"/>
      </w:pPr>
    </w:p>
    <w:p>
      <w:pPr>
        <w:ind w:firstLine="420"/>
      </w:pPr>
      <w:r>
        <w:rPr>
          <w:rFonts w:ascii="Times New Roman" w:hAnsi="Times New Roman" w:eastAsia="宋体"/>
          <w:b w:val="0"/>
          <w:i w:val="0"/>
          <w:sz w:val="24"/>
        </w:rPr>
        <w:t>动态障碍物的运动方程为：</w:t>
      </w:r>
    </w:p>
    <w:p>
      <w:pPr>
        <w:ind w:firstLine="0"/>
        <w:jc w:val="center"/>
      </w:pPr>
      <w:r>
        <w:rPr>
          <w:rFonts w:ascii="Times New Roman" w:hAnsi="Times New Roman" w:eastAsia="宋体"/>
          <w:b w:val="0"/>
          <w:i w:val="0"/>
          <w:sz w:val="24"/>
        </w:rPr>
        <w:t>x(t) = x_center + r × cos(ωt + φ)</w:t>
      </w:r>
    </w:p>
    <w:p>
      <w:pPr>
        <w:ind w:firstLine="0"/>
        <w:jc w:val="center"/>
      </w:pPr>
      <w:r>
        <w:rPr>
          <w:rFonts w:ascii="Times New Roman" w:hAnsi="Times New Roman" w:eastAsia="宋体"/>
          <w:b w:val="0"/>
          <w:i w:val="0"/>
          <w:sz w:val="24"/>
        </w:rPr>
        <w:t>y(t) = y_center + r × sin(ωt + φ)</w:t>
      </w:r>
    </w:p>
    <w:p>
      <w:pPr>
        <w:ind w:firstLine="0"/>
        <w:jc w:val="center"/>
      </w:pPr>
      <w:r>
        <w:rPr>
          <w:rFonts w:ascii="Times New Roman" w:hAnsi="Times New Roman" w:eastAsia="宋体"/>
          <w:b w:val="0"/>
          <w:i w:val="0"/>
          <w:sz w:val="24"/>
        </w:rPr>
        <w:t>z(t) = h / 2</w:t>
      </w:r>
    </w:p>
    <w:p>
      <w:pPr>
        <w:ind w:firstLine="420"/>
      </w:pPr>
      <w:r>
        <w:rPr>
          <w:rFonts w:ascii="Times New Roman" w:hAnsi="Times New Roman" w:eastAsia="宋体"/>
          <w:b w:val="0"/>
          <w:i w:val="0"/>
          <w:sz w:val="24"/>
        </w:rPr>
        <w:t>其中，(x_center, y_center)为圆形轨迹中心坐标，r为圆形半径，ω为角速度，φ为初始相位，h为障碍物高度。</w:t>
      </w:r>
    </w:p>
    <w:p>
      <w:pPr>
        <w:ind w:firstLine="0"/>
      </w:pPr>
      <w:r>
        <w:br w:type="oddPage"/>
      </w:r>
    </w:p>
    <w:p>
      <w:pPr>
        <w:spacing w:before="240" w:after="240"/>
        <w:ind w:firstLine="0"/>
        <w:jc w:val="center"/>
      </w:pPr>
      <w:r>
        <w:rPr>
          <w:rFonts w:ascii="Times New Roman" w:hAnsi="Times New Roman" w:eastAsia="黑体"/>
          <w:b/>
          <w:i w:val="0"/>
          <w:sz w:val="30"/>
        </w:rPr>
        <w:t>第四章  轨迹规划算法</w:t>
      </w:r>
    </w:p>
    <w:p>
      <w:pPr>
        <w:spacing w:before="120" w:after="120"/>
        <w:ind w:firstLine="0"/>
      </w:pPr>
      <w:r>
        <w:rPr>
          <w:rFonts w:ascii="Times New Roman" w:hAnsi="Times New Roman" w:eastAsia="黑体"/>
          <w:b/>
          <w:i w:val="0"/>
          <w:sz w:val="28"/>
        </w:rPr>
        <w:t>4.1  A*路径搜索算法</w:t>
      </w:r>
    </w:p>
    <w:p>
      <w:pPr>
        <w:spacing w:before="60" w:after="60"/>
        <w:ind w:firstLine="0"/>
      </w:pPr>
      <w:r>
        <w:rPr>
          <w:rFonts w:ascii="Times New Roman" w:hAnsi="Times New Roman" w:eastAsia="黑体"/>
          <w:b/>
          <w:i w:val="0"/>
          <w:sz w:val="24"/>
        </w:rPr>
        <w:t>4.1.1  算法原理</w:t>
      </w:r>
    </w:p>
    <w:p>
      <w:pPr>
        <w:ind w:firstLine="420"/>
      </w:pPr>
      <w:r>
        <w:rPr>
          <w:rFonts w:ascii="Times New Roman" w:hAnsi="Times New Roman" w:eastAsia="宋体"/>
          <w:b w:val="0"/>
          <w:i w:val="0"/>
          <w:sz w:val="24"/>
        </w:rPr>
        <w:t>A*算法是一种启发式搜索算法，结合了Dijkstra算法的最优性和贪婪最佳优先搜索的高效性。算法通过评估函数选择最优扩展节点：</w:t>
      </w:r>
    </w:p>
    <w:p>
      <w:pPr>
        <w:ind w:firstLine="0"/>
        <w:jc w:val="center"/>
      </w:pPr>
      <w:r>
        <w:rPr>
          <w:rFonts w:ascii="Times New Roman" w:hAnsi="Times New Roman" w:eastAsia="宋体"/>
          <w:b w:val="0"/>
          <w:i w:val="0"/>
          <w:sz w:val="24"/>
        </w:rPr>
        <w:t>f(n) = g(n) + h(n)</w:t>
      </w:r>
    </w:p>
    <w:p>
      <w:pPr>
        <w:ind w:firstLine="420"/>
      </w:pPr>
      <w:r>
        <w:rPr>
          <w:rFonts w:ascii="Times New Roman" w:hAnsi="Times New Roman" w:eastAsia="宋体"/>
          <w:b w:val="0"/>
          <w:i w:val="0"/>
          <w:sz w:val="24"/>
        </w:rPr>
        <w:t>其中，g(n)为从起点到节点n的实际代价，h(n)为从节点n到终点的启发式估计代价。当启发式函数满足一致性条件时，A*算法保证找到最优解。</w:t>
      </w:r>
    </w:p>
    <w:p>
      <w:pPr>
        <w:spacing w:before="60" w:after="60"/>
        <w:ind w:firstLine="0"/>
      </w:pPr>
      <w:r>
        <w:rPr>
          <w:rFonts w:ascii="Times New Roman" w:hAnsi="Times New Roman" w:eastAsia="黑体"/>
          <w:b/>
          <w:i w:val="0"/>
          <w:sz w:val="24"/>
        </w:rPr>
        <w:t>4.1.2  启发式函数</w:t>
      </w:r>
    </w:p>
    <w:p>
      <w:pPr>
        <w:ind w:firstLine="420"/>
      </w:pPr>
      <w:r>
        <w:rPr>
          <w:rFonts w:ascii="Times New Roman" w:hAnsi="Times New Roman" w:eastAsia="宋体"/>
          <w:b w:val="0"/>
          <w:i w:val="0"/>
          <w:sz w:val="24"/>
        </w:rPr>
        <w:t>系统采用三维对角距离作为启发式函数：</w:t>
      </w:r>
    </w:p>
    <w:p>
      <w:pPr>
        <w:ind w:firstLine="0"/>
        <w:jc w:val="center"/>
      </w:pPr>
      <w:r>
        <w:rPr>
          <w:rFonts w:ascii="Times New Roman" w:hAnsi="Times New Roman" w:eastAsia="宋体"/>
          <w:b w:val="0"/>
          <w:i w:val="0"/>
          <w:sz w:val="24"/>
        </w:rPr>
        <w:t>h = d₀ × (√3 − 3.0) + d₁ × (√2 − 2.0) + d₂</w:t>
      </w:r>
    </w:p>
    <w:p>
      <w:pPr>
        <w:ind w:firstLine="420"/>
      </w:pPr>
      <w:r>
        <w:rPr>
          <w:rFonts w:ascii="Times New Roman" w:hAnsi="Times New Roman" w:eastAsia="宋体"/>
          <w:b w:val="0"/>
          <w:i w:val="0"/>
          <w:sz w:val="24"/>
        </w:rPr>
        <w:t>其中，d₀, d₁, d₂为排序后的距离分量。该启发式函数考虑了三维空间中沿面对角线和体对角线移动的代价，有效减少搜索节点数量。</w:t>
      </w:r>
    </w:p>
    <w:p>
      <w:pPr>
        <w:spacing w:before="60" w:after="60"/>
        <w:ind w:firstLine="0"/>
      </w:pPr>
      <w:r>
        <w:rPr>
          <w:rFonts w:ascii="Times New Roman" w:hAnsi="Times New Roman" w:eastAsia="黑体"/>
          <w:b/>
          <w:i w:val="0"/>
          <w:sz w:val="24"/>
        </w:rPr>
        <w:t>4.1.3  邻居节点扩展</w:t>
      </w:r>
    </w:p>
    <w:p>
      <w:pPr>
        <w:ind w:firstLine="420"/>
      </w:pPr>
      <w:r>
        <w:rPr>
          <w:rFonts w:ascii="Times New Roman" w:hAnsi="Times New Roman" w:eastAsia="宋体"/>
          <w:b w:val="0"/>
          <w:i w:val="0"/>
          <w:sz w:val="24"/>
        </w:rPr>
        <w:t>系统采用26-邻域扩展策略，每个节点在三维空间中有26个邻居节点，如表4.1所示。</w:t>
      </w:r>
    </w:p>
    <w:p>
      <w:pPr>
        <w:spacing w:before="240" w:after="120"/>
        <w:ind w:firstLine="0"/>
        <w:jc w:val="center"/>
      </w:pPr>
      <w:r>
        <w:rPr>
          <w:rFonts w:ascii="Times New Roman" w:hAnsi="Times New Roman" w:eastAsia="黑体"/>
          <w:b/>
          <w:i w:val="0"/>
          <w:sz w:val="21"/>
        </w:rPr>
        <w:t>表4.1  邻居节点分类与移动代价</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2339"/>
        <w:gridCol w:w="2339"/>
        <w:gridCol w:w="2339"/>
        <w:gridCol w:w="2339"/>
      </w:tblGrid>
      <w:tr>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类型</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非零分量数</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邻居数量</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移动代价</w:t>
            </w:r>
          </w:p>
        </w:tc>
      </w:tr>
      <w:tr>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面邻居</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6</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1.0</w:t>
            </w:r>
          </w:p>
        </w:tc>
      </w:tr>
      <w:tr>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边邻居</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2</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12</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√2 ≈ 1.414</w:t>
            </w:r>
          </w:p>
        </w:tc>
      </w:tr>
      <w:tr>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角邻居</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8</w:t>
            </w:r>
          </w:p>
        </w:tc>
        <w:tc>
          <w:tcPr>
            <w:tcW w:type="dxa" w:w="2339"/>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 ≈ 1.732</w:t>
            </w:r>
          </w:p>
        </w:tc>
      </w:tr>
    </w:tbl>
    <w:p>
      <w:pPr>
        <w:spacing w:after="120"/>
        <w:ind w:firstLine="0"/>
      </w:pPr>
    </w:p>
    <w:p>
      <w:pPr>
        <w:spacing w:before="60" w:after="60"/>
        <w:ind w:firstLine="0"/>
      </w:pPr>
      <w:r>
        <w:rPr>
          <w:rFonts w:ascii="Times New Roman" w:hAnsi="Times New Roman" w:eastAsia="黑体"/>
          <w:b/>
          <w:i w:val="0"/>
          <w:sz w:val="24"/>
        </w:rPr>
        <w:t>4.1.4  算法优化</w:t>
      </w:r>
    </w:p>
    <w:p>
      <w:pPr>
        <w:ind w:firstLine="420"/>
      </w:pPr>
      <w:r>
        <w:rPr>
          <w:rFonts w:ascii="Times New Roman" w:hAnsi="Times New Roman" w:eastAsia="宋体"/>
          <w:b w:val="0"/>
          <w:i w:val="0"/>
          <w:sz w:val="24"/>
        </w:rPr>
        <w:t>系统采用以下优化策略提高搜索效率：</w:t>
      </w:r>
    </w:p>
    <w:p>
      <w:pPr>
        <w:ind w:firstLine="420"/>
      </w:pPr>
      <w:r>
        <w:rPr>
          <w:rFonts w:ascii="Times New Roman" w:hAnsi="Times New Roman" w:eastAsia="宋体"/>
          <w:b w:val="0"/>
          <w:i w:val="0"/>
          <w:sz w:val="24"/>
        </w:rPr>
        <w:t>（1）双向搜索——从起点和终点同时搜索，减少搜索空间。</w:t>
      </w:r>
    </w:p>
    <w:p>
      <w:pPr>
        <w:ind w:firstLine="420"/>
      </w:pPr>
      <w:r>
        <w:rPr>
          <w:rFonts w:ascii="Times New Roman" w:hAnsi="Times New Roman" w:eastAsia="宋体"/>
          <w:b w:val="0"/>
          <w:i w:val="0"/>
          <w:sz w:val="24"/>
        </w:rPr>
        <w:t>（2）tie-breaking——在f值相同时引入微小扰动打破平局，减少冗余节点扩展。</w:t>
      </w:r>
    </w:p>
    <w:p>
      <w:pPr>
        <w:ind w:firstLine="420"/>
      </w:pPr>
      <w:r>
        <w:rPr>
          <w:rFonts w:ascii="Times New Roman" w:hAnsi="Times New Roman" w:eastAsia="宋体"/>
          <w:b w:val="0"/>
          <w:i w:val="0"/>
          <w:sz w:val="24"/>
        </w:rPr>
        <w:t>（3）早期终止——一旦找到终点立即终止搜索。</w:t>
      </w:r>
    </w:p>
    <w:p>
      <w:pPr>
        <w:spacing w:before="120" w:after="120"/>
        <w:ind w:firstLine="0"/>
      </w:pPr>
      <w:r>
        <w:rPr>
          <w:rFonts w:ascii="Times New Roman" w:hAnsi="Times New Roman" w:eastAsia="黑体"/>
          <w:b/>
          <w:i w:val="0"/>
          <w:sz w:val="28"/>
        </w:rPr>
        <w:t>4.2  路径简化</w:t>
      </w:r>
    </w:p>
    <w:p>
      <w:pPr>
        <w:ind w:firstLine="420"/>
      </w:pPr>
      <w:r>
        <w:rPr>
          <w:rFonts w:ascii="Times New Roman" w:hAnsi="Times New Roman" w:eastAsia="宋体"/>
          <w:b w:val="0"/>
          <w:i w:val="0"/>
          <w:sz w:val="24"/>
        </w:rPr>
        <w:t>A*算法搜索得到的路径通常包含大量冗余点。本文采用Ramer-Douglas-Peucker（RDP）算法对路径进行简化。点到线段的距离计算公式为：</w:t>
      </w:r>
    </w:p>
    <w:p>
      <w:pPr>
        <w:ind w:firstLine="0"/>
        <w:jc w:val="center"/>
      </w:pPr>
      <w:r>
        <w:rPr>
          <w:rFonts w:ascii="Times New Roman" w:hAnsi="Times New Roman" w:eastAsia="宋体"/>
          <w:b w:val="0"/>
          <w:i w:val="0"/>
          <w:sz w:val="24"/>
        </w:rPr>
        <w:t>d = ‖(P − A) × (P − B)‖ / ‖B − A‖</w:t>
      </w:r>
    </w:p>
    <w:p>
      <w:pPr>
        <w:ind w:firstLine="420"/>
      </w:pPr>
      <w:r>
        <w:rPr>
          <w:rFonts w:ascii="Times New Roman" w:hAnsi="Times New Roman" w:eastAsia="宋体"/>
          <w:b w:val="0"/>
          <w:i w:val="0"/>
          <w:sz w:val="24"/>
        </w:rPr>
        <w:t>路径简化参数：简化阈值ε = 0.05m，最小路径点数为2。简化后路径点数量可从数千个减少到几十个。</w:t>
      </w:r>
    </w:p>
    <w:p>
      <w:pPr>
        <w:spacing w:before="120" w:after="120"/>
        <w:ind w:firstLine="0"/>
      </w:pPr>
      <w:r>
        <w:rPr>
          <w:rFonts w:ascii="Times New Roman" w:hAnsi="Times New Roman" w:eastAsia="黑体"/>
          <w:b/>
          <w:i w:val="0"/>
          <w:sz w:val="28"/>
        </w:rPr>
        <w:t>4.3  Minimum Snap轨迹优化</w:t>
      </w:r>
    </w:p>
    <w:p>
      <w:pPr>
        <w:spacing w:before="60" w:after="60"/>
        <w:ind w:firstLine="0"/>
      </w:pPr>
      <w:r>
        <w:rPr>
          <w:rFonts w:ascii="Times New Roman" w:hAnsi="Times New Roman" w:eastAsia="黑体"/>
          <w:b/>
          <w:i w:val="0"/>
          <w:sz w:val="24"/>
        </w:rPr>
        <w:t>4.3.1  轨迹表示</w:t>
      </w:r>
    </w:p>
    <w:p>
      <w:pPr>
        <w:ind w:firstLine="420"/>
      </w:pPr>
      <w:r>
        <w:rPr>
          <w:rFonts w:ascii="Times New Roman" w:hAnsi="Times New Roman" w:eastAsia="宋体"/>
          <w:b w:val="0"/>
          <w:i w:val="0"/>
          <w:sz w:val="24"/>
        </w:rPr>
        <w:t>系统使用分段多项式表示轨迹，每段轨迹表示为7阶多项式：</w:t>
      </w:r>
    </w:p>
    <w:p>
      <w:pPr>
        <w:ind w:firstLine="0"/>
        <w:jc w:val="center"/>
      </w:pPr>
      <w:r>
        <w:rPr>
          <w:rFonts w:ascii="Times New Roman" w:hAnsi="Times New Roman" w:eastAsia="宋体"/>
          <w:b w:val="0"/>
          <w:i w:val="0"/>
          <w:sz w:val="24"/>
        </w:rPr>
        <w:t>p_i(t) = c₀ + c₁t + c₂t² + c₃t³ + c₄t⁴ + c₅t⁵ + c₆t⁶ + c₇t⁷</w:t>
      </w:r>
    </w:p>
    <w:p>
      <w:pPr>
        <w:ind w:firstLine="420"/>
      </w:pPr>
      <w:r>
        <w:rPr>
          <w:rFonts w:ascii="Times New Roman" w:hAnsi="Times New Roman" w:eastAsia="宋体"/>
          <w:b w:val="0"/>
          <w:i w:val="0"/>
          <w:sz w:val="24"/>
        </w:rPr>
        <w:t>每段轨迹包含8个多项式系数×3个维度=24个待优化系数。</w:t>
      </w:r>
    </w:p>
    <w:p>
      <w:pPr>
        <w:spacing w:before="60" w:after="60"/>
        <w:ind w:firstLine="0"/>
      </w:pPr>
      <w:r>
        <w:rPr>
          <w:rFonts w:ascii="Times New Roman" w:hAnsi="Times New Roman" w:eastAsia="黑体"/>
          <w:b/>
          <w:i w:val="0"/>
          <w:sz w:val="24"/>
        </w:rPr>
        <w:t>4.3.2  优化目标</w:t>
      </w:r>
    </w:p>
    <w:p>
      <w:pPr>
        <w:ind w:firstLine="420"/>
      </w:pPr>
      <w:r>
        <w:rPr>
          <w:rFonts w:ascii="Times New Roman" w:hAnsi="Times New Roman" w:eastAsia="宋体"/>
          <w:b w:val="0"/>
          <w:i w:val="0"/>
          <w:sz w:val="24"/>
        </w:rPr>
        <w:t>Minimum Snap优化的核心目标是最小化轨迹的snap积分：</w:t>
      </w:r>
    </w:p>
    <w:p>
      <w:pPr>
        <w:ind w:firstLine="0"/>
        <w:jc w:val="center"/>
      </w:pPr>
      <w:r>
        <w:rPr>
          <w:rFonts w:ascii="Times New Roman" w:hAnsi="Times New Roman" w:eastAsia="宋体"/>
          <w:b w:val="0"/>
          <w:i w:val="0"/>
          <w:sz w:val="24"/>
        </w:rPr>
        <w:t>min Σ ∫₀^T ‖d⁴p(t)/dt⁴‖² dt</w:t>
      </w:r>
    </w:p>
    <w:p>
      <w:pPr>
        <w:ind w:firstLine="420"/>
      </w:pPr>
      <w:r>
        <w:rPr>
          <w:rFonts w:ascii="Times New Roman" w:hAnsi="Times New Roman" w:eastAsia="宋体"/>
          <w:b w:val="0"/>
          <w:i w:val="0"/>
          <w:sz w:val="24"/>
        </w:rPr>
        <w:t>最小化snap能够有效提高轨迹的平滑性，减少无人机的机械磨损，提高飞行舒适性。</w:t>
      </w:r>
    </w:p>
    <w:p>
      <w:pPr>
        <w:spacing w:before="60" w:after="60"/>
        <w:ind w:firstLine="0"/>
      </w:pPr>
      <w:r>
        <w:rPr>
          <w:rFonts w:ascii="Times New Roman" w:hAnsi="Times New Roman" w:eastAsia="黑体"/>
          <w:b/>
          <w:i w:val="0"/>
          <w:sz w:val="24"/>
        </w:rPr>
        <w:t>4.3.3  约束条件</w:t>
      </w:r>
    </w:p>
    <w:p>
      <w:pPr>
        <w:ind w:firstLine="420"/>
      </w:pPr>
      <w:r>
        <w:rPr>
          <w:rFonts w:ascii="Times New Roman" w:hAnsi="Times New Roman" w:eastAsia="宋体"/>
          <w:b w:val="0"/>
          <w:i w:val="0"/>
          <w:sz w:val="24"/>
        </w:rPr>
        <w:t>轨迹优化需满足的约束条件汇总如表4.2所示。</w:t>
      </w:r>
    </w:p>
    <w:p>
      <w:pPr>
        <w:spacing w:before="240" w:after="120"/>
        <w:ind w:firstLine="0"/>
        <w:jc w:val="center"/>
      </w:pPr>
      <w:r>
        <w:rPr>
          <w:rFonts w:ascii="Times New Roman" w:hAnsi="Times New Roman" w:eastAsia="黑体"/>
          <w:b/>
          <w:i w:val="0"/>
          <w:sz w:val="21"/>
        </w:rPr>
        <w:t>表4.2  轨迹约束条件汇总</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3118"/>
        <w:gridCol w:w="3118"/>
        <w:gridCol w:w="3118"/>
      </w:tblGrid>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约束类型</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约束表达式</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说明</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起点位置</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p(0) = p₀</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轨迹起始于当前位置</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终点位置</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p(T) = p_T</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轨迹终止于目标位置</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速度约束</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|v(t)| ≤ v_max</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全程速度不超过3.0 m/s</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加速度约束</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|a(t)| ≤ a_max</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全程加速度不超过2.0 m/s²</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位置连续</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pᵢ(Tᵢ) = pᵢ₊₁(0)</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相邻段位置连续</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速度连续</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vᵢ(Tᵢ) = vᵢ₊₁(0)</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相邻段速度连续</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加速度连续</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aᵢ(Tᵢ) = aᵢ₊₁(0)</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相邻段加速度连续</w:t>
            </w:r>
          </w:p>
        </w:tc>
      </w:tr>
    </w:tbl>
    <w:p>
      <w:pPr>
        <w:spacing w:after="120"/>
        <w:ind w:firstLine="0"/>
      </w:pPr>
    </w:p>
    <w:p>
      <w:pPr>
        <w:spacing w:before="60" w:after="60"/>
        <w:ind w:firstLine="0"/>
      </w:pPr>
      <w:r>
        <w:rPr>
          <w:rFonts w:ascii="Times New Roman" w:hAnsi="Times New Roman" w:eastAsia="黑体"/>
          <w:b/>
          <w:i w:val="0"/>
          <w:sz w:val="24"/>
        </w:rPr>
        <w:t>4.3.4  时间分配策略</w:t>
      </w:r>
    </w:p>
    <w:p>
      <w:pPr>
        <w:ind w:firstLine="420"/>
      </w:pPr>
      <w:r>
        <w:rPr>
          <w:rFonts w:ascii="Times New Roman" w:hAnsi="Times New Roman" w:eastAsia="宋体"/>
          <w:b w:val="0"/>
          <w:i w:val="0"/>
          <w:sz w:val="24"/>
        </w:rPr>
        <w:t>系统采用基于运动学约束的分段时间分配策略。定义切换距离：</w:t>
      </w:r>
    </w:p>
    <w:p>
      <w:pPr>
        <w:ind w:firstLine="0"/>
        <w:jc w:val="center"/>
      </w:pPr>
      <w:r>
        <w:rPr>
          <w:rFonts w:ascii="Times New Roman" w:hAnsi="Times New Roman" w:eastAsia="宋体"/>
          <w:b w:val="0"/>
          <w:i w:val="0"/>
          <w:sz w:val="24"/>
        </w:rPr>
        <w:t>d_scope = 2 × v_max / a_max = 3.0 m</w:t>
      </w:r>
    </w:p>
    <w:p>
      <w:pPr>
        <w:ind w:firstLine="420"/>
      </w:pPr>
      <w:r>
        <w:rPr>
          <w:rFonts w:ascii="Times New Roman" w:hAnsi="Times New Roman" w:eastAsia="宋体"/>
          <w:b w:val="0"/>
          <w:i w:val="0"/>
          <w:sz w:val="24"/>
        </w:rPr>
        <w:t>短距离（d ≤ d_scope）：T = √(d / a_max)，运动模式为加速-减速。</w:t>
      </w:r>
    </w:p>
    <w:p>
      <w:pPr>
        <w:ind w:firstLine="420"/>
      </w:pPr>
      <w:r>
        <w:rPr>
          <w:rFonts w:ascii="Times New Roman" w:hAnsi="Times New Roman" w:eastAsia="宋体"/>
          <w:b w:val="0"/>
          <w:i w:val="0"/>
          <w:sz w:val="24"/>
        </w:rPr>
        <w:t>长距离（d &gt; d_scope）：T = T_scope + (d − d_scope) / v_max，运动模式为加速-匀速-减速。</w:t>
      </w:r>
    </w:p>
    <w:p>
      <w:pPr>
        <w:spacing w:before="120" w:after="120"/>
        <w:ind w:firstLine="0"/>
      </w:pPr>
      <w:r>
        <w:rPr>
          <w:rFonts w:ascii="Times New Roman" w:hAnsi="Times New Roman" w:eastAsia="黑体"/>
          <w:b/>
          <w:i w:val="0"/>
          <w:sz w:val="28"/>
        </w:rPr>
        <w:t>4.4  安全检查</w:t>
      </w:r>
    </w:p>
    <w:p>
      <w:pPr>
        <w:ind w:firstLine="420"/>
      </w:pPr>
      <w:r>
        <w:rPr>
          <w:rFonts w:ascii="Times New Roman" w:hAnsi="Times New Roman" w:eastAsia="宋体"/>
          <w:b w:val="0"/>
          <w:i w:val="0"/>
          <w:sz w:val="24"/>
        </w:rPr>
        <w:t>安全检查通过在轨迹上密集采样（间隔0.01s），检查每个采样点是否位于障碍物内部。检测到不安全段时，系统在中间插入新路径点并重新优化，最多迭代10次。</w:t>
      </w:r>
    </w:p>
    <w:p>
      <w:pPr>
        <w:ind w:firstLine="0"/>
      </w:pPr>
      <w:r>
        <w:br w:type="oddPage"/>
      </w:r>
    </w:p>
    <w:p>
      <w:pPr>
        <w:spacing w:before="240" w:after="240"/>
        <w:ind w:firstLine="0"/>
        <w:jc w:val="center"/>
      </w:pPr>
      <w:r>
        <w:rPr>
          <w:rFonts w:ascii="Times New Roman" w:hAnsi="Times New Roman" w:eastAsia="黑体"/>
          <w:b/>
          <w:i w:val="0"/>
          <w:sz w:val="30"/>
        </w:rPr>
        <w:t>第五章  无人机模型参数与约束</w:t>
      </w:r>
    </w:p>
    <w:p>
      <w:pPr>
        <w:spacing w:before="120" w:after="120"/>
        <w:ind w:firstLine="0"/>
      </w:pPr>
      <w:r>
        <w:rPr>
          <w:rFonts w:ascii="Times New Roman" w:hAnsi="Times New Roman" w:eastAsia="黑体"/>
          <w:b/>
          <w:i w:val="0"/>
          <w:sz w:val="28"/>
        </w:rPr>
        <w:t>5.1  四旋翼无人机模型</w:t>
      </w:r>
    </w:p>
    <w:p>
      <w:pPr>
        <w:ind w:firstLine="420"/>
      </w:pPr>
      <w:r>
        <w:rPr>
          <w:rFonts w:ascii="Times New Roman" w:hAnsi="Times New Roman" w:eastAsia="宋体"/>
          <w:b w:val="0"/>
          <w:i w:val="0"/>
          <w:sz w:val="24"/>
        </w:rPr>
        <w:t>系统采用的四旋翼无人机模型主要参数如表5.1所示。</w:t>
      </w:r>
    </w:p>
    <w:p>
      <w:pPr>
        <w:spacing w:before="240" w:after="120"/>
        <w:ind w:firstLine="0"/>
        <w:jc w:val="center"/>
      </w:pPr>
      <w:r>
        <w:rPr>
          <w:rFonts w:ascii="Times New Roman" w:hAnsi="Times New Roman" w:eastAsia="黑体"/>
          <w:b/>
          <w:i w:val="0"/>
          <w:sz w:val="21"/>
        </w:rPr>
        <w:t>表5.1  四旋翼无人机模型参数</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3118"/>
        <w:gridCol w:w="3118"/>
        <w:gridCol w:w="3118"/>
      </w:tblGrid>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参数</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符号</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数值</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质量</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m</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0.98 kg</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最大速度</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v_max</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3.0 m/s</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最大加速度</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a_max</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2.0 m/s²</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最大加加速度</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j_max</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通过轨迹优化隐式控制</w:t>
            </w:r>
          </w:p>
        </w:tc>
      </w:tr>
    </w:tbl>
    <w:p>
      <w:pPr>
        <w:spacing w:after="120"/>
        <w:ind w:firstLine="0"/>
      </w:pPr>
    </w:p>
    <w:p>
      <w:pPr>
        <w:ind w:firstLine="0"/>
      </w:pPr>
      <w:r>
        <w:br w:type="oddPage"/>
      </w:r>
    </w:p>
    <w:p>
      <w:pPr>
        <w:spacing w:before="240" w:after="240"/>
        <w:ind w:firstLine="0"/>
        <w:jc w:val="center"/>
      </w:pPr>
      <w:r>
        <w:rPr>
          <w:rFonts w:ascii="Times New Roman" w:hAnsi="Times New Roman" w:eastAsia="黑体"/>
          <w:b/>
          <w:i w:val="0"/>
          <w:sz w:val="30"/>
        </w:rPr>
        <w:t>第六章  实验与结果分析</w:t>
      </w:r>
    </w:p>
    <w:p>
      <w:pPr>
        <w:spacing w:before="120" w:after="120"/>
        <w:ind w:firstLine="0"/>
      </w:pPr>
      <w:r>
        <w:rPr>
          <w:rFonts w:ascii="Times New Roman" w:hAnsi="Times New Roman" w:eastAsia="黑体"/>
          <w:b/>
          <w:i w:val="0"/>
          <w:sz w:val="28"/>
        </w:rPr>
        <w:t>6.1  实验环境</w:t>
      </w:r>
    </w:p>
    <w:p>
      <w:pPr>
        <w:ind w:firstLine="420"/>
      </w:pPr>
      <w:r>
        <w:rPr>
          <w:rFonts w:ascii="Times New Roman" w:hAnsi="Times New Roman" w:eastAsia="宋体"/>
          <w:b w:val="0"/>
          <w:i w:val="0"/>
          <w:sz w:val="24"/>
        </w:rPr>
        <w:t>系统基于ROS Noetic平台实现，运行于Ubuntu 20.04 LTS操作系统，使用C++编程语言，二次规划求解器采用OSQP。</w:t>
      </w:r>
    </w:p>
    <w:p>
      <w:pPr>
        <w:ind w:firstLine="420"/>
      </w:pPr>
      <w:r>
        <w:rPr>
          <w:rFonts w:ascii="Times New Roman" w:hAnsi="Times New Roman" w:eastAsia="宋体"/>
          <w:b w:val="0"/>
          <w:i w:val="0"/>
          <w:sz w:val="24"/>
        </w:rPr>
        <w:t>系统主要的ROS话题通信接口如表6.1所示。</w:t>
      </w:r>
    </w:p>
    <w:p>
      <w:pPr>
        <w:spacing w:before="240" w:after="120"/>
        <w:ind w:firstLine="0"/>
        <w:jc w:val="center"/>
      </w:pPr>
      <w:r>
        <w:rPr>
          <w:rFonts w:ascii="Times New Roman" w:hAnsi="Times New Roman" w:eastAsia="黑体"/>
          <w:b/>
          <w:i w:val="0"/>
          <w:sz w:val="21"/>
        </w:rPr>
        <w:t>表6.1  ROS通信接口</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3118"/>
        <w:gridCol w:w="3118"/>
        <w:gridCol w:w="3118"/>
      </w:tblGrid>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话题名称</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消息类型</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说明</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/visual_slam/odom</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nav_msgs/Odometry</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无人机里程计（100Hz）</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/random_complex/static_obstacle_markers</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Marker</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静态障碍物可视化</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/random_complex/obstacle_markers</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Marker</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动态障碍物可视化（60Hz）</w:t>
            </w:r>
          </w:p>
        </w:tc>
      </w:tr>
    </w:tbl>
    <w:p>
      <w:pPr>
        <w:spacing w:after="120"/>
        <w:ind w:firstLine="0"/>
      </w:pPr>
    </w:p>
    <w:p>
      <w:pPr>
        <w:spacing w:before="120" w:after="120"/>
        <w:ind w:firstLine="0"/>
      </w:pPr>
      <w:r>
        <w:rPr>
          <w:rFonts w:ascii="Times New Roman" w:hAnsi="Times New Roman" w:eastAsia="黑体"/>
          <w:b/>
          <w:i w:val="0"/>
          <w:sz w:val="28"/>
        </w:rPr>
        <w:t>6.2  计算性能分析</w:t>
      </w:r>
    </w:p>
    <w:p>
      <w:pPr>
        <w:ind w:firstLine="420"/>
      </w:pPr>
      <w:r>
        <w:rPr>
          <w:rFonts w:ascii="Times New Roman" w:hAnsi="Times New Roman" w:eastAsia="宋体"/>
          <w:b w:val="0"/>
          <w:i w:val="0"/>
          <w:sz w:val="24"/>
        </w:rPr>
        <w:t>系统各模块的计算性能测试结果如表6.2所示。</w:t>
      </w:r>
    </w:p>
    <w:p>
      <w:pPr>
        <w:spacing w:before="240" w:after="120"/>
        <w:ind w:firstLine="0"/>
        <w:jc w:val="center"/>
      </w:pPr>
      <w:r>
        <w:rPr>
          <w:rFonts w:ascii="Times New Roman" w:hAnsi="Times New Roman" w:eastAsia="黑体"/>
          <w:b/>
          <w:i w:val="0"/>
          <w:sz w:val="21"/>
        </w:rPr>
        <w:t>表6.2  系统计算性能指标</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3118"/>
        <w:gridCol w:w="3118"/>
        <w:gridCol w:w="3118"/>
      </w:tblGrid>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模块</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计算时间</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说明</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A*路径搜索</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&lt;100ms</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前端搜索</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路径简化（RDP）</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&lt;10ms</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路径后处理</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Minimum Snap优化</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&lt;50ms</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后端优化</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安全检查</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&lt;20ms</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碰撞检测</w:t>
            </w:r>
          </w:p>
        </w:tc>
      </w:tr>
      <w:tr>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总轨迹生成时间</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&lt;200ms</w:t>
            </w:r>
          </w:p>
        </w:tc>
        <w:tc>
          <w:tcPr>
            <w:tcW w:type="dxa" w:w="3118"/>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端到端</w:t>
            </w:r>
          </w:p>
        </w:tc>
      </w:tr>
    </w:tbl>
    <w:p>
      <w:pPr>
        <w:spacing w:after="120"/>
        <w:ind w:firstLine="0"/>
      </w:pPr>
    </w:p>
    <w:p>
      <w:pPr>
        <w:ind w:firstLine="420"/>
      </w:pPr>
      <w:r>
        <w:rPr>
          <w:rFonts w:ascii="Times New Roman" w:hAnsi="Times New Roman" w:eastAsia="宋体"/>
          <w:b w:val="0"/>
          <w:i w:val="0"/>
          <w:sz w:val="24"/>
        </w:rPr>
        <w:t>A*搜索是计算开销最大的模块，占总生成时间的约50%。总轨迹生成时间小于200ms，满足实时性要求。</w:t>
      </w:r>
    </w:p>
    <w:p>
      <w:pPr>
        <w:spacing w:before="120" w:after="120"/>
        <w:ind w:firstLine="0"/>
      </w:pPr>
      <w:r>
        <w:rPr>
          <w:rFonts w:ascii="Times New Roman" w:hAnsi="Times New Roman" w:eastAsia="黑体"/>
          <w:b/>
          <w:i w:val="0"/>
          <w:sz w:val="28"/>
        </w:rPr>
        <w:t>6.3  实时性能分析</w:t>
      </w:r>
    </w:p>
    <w:p>
      <w:pPr>
        <w:spacing w:before="240" w:after="120"/>
        <w:ind w:firstLine="0"/>
        <w:jc w:val="center"/>
      </w:pPr>
      <w:r>
        <w:rPr>
          <w:rFonts w:ascii="Times New Roman" w:hAnsi="Times New Roman" w:eastAsia="黑体"/>
          <w:b/>
          <w:i w:val="0"/>
          <w:sz w:val="21"/>
        </w:rPr>
        <w:t>表6.3  系统实时性能指标</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4677"/>
        <w:gridCol w:w="4677"/>
      </w:tblGrid>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性能指标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数值</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轨迹更新频率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100Hz</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动态障碍物更新频率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60Hz</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里程计更新频率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100Hz</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重新规划响应时间</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&lt;200ms</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重新规划成功率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&gt;95%</w:t>
            </w:r>
          </w:p>
        </w:tc>
      </w:tr>
    </w:tbl>
    <w:p>
      <w:pPr>
        <w:spacing w:after="120"/>
        <w:ind w:firstLine="0"/>
      </w:pPr>
    </w:p>
    <w:p>
      <w:pPr>
        <w:spacing w:before="120" w:after="120"/>
        <w:ind w:firstLine="0"/>
      </w:pPr>
      <w:r>
        <w:rPr>
          <w:rFonts w:ascii="Times New Roman" w:hAnsi="Times New Roman" w:eastAsia="黑体"/>
          <w:b/>
          <w:i w:val="0"/>
          <w:sz w:val="28"/>
        </w:rPr>
        <w:t>6.4  安全性能分析</w:t>
      </w:r>
    </w:p>
    <w:p>
      <w:pPr>
        <w:spacing w:before="240" w:after="120"/>
        <w:ind w:firstLine="0"/>
        <w:jc w:val="center"/>
      </w:pPr>
      <w:r>
        <w:rPr>
          <w:rFonts w:ascii="Times New Roman" w:hAnsi="Times New Roman" w:eastAsia="黑体"/>
          <w:b/>
          <w:i w:val="0"/>
          <w:sz w:val="21"/>
        </w:rPr>
        <w:t>表6.4  系统安全性能指标</w:t>
      </w:r>
    </w:p>
    <w:tbl>
      <w:tblPr>
        <w:tblW w:type="auto" w:w="0"/>
        <w:jc w:val="center"/>
        <w:tblLook w:firstColumn="1" w:firstRow="1" w:lastColumn="0" w:lastRow="0" w:noHBand="0" w:noVBand="1" w:val="04A0"/>
        <w:tblBorders>
          <w:top w:val="single" w:sz="12" w:space="0" w:color="000000"/>
          <w:left w:val="none" w:sz="0" w:space="0" w:color="auto"/>
          <w:bottom w:val="single" w:sz="12" w:space="0" w:color="000000"/>
          <w:right w:val="none" w:sz="0" w:space="0" w:color="auto"/>
          <w:insideH w:val="single" w:sz="4" w:space="0" w:color="000000"/>
          <w:insideV w:val="none" w:sz="0" w:space="0" w:color="auto"/>
        </w:tblBorders>
      </w:tblPr>
      <w:tblGrid>
        <w:gridCol w:w="4677"/>
        <w:gridCol w:w="4677"/>
      </w:tblGrid>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安全指标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i w:val="0"/>
                <w:sz w:val="21"/>
              </w:rPr>
              <w:t>数值</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碰撞检测精度</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0.01m</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安全余量</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0.2m（一个栅格）</w:t>
            </w:r>
          </w:p>
        </w:tc>
      </w:tr>
      <w:tr>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重规划成功率</w:t>
            </w:r>
          </w:p>
        </w:tc>
        <w:tc>
          <w:tcPr>
            <w:tcW w:type="dxa" w:w="4677"/>
            <w:vAlign w:val="center"/>
            <w:tcBorders>
              <w:top w:val="nil"/>
              <w:left w:val="nil"/>
              <w:bottom w:val="nil"/>
              <w:right w:val="nil"/>
            </w:tcBorders>
          </w:tcPr>
          <w:p>
            <w:pPr>
              <w:spacing w:before="0" w:after="0" w:line="240" w:lineRule="auto"/>
              <w:ind w:firstLine="0"/>
              <w:jc w:val="center"/>
            </w:pPr>
            <w:r/>
            <w:r>
              <w:rPr>
                <w:rFonts w:ascii="Times New Roman" w:hAnsi="Times New Roman" w:eastAsia="宋体"/>
                <w:b w:val="0"/>
                <w:i w:val="0"/>
                <w:sz w:val="21"/>
              </w:rPr>
              <w:t>&gt;95%</w:t>
            </w:r>
          </w:p>
        </w:tc>
      </w:tr>
    </w:tbl>
    <w:p>
      <w:pPr>
        <w:spacing w:after="120"/>
        <w:ind w:firstLine="0"/>
      </w:pPr>
    </w:p>
    <w:p>
      <w:pPr>
        <w:spacing w:before="120" w:after="120"/>
        <w:ind w:firstLine="0"/>
      </w:pPr>
      <w:r>
        <w:rPr>
          <w:rFonts w:ascii="Times New Roman" w:hAnsi="Times New Roman" w:eastAsia="黑体"/>
          <w:b/>
          <w:i w:val="0"/>
          <w:sz w:val="28"/>
        </w:rPr>
        <w:t>6.5  结果讨论</w:t>
      </w:r>
    </w:p>
    <w:p>
      <w:pPr>
        <w:ind w:firstLine="420"/>
      </w:pPr>
      <w:r>
        <w:rPr>
          <w:rFonts w:ascii="Times New Roman" w:hAnsi="Times New Roman" w:eastAsia="宋体"/>
          <w:b w:val="0"/>
          <w:i w:val="0"/>
          <w:sz w:val="24"/>
        </w:rPr>
        <w:t>实验结果表明，本文系统在以下方面表现良好：</w:t>
      </w:r>
    </w:p>
    <w:p>
      <w:pPr>
        <w:ind w:firstLine="420"/>
      </w:pPr>
      <w:r>
        <w:rPr>
          <w:rFonts w:ascii="Times New Roman" w:hAnsi="Times New Roman" w:eastAsia="宋体"/>
          <w:b w:val="0"/>
          <w:i w:val="0"/>
          <w:sz w:val="24"/>
        </w:rPr>
        <w:t>（1）实时性。总轨迹生成时间小于200ms，满足100Hz的轨迹更新频率要求。</w:t>
      </w:r>
    </w:p>
    <w:p>
      <w:pPr>
        <w:ind w:firstLine="420"/>
      </w:pPr>
      <w:r>
        <w:rPr>
          <w:rFonts w:ascii="Times New Roman" w:hAnsi="Times New Roman" w:eastAsia="宋体"/>
          <w:b w:val="0"/>
          <w:i w:val="0"/>
          <w:sz w:val="24"/>
        </w:rPr>
        <w:t>（2）安全性。通过密集采样碰撞检测和迭代安全优化机制，能够有效检测并修复不安全的轨迹段。</w:t>
      </w:r>
    </w:p>
    <w:p>
      <w:pPr>
        <w:ind w:firstLine="420"/>
      </w:pPr>
      <w:r>
        <w:rPr>
          <w:rFonts w:ascii="Times New Roman" w:hAnsi="Times New Roman" w:eastAsia="宋体"/>
          <w:b w:val="0"/>
          <w:i w:val="0"/>
          <w:sz w:val="24"/>
        </w:rPr>
        <w:t>（3）动态适应性。系统能够在动态障碍物环境下及时触发重规划，重规划成功率大于95%。</w:t>
      </w:r>
    </w:p>
    <w:p>
      <w:pPr>
        <w:ind w:firstLine="420"/>
      </w:pPr>
      <w:r>
        <w:rPr>
          <w:rFonts w:ascii="Times New Roman" w:hAnsi="Times New Roman" w:eastAsia="宋体"/>
          <w:b w:val="0"/>
          <w:i w:val="0"/>
          <w:sz w:val="24"/>
        </w:rPr>
        <w:t>（4）局限性。当前系统假设动态障碍物做匀速圆周运动，未考虑更复杂的运动模式。</w:t>
      </w:r>
    </w:p>
    <w:p>
      <w:pPr>
        <w:ind w:firstLine="0"/>
      </w:pPr>
      <w:r>
        <w:br w:type="oddPage"/>
      </w:r>
    </w:p>
    <w:p>
      <w:pPr>
        <w:spacing w:before="240" w:after="240"/>
        <w:ind w:firstLine="0"/>
        <w:jc w:val="center"/>
      </w:pPr>
      <w:r>
        <w:rPr>
          <w:rFonts w:ascii="Times New Roman" w:hAnsi="Times New Roman" w:eastAsia="黑体"/>
          <w:b/>
          <w:i w:val="0"/>
          <w:sz w:val="30"/>
        </w:rPr>
        <w:t>第七章  结论与展望</w:t>
      </w:r>
    </w:p>
    <w:p>
      <w:pPr>
        <w:spacing w:before="120" w:after="120"/>
        <w:ind w:firstLine="0"/>
      </w:pPr>
      <w:r>
        <w:rPr>
          <w:rFonts w:ascii="Times New Roman" w:hAnsi="Times New Roman" w:eastAsia="黑体"/>
          <w:b/>
          <w:i w:val="0"/>
          <w:sz w:val="28"/>
        </w:rPr>
        <w:t>7.1  研究总结</w:t>
      </w:r>
    </w:p>
    <w:p>
      <w:pPr>
        <w:ind w:firstLine="420"/>
      </w:pPr>
      <w:r>
        <w:rPr>
          <w:rFonts w:ascii="Times New Roman" w:hAnsi="Times New Roman" w:eastAsia="宋体"/>
          <w:b w:val="0"/>
          <w:i w:val="0"/>
          <w:sz w:val="24"/>
        </w:rPr>
        <w:t>本文设计并实现了一个基于ROS的四旋翼无人机轨迹规划与避障系统。系统采用前端A*搜索与后端Minimum Snap优化相结合的分层架构，通过RDP算法进行路径简化以降低计算量，通过密集采样碰撞检测和迭代优化机制保证轨迹安全性。基于有限状态机的管理机制实现了轨迹生成、执行和在线重规划的有序协调。</w:t>
      </w:r>
    </w:p>
    <w:p>
      <w:pPr>
        <w:ind w:firstLine="420"/>
      </w:pPr>
      <w:r>
        <w:rPr>
          <w:rFonts w:ascii="Times New Roman" w:hAnsi="Times New Roman" w:eastAsia="宋体"/>
          <w:b w:val="0"/>
          <w:i w:val="0"/>
          <w:sz w:val="24"/>
        </w:rPr>
        <w:t>实验结果表明，系统轨迹生成总时间小于200ms，重规划成功率大于95%，能够在包含30个静态障碍物和3个动态障碍物的复杂环境下生成安全、平滑的轨迹，满足四旋翼无人机自主飞行的实时性和安全性要求。</w:t>
      </w:r>
    </w:p>
    <w:p>
      <w:pPr>
        <w:spacing w:before="120" w:after="120"/>
        <w:ind w:firstLine="0"/>
      </w:pPr>
      <w:r>
        <w:rPr>
          <w:rFonts w:ascii="Times New Roman" w:hAnsi="Times New Roman" w:eastAsia="黑体"/>
          <w:b/>
          <w:i w:val="0"/>
          <w:sz w:val="28"/>
        </w:rPr>
        <w:t>7.2  研究展望</w:t>
      </w:r>
    </w:p>
    <w:p>
      <w:pPr>
        <w:ind w:firstLine="420"/>
      </w:pPr>
      <w:r>
        <w:rPr>
          <w:rFonts w:ascii="Times New Roman" w:hAnsi="Times New Roman" w:eastAsia="宋体"/>
          <w:b w:val="0"/>
          <w:i w:val="0"/>
          <w:sz w:val="24"/>
        </w:rPr>
        <w:t>未来的研究工作将从以下方面进行改进和拓展：</w:t>
      </w:r>
    </w:p>
    <w:p>
      <w:pPr>
        <w:ind w:firstLine="420"/>
      </w:pPr>
      <w:r>
        <w:rPr>
          <w:rFonts w:ascii="Times New Roman" w:hAnsi="Times New Roman" w:eastAsia="宋体"/>
          <w:b w:val="0"/>
          <w:i w:val="0"/>
          <w:sz w:val="24"/>
        </w:rPr>
        <w:t>（1）搜索算法优化：引入JPS等更高效的搜索算法替代A*，进一步降低前端搜索的计算开销。</w:t>
      </w:r>
    </w:p>
    <w:p>
      <w:pPr>
        <w:ind w:firstLine="420"/>
      </w:pPr>
      <w:r>
        <w:rPr>
          <w:rFonts w:ascii="Times New Roman" w:hAnsi="Times New Roman" w:eastAsia="宋体"/>
          <w:b w:val="0"/>
          <w:i w:val="0"/>
          <w:sz w:val="24"/>
        </w:rPr>
        <w:t>（2）动态障碍物预测：引入机器学习方法对动态障碍物的运动进行预测。</w:t>
      </w:r>
    </w:p>
    <w:p>
      <w:pPr>
        <w:ind w:firstLine="420"/>
      </w:pPr>
      <w:r>
        <w:rPr>
          <w:rFonts w:ascii="Times New Roman" w:hAnsi="Times New Roman" w:eastAsia="宋体"/>
          <w:b w:val="0"/>
          <w:i w:val="0"/>
          <w:sz w:val="24"/>
        </w:rPr>
        <w:t>（3）三维地图扩展：支持更复杂的三维环境建模，如不规则地形和多层建筑环境。</w:t>
      </w:r>
    </w:p>
    <w:p>
      <w:pPr>
        <w:ind w:firstLine="420"/>
      </w:pPr>
      <w:r>
        <w:rPr>
          <w:rFonts w:ascii="Times New Roman" w:hAnsi="Times New Roman" w:eastAsia="宋体"/>
          <w:b w:val="0"/>
          <w:i w:val="0"/>
          <w:sz w:val="24"/>
        </w:rPr>
        <w:t>（4）多机协同：将系统扩展为多无人机协同规划架构。</w:t>
      </w:r>
    </w:p>
    <w:p>
      <w:pPr>
        <w:ind w:firstLine="420"/>
      </w:pPr>
      <w:r>
        <w:rPr>
          <w:rFonts w:ascii="Times New Roman" w:hAnsi="Times New Roman" w:eastAsia="宋体"/>
          <w:b w:val="0"/>
          <w:i w:val="0"/>
          <w:sz w:val="24"/>
        </w:rPr>
        <w:t>（5）实物飞行验证：在实际四旋翼无人机平台上进行飞行实验。</w:t>
      </w:r>
    </w:p>
    <w:p>
      <w:pPr>
        <w:ind w:firstLine="0"/>
      </w:pPr>
      <w:r>
        <w:br w:type="oddPage"/>
      </w:r>
    </w:p>
    <w:p>
      <w:pPr>
        <w:spacing w:after="240"/>
        <w:ind w:firstLine="0"/>
        <w:jc w:val="center"/>
      </w:pPr>
      <w:r>
        <w:rPr>
          <w:rFonts w:ascii="Times New Roman" w:hAnsi="Times New Roman" w:eastAsia="黑体"/>
          <w:b/>
          <w:i w:val="0"/>
          <w:sz w:val="30"/>
        </w:rPr>
        <w:t>参考文献</w:t>
      </w:r>
    </w:p>
    <w:p>
      <w:pPr>
        <w:ind w:left="425" w:hanging="425"/>
      </w:pPr>
      <w:r>
        <w:rPr>
          <w:rFonts w:ascii="Times New Roman" w:hAnsi="Times New Roman" w:eastAsia="宋体"/>
          <w:b w:val="0"/>
          <w:i w:val="0"/>
          <w:sz w:val="21"/>
        </w:rPr>
        <w:t>[1] Luu D K, Bui V P, Nguyen T T. A survey of autonomous navigation for quadrotor UAVs[J]. Journal of Intelligent &amp; Robotic Systems, 2023, 107(1): 1-28.</w:t>
      </w:r>
    </w:p>
    <w:p>
      <w:pPr>
        <w:ind w:left="425" w:hanging="425"/>
      </w:pPr>
      <w:r>
        <w:rPr>
          <w:rFonts w:ascii="Times New Roman" w:hAnsi="Times New Roman" w:eastAsia="宋体"/>
          <w:b w:val="0"/>
          <w:i w:val="0"/>
          <w:sz w:val="21"/>
        </w:rPr>
        <w:t>[2] Hart P E, Nilsson N J, Raphael B. A formal basis for the heuristic determination of minimum cost paths[J]. IEEE Transactions on Systems Science and Cybernetics, 1968, 4(2): 100-107.</w:t>
      </w:r>
    </w:p>
    <w:p>
      <w:pPr>
        <w:ind w:left="425" w:hanging="425"/>
      </w:pPr>
      <w:r>
        <w:rPr>
          <w:rFonts w:ascii="Times New Roman" w:hAnsi="Times New Roman" w:eastAsia="宋体"/>
          <w:b w:val="0"/>
          <w:i w:val="0"/>
          <w:sz w:val="21"/>
        </w:rPr>
        <w:t>[3] Stentz A. Optimal and efficient path planning for partially-known environments[C]// Proceedings of the IEEE International Conference on Robotics and Automation. IEEE, 1994: 3310-3317.</w:t>
      </w:r>
    </w:p>
    <w:p>
      <w:pPr>
        <w:ind w:left="425" w:hanging="425"/>
      </w:pPr>
      <w:r>
        <w:rPr>
          <w:rFonts w:ascii="Times New Roman" w:hAnsi="Times New Roman" w:eastAsia="宋体"/>
          <w:b w:val="0"/>
          <w:i w:val="0"/>
          <w:sz w:val="21"/>
        </w:rPr>
        <w:t>[4] Koenig S, Likhachev M. D* Lite[C]// Proceedings of the AAAI Conference on Artificial Intelligence. AAAI, 2002: 476-483.</w:t>
      </w:r>
    </w:p>
    <w:p>
      <w:pPr>
        <w:ind w:left="425" w:hanging="425"/>
      </w:pPr>
      <w:r>
        <w:rPr>
          <w:rFonts w:ascii="Times New Roman" w:hAnsi="Times New Roman" w:eastAsia="宋体"/>
          <w:b w:val="0"/>
          <w:i w:val="0"/>
          <w:sz w:val="21"/>
        </w:rPr>
        <w:t>[5] Harabor D, Grastien A. Online graph pruning for pathfinding on grid maps[C]// Proceedings of the AAAI Conference on Artificial Intelligence. AAAI, 2011: 1114-1119.</w:t>
      </w:r>
    </w:p>
    <w:p>
      <w:pPr>
        <w:ind w:left="425" w:hanging="425"/>
      </w:pPr>
      <w:r>
        <w:rPr>
          <w:rFonts w:ascii="Times New Roman" w:hAnsi="Times New Roman" w:eastAsia="宋体"/>
          <w:b w:val="0"/>
          <w:i w:val="0"/>
          <w:sz w:val="21"/>
        </w:rPr>
        <w:t>[6] LaValle S M. Rapidly-exploring random trees: a new tool for path planning[R]. Iowa: Iowa State University, 1998.</w:t>
      </w:r>
    </w:p>
    <w:p>
      <w:pPr>
        <w:ind w:left="425" w:hanging="425"/>
      </w:pPr>
      <w:r>
        <w:rPr>
          <w:rFonts w:ascii="Times New Roman" w:hAnsi="Times New Roman" w:eastAsia="宋体"/>
          <w:b w:val="0"/>
          <w:i w:val="0"/>
          <w:sz w:val="21"/>
        </w:rPr>
        <w:t>[7] Karaman S, Frazzoli E. Sampling-based algorithms for optimal motion planning[J]. International Journal of Robotics Research, 2011, 30(7): 846-894.</w:t>
      </w:r>
    </w:p>
    <w:p>
      <w:pPr>
        <w:ind w:left="425" w:hanging="425"/>
      </w:pPr>
      <w:r>
        <w:rPr>
          <w:rFonts w:ascii="Times New Roman" w:hAnsi="Times New Roman" w:eastAsia="宋体"/>
          <w:b w:val="0"/>
          <w:i w:val="0"/>
          <w:sz w:val="21"/>
        </w:rPr>
        <w:t>[8] Mellinger D, Kumar V. Minimum snap trajectory generation and control for quadrotors[C]// Proceedings of the IEEE International Conference on Robotics and Automation. IEEE, 2011: 2520-2525.</w:t>
      </w:r>
    </w:p>
    <w:p>
      <w:pPr>
        <w:ind w:left="425" w:hanging="425"/>
      </w:pPr>
      <w:r>
        <w:rPr>
          <w:rFonts w:ascii="Times New Roman" w:hAnsi="Times New Roman" w:eastAsia="宋体"/>
          <w:b w:val="0"/>
          <w:i w:val="0"/>
          <w:sz w:val="21"/>
        </w:rPr>
        <w:t>[9] Zhou B, Pan J, Gao F, et al. EGO-Swarm: a fully autonomous and decentralized quadrotor swarm system in cluttered environments[C]// Proceedings of the IEEE International Conference on Robotics and Automation. IEEE, 2021: 9204-9210.</w:t>
      </w:r>
    </w:p>
    <w:p>
      <w:pPr>
        <w:ind w:left="425" w:hanging="425"/>
      </w:pPr>
      <w:r>
        <w:rPr>
          <w:rFonts w:ascii="Times New Roman" w:hAnsi="Times New Roman" w:eastAsia="宋体"/>
          <w:b w:val="0"/>
          <w:i w:val="0"/>
          <w:sz w:val="21"/>
        </w:rPr>
        <w:t>[10] Gao F, Lin Y, Shen S. Gradient-based online safe trajectory generation for quadrotor flight in complex environments[C]// Proceedings of the IEEE/RSJ International Conference on Intelligent Robots and Systems. IEEE, 2019: 2018-2025.</w:t>
      </w:r>
    </w:p>
    <w:p>
      <w:pPr>
        <w:ind w:left="425" w:hanging="425"/>
      </w:pPr>
      <w:r>
        <w:rPr>
          <w:rFonts w:ascii="Times New Roman" w:hAnsi="Times New Roman" w:eastAsia="宋体"/>
          <w:b w:val="0"/>
          <w:i w:val="0"/>
          <w:sz w:val="21"/>
        </w:rPr>
        <w:t>[11] Fiorini P, Shiller Z. Motion planning in dynamic environments using velocity obstacles[J]. International Journal of Robotics Research, 1998, 17(7): 760-772.</w:t>
      </w:r>
    </w:p>
    <w:p>
      <w:pPr>
        <w:ind w:left="425" w:hanging="425"/>
      </w:pPr>
      <w:r>
        <w:rPr>
          <w:rFonts w:ascii="Times New Roman" w:hAnsi="Times New Roman" w:eastAsia="宋体"/>
          <w:b w:val="0"/>
          <w:i w:val="0"/>
          <w:sz w:val="21"/>
        </w:rPr>
        <w:t>[12] Khatib O. Real-time obstacle avoidance for manipulators and mobile robots[J]. International Journal of Robotics Research, 1986, 5(1): 90-98.</w:t>
      </w:r>
    </w:p>
    <w:p>
      <w:pPr>
        <w:ind w:left="425" w:hanging="425"/>
      </w:pPr>
      <w:r>
        <w:rPr>
          <w:rFonts w:ascii="Times New Roman" w:hAnsi="Times New Roman" w:eastAsia="宋体"/>
          <w:b w:val="0"/>
          <w:i w:val="0"/>
          <w:sz w:val="21"/>
        </w:rPr>
        <w:t>[13] Ramer U. An iterative procedure for the polygonal curve approximation of planar curves[J]. Computer Graphics and Image Processing, 1972, 1(3): 244-256.</w:t>
      </w:r>
    </w:p>
    <w:p>
      <w:pPr>
        <w:ind w:left="425" w:hanging="425"/>
      </w:pPr>
      <w:r>
        <w:rPr>
          <w:rFonts w:ascii="Times New Roman" w:hAnsi="Times New Roman" w:eastAsia="宋体"/>
          <w:b w:val="0"/>
          <w:i w:val="0"/>
          <w:sz w:val="21"/>
        </w:rPr>
        <w:t>[14] Douglas D H, Peucker T K. Algorithms for the reduction of the number of points required to represent a digitized line[J]. Cartographica, 1973, 10(2): 112-122.</w:t>
      </w:r>
    </w:p>
    <w:p>
      <w:pPr>
        <w:ind w:left="425" w:hanging="425"/>
      </w:pPr>
      <w:r>
        <w:rPr>
          <w:rFonts w:ascii="Times New Roman" w:hAnsi="Times New Roman" w:eastAsia="宋体"/>
          <w:b w:val="0"/>
          <w:i w:val="0"/>
          <w:sz w:val="21"/>
        </w:rPr>
        <w:t>[15] Stellato B, Banjac G, Goulart P, et al. OSQP: an operator splitting solver for quadratic programs[J]. Mathematical Programming Computation, 2020, 12(4): 637-672.</w:t>
      </w:r>
    </w:p>
    <w:p>
      <w:pPr>
        <w:ind w:left="425" w:hanging="425"/>
      </w:pPr>
      <w:r>
        <w:rPr>
          <w:rFonts w:ascii="Times New Roman" w:hAnsi="Times New Roman" w:eastAsia="宋体"/>
          <w:b w:val="0"/>
          <w:i w:val="0"/>
          <w:sz w:val="21"/>
        </w:rPr>
        <w:t>[16] Quigley M, Conley K, Gerkey B, et al. ROS: an open-source Robot Operating System[C]// ICRA Workshop on Open Source Software. 2009, 3(2): 5.</w:t>
      </w:r>
    </w:p>
    <w:p>
      <w:pPr>
        <w:ind w:firstLine="0"/>
      </w:pPr>
      <w:r>
        <w:br w:type="oddPage"/>
      </w:r>
    </w:p>
    <w:p>
      <w:pPr>
        <w:spacing w:after="240"/>
        <w:ind w:firstLine="0"/>
        <w:jc w:val="center"/>
      </w:pPr>
      <w:r>
        <w:rPr>
          <w:rFonts w:ascii="Times New Roman" w:hAnsi="Times New Roman" w:eastAsia="黑体"/>
          <w:b/>
          <w:i w:val="0"/>
          <w:sz w:val="30"/>
        </w:rPr>
        <w:t>在学期间取得的主要成果</w:t>
      </w:r>
    </w:p>
    <w:p>
      <w:pPr>
        <w:spacing w:before="120" w:after="120"/>
        <w:ind w:firstLine="0"/>
      </w:pPr>
      <w:r>
        <w:rPr>
          <w:rFonts w:ascii="Times New Roman" w:hAnsi="Times New Roman" w:eastAsia="黑体"/>
          <w:b/>
          <w:i w:val="0"/>
          <w:sz w:val="28"/>
        </w:rPr>
        <w:t>已发表或已录用的论文</w:t>
      </w:r>
    </w:p>
    <w:p>
      <w:pPr>
        <w:ind w:firstLine="420"/>
      </w:pPr>
      <w:r>
        <w:rPr>
          <w:rFonts w:ascii="Times New Roman" w:hAnsi="Times New Roman" w:eastAsia="宋体"/>
          <w:b w:val="0"/>
          <w:i w:val="0"/>
          <w:sz w:val="24"/>
        </w:rPr>
        <w:t>（请按规范格式列出已发表或已录用的论文）</w:t>
      </w:r>
    </w:p>
    <w:p>
      <w:pPr>
        <w:spacing w:before="120" w:after="120"/>
        <w:ind w:firstLine="0"/>
      </w:pPr>
      <w:r>
        <w:rPr>
          <w:rFonts w:ascii="Times New Roman" w:hAnsi="Times New Roman" w:eastAsia="黑体"/>
          <w:b/>
          <w:i w:val="0"/>
          <w:sz w:val="28"/>
        </w:rPr>
        <w:t>已获专利或软件著作权</w:t>
      </w:r>
    </w:p>
    <w:p>
      <w:pPr>
        <w:ind w:firstLine="420"/>
      </w:pPr>
      <w:r>
        <w:rPr>
          <w:rFonts w:ascii="Times New Roman" w:hAnsi="Times New Roman" w:eastAsia="宋体"/>
          <w:b w:val="0"/>
          <w:i w:val="0"/>
          <w:sz w:val="24"/>
        </w:rPr>
        <w:t>（请按规范格式列出已获专利或软件著作权）</w:t>
      </w:r>
    </w:p>
    <w:p>
      <w:pPr>
        <w:spacing w:before="120" w:after="120"/>
        <w:ind w:firstLine="0"/>
      </w:pPr>
      <w:r>
        <w:rPr>
          <w:rFonts w:ascii="Times New Roman" w:hAnsi="Times New Roman" w:eastAsia="黑体"/>
          <w:b/>
          <w:i w:val="0"/>
          <w:sz w:val="28"/>
        </w:rPr>
        <w:t>曾获相关学科竞赛成绩</w:t>
      </w:r>
    </w:p>
    <w:p>
      <w:pPr>
        <w:ind w:firstLine="420"/>
      </w:pPr>
      <w:r>
        <w:rPr>
          <w:rFonts w:ascii="Times New Roman" w:hAnsi="Times New Roman" w:eastAsia="宋体"/>
          <w:b w:val="0"/>
          <w:i w:val="0"/>
          <w:sz w:val="24"/>
        </w:rPr>
        <w:t>（请列出Ⅱ级及以上学科竞赛成绩）</w:t>
      </w:r>
    </w:p>
    <w:p>
      <w:pPr>
        <w:spacing w:before="120" w:after="120"/>
        <w:ind w:firstLine="0"/>
      </w:pPr>
      <w:r>
        <w:rPr>
          <w:rFonts w:ascii="Times New Roman" w:hAnsi="Times New Roman" w:eastAsia="黑体"/>
          <w:b/>
          <w:i w:val="0"/>
          <w:sz w:val="28"/>
        </w:rPr>
        <w:t>曾主持或参加的大学生创新创业训练计划</w:t>
      </w:r>
    </w:p>
    <w:p>
      <w:pPr>
        <w:ind w:firstLine="420"/>
      </w:pPr>
      <w:r>
        <w:rPr>
          <w:rFonts w:ascii="Times New Roman" w:hAnsi="Times New Roman" w:eastAsia="宋体"/>
          <w:b w:val="0"/>
          <w:i w:val="0"/>
          <w:sz w:val="24"/>
        </w:rPr>
        <w:t>（请列出校级及以上项目）</w:t>
      </w:r>
    </w:p>
    <w:p>
      <w:pPr>
        <w:ind w:firstLine="0"/>
      </w:pPr>
      <w:r>
        <w:br w:type="oddPage"/>
      </w:r>
    </w:p>
    <w:p>
      <w:pPr>
        <w:spacing w:after="240"/>
        <w:ind w:firstLine="0"/>
        <w:jc w:val="center"/>
      </w:pPr>
      <w:r>
        <w:rPr>
          <w:rFonts w:ascii="Times New Roman" w:hAnsi="Times New Roman" w:eastAsia="黑体"/>
          <w:b/>
          <w:i w:val="0"/>
          <w:sz w:val="30"/>
        </w:rPr>
        <w:t>附录A  系统主要算法代码清单</w:t>
      </w:r>
    </w:p>
    <w:p>
      <w:pPr>
        <w:ind w:firstLine="420"/>
      </w:pPr>
      <w:r>
        <w:rPr>
          <w:rFonts w:ascii="Times New Roman" w:hAnsi="Times New Roman" w:eastAsia="宋体"/>
          <w:b w:val="0"/>
          <w:i w:val="0"/>
          <w:sz w:val="24"/>
        </w:rPr>
        <w:t>（此部分为可选项，可在此附录中放置重要的程序代码、数学推导等补充材料）</w:t>
      </w:r>
    </w:p>
    <w:p>
      <w:pPr>
        <w:ind w:firstLine="0"/>
      </w:pPr>
      <w:r>
        <w:br w:type="oddPage"/>
      </w:r>
    </w:p>
    <w:p>
      <w:pPr>
        <w:spacing w:after="240"/>
        <w:ind w:firstLine="0"/>
        <w:jc w:val="center"/>
      </w:pPr>
      <w:r>
        <w:rPr>
          <w:rFonts w:ascii="Times New Roman" w:hAnsi="Times New Roman" w:eastAsia="黑体"/>
          <w:b/>
          <w:i w:val="0"/>
          <w:sz w:val="30"/>
        </w:rPr>
        <w:t>致　　谢</w:t>
      </w:r>
    </w:p>
    <w:p>
      <w:pPr>
        <w:ind w:firstLine="420"/>
      </w:pPr>
      <w:r>
        <w:rPr>
          <w:rFonts w:ascii="Times New Roman" w:hAnsi="Times New Roman" w:eastAsia="宋体"/>
          <w:b w:val="0"/>
          <w:i w:val="0"/>
          <w:sz w:val="24"/>
        </w:rPr>
        <w:t>本论文的顺利完成，离不开指导教师的悉心指导和帮助。在此，谨向导师表示衷心的感谢。同时感谢实验室同学在实验过程中给予的支持与帮助，感谢家人一直以来的理解与鼓励。</w:t>
      </w:r>
    </w:p>
    <w:sectPr w:rsidR="00FC693F" w:rsidRPr="0006063C" w:rsidSect="00034616">
      <w:pgSz w:w="11906" w:h="16838"/>
      <w:pgMar w:top="1417" w:right="1134" w:bottom="1134" w:left="1417" w:header="720" w:footer="720" w:gutter="283"/>
      <w:cols w:space="720"/>
      <w:docGrid w:type="lines" w:linePitch="3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