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708"/>
        <w:jc w:val="center"/>
        <w:rPr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  <w:t>2</w:t>
      </w:r>
      <w:r>
        <w:rPr>
          <w:sz w:val="24"/>
          <w:szCs w:val="24"/>
          <w:lang w:val="uk-UA" w:eastAsia="zh-CN" w:bidi="hi-IN"/>
        </w:rPr>
        <w:t>3.11.17</w:t>
      </w:r>
    </w:p>
    <w:p>
      <w:pPr>
        <w:pStyle w:val="Normal"/>
        <w:spacing w:lineRule="auto" w:line="360"/>
        <w:ind w:left="0" w:right="0" w:firstLine="708"/>
        <w:rPr>
          <w:sz w:val="24"/>
          <w:szCs w:val="24"/>
          <w:lang w:val="uk-UA" w:eastAsia="zh-CN" w:bidi="hi-IN"/>
        </w:rPr>
      </w:pPr>
      <w:r>
        <w:rPr>
          <w:b/>
          <w:sz w:val="24"/>
          <w:szCs w:val="24"/>
          <w:lang w:val="uk-UA" w:eastAsia="zh-CN" w:bidi="hi-IN"/>
        </w:rPr>
        <w:t xml:space="preserve">Виконано: </w:t>
      </w:r>
      <w:r>
        <w:rPr>
          <w:b w:val="false"/>
          <w:bCs w:val="false"/>
          <w:sz w:val="24"/>
          <w:szCs w:val="24"/>
          <w:lang w:val="uk-UA" w:eastAsia="zh-CN" w:bidi="hi-IN"/>
        </w:rPr>
        <w:t>Шелемба Павло Віталійович</w:t>
      </w:r>
    </w:p>
    <w:p>
      <w:pPr>
        <w:pStyle w:val="Normal"/>
        <w:spacing w:lineRule="auto" w:line="360"/>
        <w:ind w:left="708" w:right="0" w:hanging="0"/>
        <w:rPr/>
      </w:pPr>
      <w:r>
        <w:rPr>
          <w:b/>
          <w:sz w:val="24"/>
          <w:szCs w:val="24"/>
          <w:lang w:val="uk-UA" w:eastAsia="zh-CN" w:bidi="hi-IN"/>
        </w:rPr>
        <w:t>Посилання на репозитарій:</w:t>
      </w:r>
      <w:hyperlink r:id="rId2">
        <w:r>
          <w:rPr>
            <w:rStyle w:val="InternetLink"/>
            <w:b/>
            <w:sz w:val="24"/>
            <w:szCs w:val="24"/>
            <w:lang w:val="uk-UA" w:eastAsia="zh-CN" w:bidi="hi-IN"/>
          </w:rPr>
          <w:t>https://github.com/MrShelemba/Laba_5</w:t>
        </w:r>
      </w:hyperlink>
    </w:p>
    <w:p>
      <w:pPr>
        <w:pStyle w:val="Normal"/>
        <w:spacing w:lineRule="auto" w:line="360"/>
        <w:ind w:left="708" w:right="0" w:hanging="0"/>
        <w:rPr>
          <w:sz w:val="24"/>
          <w:szCs w:val="24"/>
          <w:lang w:val="uk-UA" w:eastAsia="zh-CN" w:bidi="hi-IN"/>
        </w:rPr>
      </w:pPr>
      <w:r>
        <w:rPr>
          <w:b/>
          <w:sz w:val="24"/>
          <w:szCs w:val="24"/>
          <w:lang w:val="uk-UA" w:eastAsia="zh-CN" w:bidi="hi-IN"/>
        </w:rPr>
        <w:t xml:space="preserve">Перевірено: </w:t>
      </w:r>
      <w:r>
        <w:rPr>
          <w:sz w:val="24"/>
          <w:szCs w:val="24"/>
          <w:lang w:val="uk-UA" w:eastAsia="zh-CN" w:bidi="hi-IN"/>
        </w:rPr>
        <w:t>Гордеєєв Артем Дмитрович</w:t>
      </w:r>
    </w:p>
    <w:p>
      <w:pPr>
        <w:pStyle w:val="Normal"/>
        <w:spacing w:lineRule="auto" w:line="360"/>
        <w:ind w:left="0" w:right="0" w:hanging="0"/>
        <w:rPr>
          <w:rStyle w:val="InternetLink"/>
          <w:b/>
          <w:b/>
          <w:sz w:val="24"/>
          <w:szCs w:val="24"/>
          <w:lang w:val="uk-UA" w:eastAsia="zh-CN" w:bidi="hi-IN"/>
        </w:rPr>
      </w:pPr>
      <w:r>
        <w:rPr>
          <w:szCs w:val="28"/>
        </w:rPr>
      </w:r>
    </w:p>
    <w:p>
      <w:pPr>
        <w:pStyle w:val="Normal"/>
        <w:spacing w:lineRule="auto" w:line="360"/>
        <w:ind w:left="0" w:right="0" w:firstLine="708"/>
        <w:jc w:val="center"/>
        <w:rPr>
          <w:b/>
          <w:b/>
          <w:sz w:val="24"/>
          <w:szCs w:val="24"/>
          <w:lang w:val="uk-UA" w:eastAsia="zh-CN" w:bidi="hi-IN"/>
        </w:rPr>
      </w:pPr>
      <w:r>
        <w:rPr>
          <w:b/>
          <w:sz w:val="24"/>
          <w:szCs w:val="24"/>
          <w:lang w:val="uk-UA" w:eastAsia="zh-CN" w:bidi="hi-IN"/>
        </w:rPr>
        <w:t>Дисципліна: «Моделювання біологічних сигналів»</w:t>
      </w:r>
    </w:p>
    <w:p>
      <w:pPr>
        <w:pStyle w:val="Normal"/>
        <w:spacing w:lineRule="auto" w:line="360"/>
        <w:ind w:left="0" w:right="0" w:firstLine="708"/>
        <w:jc w:val="center"/>
        <w:rPr>
          <w:sz w:val="24"/>
          <w:szCs w:val="24"/>
          <w:lang w:val="uk-UA" w:eastAsia="zh-CN" w:bidi="hi-IN"/>
        </w:rPr>
      </w:pPr>
      <w:r>
        <w:rPr>
          <w:b/>
          <w:sz w:val="24"/>
          <w:szCs w:val="24"/>
          <w:lang w:val="uk-UA" w:eastAsia="zh-CN" w:bidi="hi-IN"/>
        </w:rPr>
        <w:t>Лабораторна робота №</w:t>
      </w:r>
      <w:r>
        <w:rPr>
          <w:b/>
          <w:sz w:val="24"/>
          <w:szCs w:val="24"/>
          <w:lang w:val="uk-UA" w:eastAsia="zh-CN" w:bidi="hi-IN"/>
        </w:rPr>
        <w:t>5</w:t>
      </w:r>
    </w:p>
    <w:p>
      <w:pPr>
        <w:pStyle w:val="Normal"/>
        <w:spacing w:lineRule="auto" w:line="360"/>
        <w:ind w:left="0" w:right="0" w:firstLine="708"/>
        <w:rPr>
          <w:sz w:val="24"/>
          <w:szCs w:val="24"/>
          <w:lang w:val="uk-UA" w:eastAsia="zh-CN" w:bidi="hi-IN"/>
        </w:rPr>
      </w:pPr>
      <w:r>
        <w:rPr>
          <w:b/>
          <w:sz w:val="24"/>
          <w:szCs w:val="24"/>
          <w:lang w:val="uk-UA" w:eastAsia="zh-CN" w:bidi="hi-IN"/>
        </w:rPr>
        <w:t xml:space="preserve">Тема: </w:t>
      </w:r>
      <w:r>
        <w:rPr>
          <w:b w:val="false"/>
          <w:bCs w:val="false"/>
          <w:sz w:val="24"/>
          <w:szCs w:val="24"/>
          <w:lang w:val="uk-UA" w:eastAsia="zh-CN" w:bidi="hi-IN"/>
        </w:rPr>
        <w:t>Кореляційний аналіз біосигналів</w:t>
      </w:r>
    </w:p>
    <w:p>
      <w:pPr>
        <w:pStyle w:val="Normal"/>
        <w:spacing w:lineRule="auto" w:line="360"/>
        <w:ind w:left="0" w:right="0" w:firstLine="708"/>
        <w:rPr>
          <w:sz w:val="24"/>
          <w:szCs w:val="24"/>
          <w:lang w:val="uk-UA" w:eastAsia="zh-CN" w:bidi="hi-IN"/>
        </w:rPr>
      </w:pPr>
      <w:r>
        <w:rPr>
          <w:b/>
          <w:sz w:val="24"/>
          <w:szCs w:val="24"/>
          <w:lang w:val="uk-UA" w:eastAsia="zh-CN" w:bidi="hi-IN"/>
        </w:rPr>
        <w:t xml:space="preserve">Мета: </w:t>
      </w:r>
      <w:r>
        <w:rPr>
          <w:b w:val="false"/>
          <w:bCs w:val="false"/>
          <w:sz w:val="24"/>
          <w:szCs w:val="24"/>
          <w:lang w:val="uk-UA" w:eastAsia="zh-CN" w:bidi="hi-IN"/>
        </w:rPr>
        <w:t>1. Ознайомитися з властивостями кореляційних функцій біомедичних сигналів.</w:t>
      </w:r>
    </w:p>
    <w:p>
      <w:pPr>
        <w:pStyle w:val="Normal"/>
        <w:spacing w:lineRule="auto" w:line="360"/>
        <w:ind w:left="0" w:right="0" w:firstLine="708"/>
        <w:rPr>
          <w:b w:val="false"/>
          <w:b w:val="false"/>
          <w:bCs w:val="false"/>
          <w:sz w:val="24"/>
          <w:szCs w:val="24"/>
          <w:lang w:val="uk-UA" w:eastAsia="zh-CN" w:bidi="hi-IN"/>
        </w:rPr>
      </w:pPr>
      <w:r>
        <w:rPr>
          <w:b w:val="false"/>
          <w:bCs w:val="false"/>
          <w:sz w:val="24"/>
          <w:szCs w:val="24"/>
          <w:lang w:val="uk-UA" w:eastAsia="zh-CN" w:bidi="hi-IN"/>
        </w:rPr>
        <w:t>2. Отримати навички кореляційного аналізу біомедичних сигналів із використанням MATLAB.</w:t>
      </w:r>
    </w:p>
    <w:p>
      <w:pPr>
        <w:pStyle w:val="Normal"/>
        <w:spacing w:lineRule="auto" w:line="360"/>
        <w:ind w:left="0" w:right="0" w:firstLine="708"/>
        <w:jc w:val="center"/>
        <w:rPr>
          <w:sz w:val="24"/>
          <w:szCs w:val="24"/>
          <w:lang w:val="uk-UA" w:eastAsia="zh-CN" w:bidi="hi-IN"/>
        </w:rPr>
      </w:pPr>
      <w:r>
        <w:rPr>
          <w:rFonts w:cs="Times New Roman"/>
          <w:b/>
          <w:sz w:val="24"/>
          <w:szCs w:val="24"/>
          <w:lang w:val="uk-UA" w:eastAsia="zh-CN" w:bidi="hi-IN"/>
        </w:rPr>
        <w:t>Устаткування: Програмне середовище MathLab, данні сигналів ЕКГ.</w:t>
      </w:r>
    </w:p>
    <w:p>
      <w:pPr>
        <w:pStyle w:val="Normal"/>
        <w:ind w:left="0" w:right="0" w:firstLine="708"/>
        <w:rPr>
          <w:rFonts w:cs="Times New Roman"/>
          <w:sz w:val="28"/>
          <w:szCs w:val="28"/>
          <w:lang w:val="uk-UA" w:eastAsia="zh-CN" w:bidi="hi-IN"/>
        </w:rPr>
      </w:pPr>
      <w:r>
        <w:rPr>
          <w:rFonts w:cs="Times New Roman"/>
          <w:sz w:val="28"/>
          <w:szCs w:val="28"/>
          <w:lang w:val="uk-UA" w:eastAsia="zh-CN" w:bidi="hi-IN"/>
        </w:rPr>
      </w:r>
      <w:r>
        <w:br w:type="page"/>
      </w:r>
    </w:p>
    <w:p>
      <w:pPr>
        <w:pStyle w:val="Normal"/>
        <w:jc w:val="center"/>
        <w:rPr>
          <w:rFonts w:cs="Times New Roman"/>
          <w:b/>
          <w:b/>
          <w:bCs/>
          <w:sz w:val="24"/>
          <w:szCs w:val="24"/>
          <w:lang w:val="uk-UA" w:eastAsia="zh-CN" w:bidi="hi-IN"/>
        </w:rPr>
      </w:pPr>
      <w:r>
        <w:rPr>
          <w:rFonts w:cs="Times New Roman"/>
          <w:b/>
          <w:bCs/>
          <w:sz w:val="24"/>
          <w:szCs w:val="24"/>
          <w:lang w:val="uk-UA" w:eastAsia="zh-CN" w:bidi="hi-IN"/>
        </w:rPr>
        <w:t>Хід роботи</w:t>
      </w:r>
    </w:p>
    <w:p>
      <w:pPr>
        <w:pStyle w:val="ListHeading"/>
        <w:numPr>
          <w:ilvl w:val="0"/>
          <w:numId w:val="1"/>
        </w:numPr>
        <w:rPr>
          <w:b/>
          <w:b/>
          <w:bCs/>
          <w:lang w:val="uk-UA" w:eastAsia="zh-CN" w:bidi="hi-IN"/>
        </w:rPr>
      </w:pPr>
      <w:r>
        <w:rPr>
          <w:b/>
          <w:bCs/>
          <w:lang w:val="uk-UA" w:eastAsia="zh-CN" w:bidi="hi-IN"/>
        </w:rPr>
        <w:t>Виявлення гармонійних коливань із суміші з шумом.</w:t>
      </w:r>
    </w:p>
    <w:p>
      <w:pPr>
        <w:pStyle w:val="ListContents"/>
        <w:numPr>
          <w:ilvl w:val="1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Змоделював стаціонарний випадковий процес та побудував в одному графічному вікні графіки процесу x (t) та його складових: синусоїди s (t) і та шуму v (t).</w:t>
      </w:r>
    </w:p>
    <w:p>
      <w:pPr>
        <w:pStyle w:val="ListContents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36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64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Contents"/>
        <w:numPr>
          <w:ilvl w:val="1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Обчисл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оцінки дисперсії шуму, сигналу та відношення шум/сигнал (виражено в дБ).</w:t>
      </w:r>
    </w:p>
    <w:p>
      <w:pPr>
        <w:pStyle w:val="ListContents"/>
        <w:numPr>
          <w:ilvl w:val="1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Обчисл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н</w:t>
      </w:r>
      <w:r>
        <w:rPr>
          <w:lang w:val="uk-UA" w:eastAsia="zh-CN" w:bidi="hi-IN"/>
        </w:rPr>
        <w:t>е</w:t>
      </w:r>
      <w:r>
        <w:rPr>
          <w:lang w:val="uk-UA" w:eastAsia="zh-CN" w:bidi="hi-IN"/>
        </w:rPr>
        <w:t>зміщен</w:t>
      </w:r>
      <w:r>
        <w:rPr>
          <w:lang w:val="uk-UA" w:eastAsia="zh-CN" w:bidi="hi-IN"/>
        </w:rPr>
        <w:t>у</w:t>
      </w:r>
      <w:r>
        <w:rPr>
          <w:lang w:val="uk-UA" w:eastAsia="zh-CN" w:bidi="hi-IN"/>
        </w:rPr>
        <w:t xml:space="preserve"> оцінк</w:t>
      </w:r>
      <w:r>
        <w:rPr>
          <w:lang w:val="uk-UA" w:eastAsia="zh-CN" w:bidi="hi-IN"/>
        </w:rPr>
        <w:t>у</w:t>
      </w:r>
      <w:r>
        <w:rPr>
          <w:lang w:val="uk-UA" w:eastAsia="zh-CN" w:bidi="hi-IN"/>
        </w:rPr>
        <w:t xml:space="preserve"> АКФ процесу x (t) та побуд</w:t>
      </w:r>
      <w:r>
        <w:rPr>
          <w:lang w:val="uk-UA" w:eastAsia="zh-CN" w:bidi="hi-IN"/>
        </w:rPr>
        <w:t>ував</w:t>
      </w:r>
      <w:r>
        <w:rPr>
          <w:lang w:val="uk-UA" w:eastAsia="zh-CN" w:bidi="hi-IN"/>
        </w:rPr>
        <w:t xml:space="preserve"> графік АКФ.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50165</wp:posOffset>
                </wp:positionH>
                <wp:positionV relativeFrom="paragraph">
                  <wp:posOffset>72390</wp:posOffset>
                </wp:positionV>
                <wp:extent cx="6087110" cy="63500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63500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Дисперсія сигналу = 0.125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Дисперсія шуму = 0.243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Відношення шум/сигнал = -2.89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79.3pt;height:50pt;mso-wrap-distance-left:5.7pt;mso-wrap-distance-right:5.7pt;mso-wrap-distance-top:5.7pt;mso-wrap-distance-bottom:5.7pt;margin-top:5.7pt;mso-position-vertical-relative:text;margin-left:3.9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Дисперсія сигналу = 0.125</w:t>
                      </w:r>
                    </w:p>
                    <w:p>
                      <w:pPr>
                        <w:pStyle w:val="Normal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Дисперсія шуму = 0.243</w:t>
                      </w:r>
                    </w:p>
                    <w:p>
                      <w:pPr>
                        <w:pStyle w:val="Normal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Відношення шум/сигнал = -2.89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left"/>
        <w:rPr>
          <w:i/>
          <w:i/>
          <w:iCs/>
          <w:sz w:val="28"/>
          <w:szCs w:val="28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928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66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Contents"/>
        <w:numPr>
          <w:ilvl w:val="1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Обчисл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зміщення оцінки АКФ процесу x (t).</w:t>
      </w:r>
    </w:p>
    <w:p>
      <w:pPr>
        <w:pStyle w:val="Normal"/>
        <w:jc w:val="left"/>
        <w:rPr>
          <w:i/>
          <w:i/>
          <w:iCs/>
          <w:sz w:val="28"/>
          <w:szCs w:val="28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5224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4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Contents"/>
        <w:numPr>
          <w:ilvl w:val="1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Обчисл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оцінки АКФ сигналу x (t) при збільшенні тривалості процесу до 100 с та 1000 с.</w:t>
      </w:r>
    </w:p>
    <w:p>
      <w:pPr>
        <w:pStyle w:val="ListContents"/>
        <w:numPr>
          <w:ilvl w:val="2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АКФ сигналу при тривалості процесу 100 с.</w:t>
      </w:r>
    </w:p>
    <w:p>
      <w:pPr>
        <w:pStyle w:val="ListContents"/>
        <w:numPr>
          <w:ilvl w:val="0"/>
          <w:numId w:val="0"/>
        </w:numPr>
        <w:ind w:left="1440" w:hanging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9415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66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Contents"/>
        <w:numPr>
          <w:ilvl w:val="2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АКФ сигналу при тривалості процесу 1000 с.</w:t>
      </w:r>
    </w:p>
    <w:p>
      <w:pPr>
        <w:pStyle w:val="Normal"/>
        <w:jc w:val="left"/>
        <w:rPr>
          <w:sz w:val="28"/>
          <w:szCs w:val="28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9478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660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>
          <w:b/>
          <w:szCs w:val="28"/>
        </w:rPr>
        <w:t>Аналіз результатів роботи:</w:t>
      </w:r>
    </w:p>
    <w:p>
      <w:pPr>
        <w:pStyle w:val="Normal"/>
        <w:ind w:firstLine="708"/>
        <w:jc w:val="both"/>
        <w:rPr/>
      </w:pPr>
      <w:r>
        <w:rPr>
          <w:i/>
          <w:szCs w:val="28"/>
        </w:rPr>
        <w:t>Яке максимальне значення АКФ? Якому параметру процесу</w:t>
      </w:r>
      <w:r>
        <w:rPr>
          <w:i/>
          <w:szCs w:val="28"/>
          <w:lang w:val="ru-RU"/>
        </w:rPr>
        <w:t xml:space="preserve"> </w:t>
      </w:r>
      <w:r>
        <w:rPr>
          <w:i/>
          <w:szCs w:val="28"/>
        </w:rPr>
        <w:t>дорівнює значення кореляційної функції при нульовій затримці?</w:t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708"/>
        <w:jc w:val="both"/>
        <w:rPr/>
      </w:pPr>
      <w:r>
        <w:rPr>
          <w:i/>
          <w:szCs w:val="28"/>
        </w:rPr>
        <w:t>Чим відрізняються зміщені та незміщені оцінки АКФ?</w:t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708"/>
        <w:jc w:val="both"/>
        <w:rPr>
          <w:sz w:val="24"/>
          <w:szCs w:val="24"/>
          <w:lang w:val="uk-UA" w:eastAsia="zh-CN" w:bidi="hi-IN"/>
        </w:rPr>
      </w:pPr>
      <w:r>
        <w:rPr>
          <w:i/>
          <w:sz w:val="24"/>
          <w:szCs w:val="24"/>
          <w:lang w:val="uk-UA" w:eastAsia="zh-CN" w:bidi="hi-IN"/>
        </w:rPr>
        <w:t>Як впливає тривалість процесу на оцінки періодичної складової</w:t>
      </w:r>
      <w:r>
        <w:rPr>
          <w:i/>
          <w:sz w:val="24"/>
          <w:szCs w:val="24"/>
          <w:lang w:val="ru-RU" w:eastAsia="zh-CN" w:bidi="hi-IN"/>
        </w:rPr>
        <w:t xml:space="preserve"> </w:t>
      </w:r>
      <w:r>
        <w:rPr>
          <w:i/>
          <w:sz w:val="24"/>
          <w:szCs w:val="24"/>
          <w:lang w:val="uk-UA" w:eastAsia="zh-CN" w:bidi="hi-IN"/>
        </w:rPr>
        <w:t>АКФ?</w:t>
      </w:r>
    </w:p>
    <w:p>
      <w:pPr>
        <w:pStyle w:val="Normal"/>
        <w:ind w:firstLine="708"/>
        <w:jc w:val="both"/>
        <w:rPr>
          <w:i/>
          <w:i/>
          <w:sz w:val="28"/>
          <w:szCs w:val="28"/>
        </w:rPr>
      </w:pPr>
      <w:r>
        <w:rPr>
          <w:lang w:val="uk-UA" w:eastAsia="zh-CN" w:bidi="hi-IN"/>
        </w:rPr>
      </w:r>
    </w:p>
    <w:p>
      <w:pPr>
        <w:pStyle w:val="ListHeading"/>
        <w:numPr>
          <w:ilvl w:val="0"/>
          <w:numId w:val="1"/>
        </w:numPr>
        <w:rPr>
          <w:b/>
          <w:b/>
          <w:bCs/>
          <w:lang w:val="uk-UA" w:eastAsia="zh-CN" w:bidi="hi-IN"/>
        </w:rPr>
      </w:pPr>
      <w:r>
        <w:rPr>
          <w:b/>
          <w:bCs/>
          <w:lang w:val="uk-UA" w:eastAsia="zh-CN" w:bidi="hi-IN"/>
        </w:rPr>
        <w:t>Аналіз ЕЕГ за допомогою АКФ</w:t>
      </w:r>
    </w:p>
    <w:p>
      <w:pPr>
        <w:pStyle w:val="ListHeading"/>
        <w:numPr>
          <w:ilvl w:val="1"/>
          <w:numId w:val="1"/>
        </w:numPr>
        <w:rPr/>
      </w:pPr>
      <w:r>
        <w:rPr>
          <w:lang w:val="uk-UA" w:eastAsia="zh-CN" w:bidi="hi-IN"/>
        </w:rPr>
        <w:t>Завантаж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сигнал ЕЕГ з файлу eeg1-p4.dat, </w:t>
      </w:r>
      <w:r>
        <w:rPr>
          <w:lang w:val="uk-UA" w:eastAsia="zh-CN" w:bidi="hi-IN"/>
        </w:rPr>
        <w:t xml:space="preserve">провів </w:t>
      </w:r>
      <w:r>
        <w:rPr>
          <w:lang w:val="uk-UA" w:eastAsia="zh-CN" w:bidi="hi-IN"/>
        </w:rPr>
        <w:t>його центрування та побуд</w:t>
      </w:r>
      <w:r>
        <w:rPr>
          <w:lang w:val="uk-UA" w:eastAsia="zh-CN" w:bidi="hi-IN"/>
        </w:rPr>
        <w:t>ував графік</w:t>
      </w:r>
      <w:r>
        <w:rPr>
          <w:lang w:val="uk-UA" w:eastAsia="zh-CN" w:bidi="hi-IN"/>
        </w:rPr>
        <w:t>.</w:t>
      </w:r>
    </w:p>
    <w:p>
      <w:pPr>
        <w:pStyle w:val="ListHeading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6430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72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>
          <w:lang w:val="uk-UA" w:eastAsia="zh-CN" w:bidi="hi-IN"/>
        </w:rPr>
      </w:pPr>
      <w:r>
        <w:rPr>
          <w:lang w:val="uk-UA" w:eastAsia="zh-CN" w:bidi="hi-IN"/>
        </w:rPr>
        <w:t>Побудував графік епохи сигналу в інтервалі від 4,7 с до 5,8 с.</w:t>
      </w:r>
    </w:p>
    <w:p>
      <w:pPr>
        <w:pStyle w:val="ListHeading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9923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65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/>
      </w:pPr>
      <w:r>
        <w:rPr>
          <w:lang w:val="uk-UA" w:eastAsia="zh-CN" w:bidi="hi-IN"/>
        </w:rPr>
        <w:t>Обчис</w:t>
      </w:r>
      <w:r>
        <w:rPr>
          <w:lang w:val="uk-UA" w:eastAsia="zh-CN" w:bidi="hi-IN"/>
        </w:rPr>
        <w:t>лив</w:t>
      </w:r>
      <w:r>
        <w:rPr>
          <w:lang w:val="uk-UA" w:eastAsia="zh-CN" w:bidi="hi-IN"/>
        </w:rPr>
        <w:t xml:space="preserve"> незміщен</w:t>
      </w:r>
      <w:r>
        <w:rPr>
          <w:lang w:val="uk-UA" w:eastAsia="zh-CN" w:bidi="hi-IN"/>
        </w:rPr>
        <w:t>і</w:t>
      </w:r>
      <w:r>
        <w:rPr>
          <w:lang w:val="uk-UA" w:eastAsia="zh-CN" w:bidi="hi-IN"/>
        </w:rPr>
        <w:t xml:space="preserve"> оцінк</w:t>
      </w:r>
      <w:r>
        <w:rPr>
          <w:lang w:val="uk-UA" w:eastAsia="zh-CN" w:bidi="hi-IN"/>
        </w:rPr>
        <w:t>и</w:t>
      </w:r>
      <w:r>
        <w:rPr>
          <w:lang w:val="uk-UA" w:eastAsia="zh-CN" w:bidi="hi-IN"/>
        </w:rPr>
        <w:t xml:space="preserve"> АКФ сигналу ЕЕГ </w:t>
      </w:r>
      <w:r>
        <w:rPr>
          <w:lang w:val="uk-UA" w:eastAsia="zh-CN" w:bidi="hi-IN"/>
        </w:rPr>
        <w:t xml:space="preserve">та </w:t>
      </w:r>
      <w:r>
        <w:rPr>
          <w:lang w:val="uk-UA" w:eastAsia="zh-CN" w:bidi="hi-IN"/>
        </w:rPr>
        <w:t>побуд</w:t>
      </w:r>
      <w:r>
        <w:rPr>
          <w:lang w:val="uk-UA" w:eastAsia="zh-CN" w:bidi="hi-IN"/>
        </w:rPr>
        <w:t>ував</w:t>
      </w:r>
      <w:r>
        <w:rPr>
          <w:lang w:val="uk-UA" w:eastAsia="zh-CN" w:bidi="hi-IN"/>
        </w:rPr>
        <w:t xml:space="preserve"> ї</w:t>
      </w:r>
      <w:r>
        <w:rPr>
          <w:lang w:val="uk-UA" w:eastAsia="zh-CN" w:bidi="hi-IN"/>
        </w:rPr>
        <w:t>х</w:t>
      </w:r>
      <w:r>
        <w:rPr>
          <w:lang w:val="uk-UA" w:eastAsia="zh-CN" w:bidi="hi-IN"/>
        </w:rPr>
        <w:t xml:space="preserve"> </w:t>
      </w:r>
      <w:r>
        <w:rPr>
          <w:lang w:val="uk-UA" w:eastAsia="zh-CN" w:bidi="hi-IN"/>
        </w:rPr>
        <w:t>графік</w:t>
      </w:r>
      <w:r>
        <w:rPr>
          <w:lang w:val="uk-UA" w:eastAsia="zh-CN" w:bidi="hi-IN"/>
        </w:rPr>
        <w:t>.</w:t>
      </w:r>
    </w:p>
    <w:p>
      <w:pPr>
        <w:pStyle w:val="ListHeading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462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68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0"/>
          <w:numId w:val="0"/>
        </w:numPr>
        <w:ind w:left="1080" w:hanging="0"/>
        <w:rPr/>
      </w:pPr>
      <w:r>
        <w:rPr>
          <w:lang w:val="uk-UA" w:eastAsia="zh-CN" w:bidi="hi-IN"/>
        </w:rPr>
        <w:t>При яких відмітках часу АКФ має пікові значення?</w:t>
      </w:r>
    </w:p>
    <w:p>
      <w:pPr>
        <w:pStyle w:val="ListHeading"/>
        <w:numPr>
          <w:ilvl w:val="1"/>
          <w:numId w:val="1"/>
        </w:numPr>
        <w:rPr/>
      </w:pPr>
      <w:r>
        <w:rPr>
          <w:lang w:val="uk-UA" w:eastAsia="zh-CN" w:bidi="hi-IN"/>
        </w:rPr>
        <w:t>Побуд</w:t>
      </w:r>
      <w:r>
        <w:rPr>
          <w:lang w:val="uk-UA" w:eastAsia="zh-CN" w:bidi="hi-IN"/>
        </w:rPr>
        <w:t>ував</w:t>
      </w:r>
      <w:r>
        <w:rPr>
          <w:lang w:val="uk-UA" w:eastAsia="zh-CN" w:bidi="hi-IN"/>
        </w:rPr>
        <w:t xml:space="preserve"> графік спектральної щільності </w:t>
      </w:r>
      <w:r>
        <w:rPr>
          <w:lang w:val="uk-UA" w:eastAsia="zh-CN" w:bidi="hi-IN"/>
        </w:rPr>
        <w:t>сигналу.</w:t>
      </w:r>
    </w:p>
    <w:p>
      <w:pPr>
        <w:pStyle w:val="ListHeading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907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674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/>
      </w:pPr>
      <w:r>
        <w:rPr>
          <w:lang w:val="uk-UA" w:eastAsia="zh-CN" w:bidi="hi-IN"/>
        </w:rPr>
        <w:t>Завантаж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сигнал ЕЕГ з файлу eeg1-f3.dat </w:t>
      </w:r>
      <w:r>
        <w:rPr>
          <w:lang w:val="uk-UA" w:eastAsia="zh-CN" w:bidi="hi-IN"/>
        </w:rPr>
        <w:t>та побудував графік</w:t>
      </w:r>
      <w:r>
        <w:rPr>
          <w:lang w:val="uk-UA" w:eastAsia="zh-CN" w:bidi="hi-IN"/>
        </w:rPr>
        <w:t xml:space="preserve">. </w:t>
      </w:r>
    </w:p>
    <w:p>
      <w:pPr>
        <w:pStyle w:val="ListHeading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3990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683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/>
      </w:pPr>
      <w:r>
        <w:rPr>
          <w:lang w:val="uk-UA" w:eastAsia="zh-CN" w:bidi="hi-IN"/>
        </w:rPr>
        <w:t>Виб</w:t>
      </w:r>
      <w:r>
        <w:rPr>
          <w:lang w:val="uk-UA" w:eastAsia="zh-CN" w:bidi="hi-IN"/>
        </w:rPr>
        <w:t>рав</w:t>
      </w:r>
      <w:r>
        <w:rPr>
          <w:lang w:val="uk-UA" w:eastAsia="zh-CN" w:bidi="hi-IN"/>
        </w:rPr>
        <w:t xml:space="preserve"> з сигналу епохи на інтервалі від 4,2 c до 4,96 с </w:t>
      </w:r>
      <w:r>
        <w:rPr>
          <w:lang w:val="uk-UA" w:eastAsia="zh-CN" w:bidi="hi-IN"/>
        </w:rPr>
        <w:t>та побудував графік</w:t>
      </w:r>
      <w:r>
        <w:rPr>
          <w:lang w:val="uk-UA" w:eastAsia="zh-CN" w:bidi="hi-IN"/>
        </w:rPr>
        <w:t>.</w:t>
      </w:r>
    </w:p>
    <w:p>
      <w:pPr>
        <w:pStyle w:val="ListHeading"/>
        <w:numPr>
          <w:ilvl w:val="0"/>
          <w:numId w:val="0"/>
        </w:numPr>
        <w:ind w:left="1440" w:hanging="0"/>
        <w:rPr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748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63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/>
      </w:pPr>
      <w:r>
        <w:rPr>
          <w:lang w:val="uk-UA" w:eastAsia="zh-CN" w:bidi="hi-IN"/>
        </w:rPr>
        <w:t>Обчисл</w:t>
      </w:r>
      <w:r>
        <w:rPr>
          <w:lang w:val="uk-UA" w:eastAsia="zh-CN" w:bidi="hi-IN"/>
        </w:rPr>
        <w:t>ив</w:t>
      </w:r>
      <w:r>
        <w:rPr>
          <w:lang w:val="uk-UA" w:eastAsia="zh-CN" w:bidi="hi-IN"/>
        </w:rPr>
        <w:t xml:space="preserve"> незміщен</w:t>
      </w:r>
      <w:r>
        <w:rPr>
          <w:lang w:val="uk-UA" w:eastAsia="zh-CN" w:bidi="hi-IN"/>
        </w:rPr>
        <w:t>у</w:t>
      </w:r>
      <w:r>
        <w:rPr>
          <w:lang w:val="uk-UA" w:eastAsia="zh-CN" w:bidi="hi-IN"/>
        </w:rPr>
        <w:t xml:space="preserve"> оцінк</w:t>
      </w:r>
      <w:r>
        <w:rPr>
          <w:lang w:val="uk-UA" w:eastAsia="zh-CN" w:bidi="hi-IN"/>
        </w:rPr>
        <w:t>у</w:t>
      </w:r>
      <w:r>
        <w:rPr>
          <w:lang w:val="uk-UA" w:eastAsia="zh-CN" w:bidi="hi-IN"/>
        </w:rPr>
        <w:t xml:space="preserve"> АКФ сигналу ЕЕГ </w:t>
      </w:r>
      <w:r>
        <w:rPr>
          <w:lang w:val="uk-UA" w:eastAsia="zh-CN" w:bidi="hi-IN"/>
        </w:rPr>
        <w:t xml:space="preserve">та </w:t>
      </w:r>
      <w:r>
        <w:rPr>
          <w:lang w:val="uk-UA" w:eastAsia="zh-CN" w:bidi="hi-IN"/>
        </w:rPr>
        <w:t>побуд</w:t>
      </w:r>
      <w:r>
        <w:rPr>
          <w:lang w:val="uk-UA" w:eastAsia="zh-CN" w:bidi="hi-IN"/>
        </w:rPr>
        <w:t>ував</w:t>
      </w:r>
      <w:r>
        <w:rPr>
          <w:lang w:val="uk-UA" w:eastAsia="zh-CN" w:bidi="hi-IN"/>
        </w:rPr>
        <w:t xml:space="preserve"> їх </w:t>
      </w:r>
      <w:r>
        <w:rPr>
          <w:lang w:val="uk-UA" w:eastAsia="zh-CN" w:bidi="hi-IN"/>
        </w:rPr>
        <w:t>графік</w:t>
      </w:r>
      <w:r>
        <w:rPr>
          <w:lang w:val="uk-UA" w:eastAsia="zh-CN" w:bidi="hi-IN"/>
        </w:rPr>
        <w:t>.</w:t>
      </w:r>
    </w:p>
    <w:p>
      <w:pPr>
        <w:pStyle w:val="ListHeading"/>
        <w:numPr>
          <w:ilvl w:val="0"/>
          <w:numId w:val="0"/>
        </w:numPr>
        <w:ind w:left="1080" w:hanging="0"/>
        <w:rPr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3355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168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/>
      </w:pPr>
      <w:r>
        <w:rPr>
          <w:lang w:val="uk-UA" w:eastAsia="zh-CN" w:bidi="hi-IN"/>
        </w:rPr>
        <w:t>Побуд</w:t>
      </w:r>
      <w:r>
        <w:rPr>
          <w:lang w:val="uk-UA" w:eastAsia="zh-CN" w:bidi="hi-IN"/>
        </w:rPr>
        <w:t>ував</w:t>
      </w:r>
      <w:r>
        <w:rPr>
          <w:lang w:val="uk-UA" w:eastAsia="zh-CN" w:bidi="hi-IN"/>
        </w:rPr>
        <w:t xml:space="preserve"> графік</w:t>
      </w:r>
      <w:r>
        <w:rPr>
          <w:lang w:val="uk-UA" w:eastAsia="zh-CN" w:bidi="hi-IN"/>
        </w:rPr>
        <w:t>у</w:t>
      </w:r>
      <w:r>
        <w:rPr>
          <w:lang w:val="uk-UA" w:eastAsia="zh-CN" w:bidi="hi-IN"/>
        </w:rPr>
        <w:t xml:space="preserve"> спектральної щільності </w:t>
      </w:r>
      <w:r>
        <w:rPr>
          <w:lang w:val="uk-UA" w:eastAsia="zh-CN" w:bidi="hi-IN"/>
        </w:rPr>
        <w:t>сигналу.</w:t>
      </w:r>
    </w:p>
    <w:p>
      <w:pPr>
        <w:pStyle w:val="ListHeading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685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1636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0"/>
          <w:numId w:val="0"/>
        </w:numPr>
        <w:ind w:left="1440" w:hanging="0"/>
        <w:rPr/>
      </w:pPr>
      <w:r>
        <w:rPr>
          <w:lang w:val="uk-UA" w:eastAsia="zh-CN" w:bidi="hi-IN"/>
        </w:rPr>
        <w:t>Чи є періодична складова в сигналі? Відповідь обґрунтуйте.</w:t>
      </w:r>
    </w:p>
    <w:p>
      <w:pPr>
        <w:pStyle w:val="ListHeading"/>
        <w:numPr>
          <w:ilvl w:val="0"/>
          <w:numId w:val="1"/>
        </w:numPr>
        <w:rPr>
          <w:b/>
          <w:b/>
          <w:bCs/>
          <w:lang w:val="uk-UA" w:eastAsia="zh-CN" w:bidi="hi-IN"/>
        </w:rPr>
      </w:pPr>
      <w:r>
        <w:rPr>
          <w:b/>
          <w:bCs/>
          <w:lang w:val="uk-UA" w:eastAsia="zh-CN" w:bidi="hi-IN"/>
        </w:rPr>
        <w:t>Аналіз ЕЕГ за допомогою ВКФ</w:t>
      </w:r>
    </w:p>
    <w:p>
      <w:pPr>
        <w:pStyle w:val="ListHeading"/>
        <w:numPr>
          <w:ilvl w:val="1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Завантаж</w:t>
      </w:r>
      <w:r>
        <w:rPr>
          <w:b w:val="false"/>
          <w:bCs w:val="false"/>
          <w:lang w:val="uk-UA" w:eastAsia="zh-CN" w:bidi="hi-IN"/>
        </w:rPr>
        <w:t>ив</w:t>
      </w:r>
      <w:r>
        <w:rPr>
          <w:b w:val="false"/>
          <w:bCs w:val="false"/>
          <w:lang w:val="uk-UA" w:eastAsia="zh-CN" w:bidi="hi-IN"/>
        </w:rPr>
        <w:t xml:space="preserve"> дв</w:t>
      </w:r>
      <w:r>
        <w:rPr>
          <w:b w:val="false"/>
          <w:bCs w:val="false"/>
          <w:lang w:val="uk-UA" w:eastAsia="zh-CN" w:bidi="hi-IN"/>
        </w:rPr>
        <w:t>а</w:t>
      </w:r>
      <w:r>
        <w:rPr>
          <w:b w:val="false"/>
          <w:bCs w:val="false"/>
          <w:lang w:val="uk-UA" w:eastAsia="zh-CN" w:bidi="hi-IN"/>
        </w:rPr>
        <w:t xml:space="preserve"> сигнал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ЕЕГ з файлів eeg1-o2.dat і eeg1-c3.dat, </w:t>
      </w:r>
      <w:r>
        <w:rPr>
          <w:b w:val="false"/>
          <w:bCs w:val="false"/>
          <w:lang w:val="uk-UA" w:eastAsia="zh-CN" w:bidi="hi-IN"/>
        </w:rPr>
        <w:t>провів</w:t>
      </w:r>
      <w:r>
        <w:rPr>
          <w:b w:val="false"/>
          <w:bCs w:val="false"/>
          <w:lang w:val="uk-UA" w:eastAsia="zh-CN" w:bidi="hi-IN"/>
        </w:rPr>
        <w:t xml:space="preserve"> їх центрування та побуд</w:t>
      </w:r>
      <w:r>
        <w:rPr>
          <w:b w:val="false"/>
          <w:bCs w:val="false"/>
          <w:lang w:val="uk-UA" w:eastAsia="zh-CN" w:bidi="hi-IN"/>
        </w:rPr>
        <w:t>ував</w:t>
      </w:r>
      <w:r>
        <w:rPr>
          <w:b w:val="false"/>
          <w:bCs w:val="false"/>
          <w:lang w:val="uk-UA" w:eastAsia="zh-CN" w:bidi="hi-IN"/>
        </w:rPr>
        <w:t xml:space="preserve"> графік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сигналів.</w:t>
      </w:r>
    </w:p>
    <w:p>
      <w:pPr>
        <w:pStyle w:val="ListHeading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4945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164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Побудував графік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епохи сигналів на інтервалі від 5,71 до 6,78 с.</w:t>
      </w:r>
    </w:p>
    <w:p>
      <w:pPr>
        <w:pStyle w:val="ListHeading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3355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168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Обчислив ВКФ сигналів ЕЕГ, побудував графік.</w:t>
      </w:r>
    </w:p>
    <w:p>
      <w:pPr>
        <w:pStyle w:val="ListHeading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73830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170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Обчислив взаємну спектральну щільність сигнал</w:t>
      </w:r>
      <w:r>
        <w:rPr>
          <w:b w:val="false"/>
          <w:bCs w:val="false"/>
          <w:lang w:val="uk-UA" w:eastAsia="zh-CN" w:bidi="hi-IN"/>
        </w:rPr>
        <w:t>ів</w:t>
      </w:r>
      <w:r>
        <w:rPr>
          <w:b w:val="false"/>
          <w:bCs w:val="false"/>
          <w:lang w:val="uk-UA" w:eastAsia="zh-CN" w:bidi="hi-IN"/>
        </w:rPr>
        <w:t xml:space="preserve"> застосуванням перетворення Фур’є до ВКФ та побудував графік взаємної спектральної щільності.</w:t>
      </w:r>
    </w:p>
    <w:p>
      <w:pPr>
        <w:pStyle w:val="ListHeading"/>
        <w:numPr>
          <w:ilvl w:val="0"/>
          <w:numId w:val="0"/>
        </w:numPr>
        <w:ind w:left="108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11295"/>
            <wp:effectExtent l="0" t="0" r="0" b="0"/>
            <wp:wrapTopAndBottom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1627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Завантажив два ЕЕГ сигнали з файлів eeg1-p3.dat і eeg1-p4.dat</w:t>
      </w:r>
      <w:r>
        <w:rPr>
          <w:b w:val="false"/>
          <w:bCs w:val="false"/>
          <w:lang w:val="uk-UA" w:eastAsia="zh-CN" w:bidi="hi-IN"/>
        </w:rPr>
        <w:t xml:space="preserve">, </w:t>
      </w:r>
      <w:r>
        <w:rPr>
          <w:b w:val="false"/>
          <w:bCs w:val="false"/>
          <w:lang w:val="uk-UA" w:eastAsia="zh-CN" w:bidi="hi-IN"/>
        </w:rPr>
        <w:t>провів</w:t>
      </w:r>
      <w:r>
        <w:rPr>
          <w:b w:val="false"/>
          <w:bCs w:val="false"/>
          <w:lang w:val="uk-UA" w:eastAsia="zh-CN" w:bidi="hi-IN"/>
        </w:rPr>
        <w:t xml:space="preserve"> їх центрування та побуд</w:t>
      </w:r>
      <w:r>
        <w:rPr>
          <w:b w:val="false"/>
          <w:bCs w:val="false"/>
          <w:lang w:val="uk-UA" w:eastAsia="zh-CN" w:bidi="hi-IN"/>
        </w:rPr>
        <w:t>ував</w:t>
      </w:r>
      <w:r>
        <w:rPr>
          <w:b w:val="false"/>
          <w:bCs w:val="false"/>
          <w:lang w:val="uk-UA" w:eastAsia="zh-CN" w:bidi="hi-IN"/>
        </w:rPr>
        <w:t xml:space="preserve"> графік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сигналів.</w:t>
      </w:r>
    </w:p>
    <w:p>
      <w:pPr>
        <w:pStyle w:val="ListHeading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5260"/>
            <wp:effectExtent l="0" t="0" r="0" b="0"/>
            <wp:wrapTopAndBottom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168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Побудував графік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епохи сигналів на інтервалі від </w:t>
      </w:r>
      <w:r>
        <w:rPr>
          <w:b w:val="false"/>
          <w:bCs w:val="false"/>
          <w:lang w:val="uk-UA" w:eastAsia="zh-CN" w:bidi="hi-IN"/>
        </w:rPr>
        <w:t>4,7</w:t>
      </w:r>
      <w:r>
        <w:rPr>
          <w:b w:val="false"/>
          <w:bCs w:val="false"/>
          <w:lang w:val="uk-UA" w:eastAsia="zh-CN" w:bidi="hi-IN"/>
        </w:rPr>
        <w:t xml:space="preserve"> до </w:t>
      </w:r>
      <w:r>
        <w:rPr>
          <w:b w:val="false"/>
          <w:bCs w:val="false"/>
          <w:lang w:val="uk-UA" w:eastAsia="zh-CN" w:bidi="hi-IN"/>
        </w:rPr>
        <w:t xml:space="preserve">5,8 </w:t>
      </w:r>
      <w:r>
        <w:rPr>
          <w:b w:val="false"/>
          <w:bCs w:val="false"/>
          <w:lang w:val="uk-UA" w:eastAsia="zh-CN" w:bidi="hi-IN"/>
        </w:rPr>
        <w:t>с.</w:t>
      </w:r>
    </w:p>
    <w:p>
      <w:pPr>
        <w:pStyle w:val="ListHeading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63670"/>
            <wp:effectExtent l="0" t="0" r="0" b="0"/>
            <wp:wrapTopAndBottom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172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Обчислив ВКФ сигналів ЕЕГ, побудував графік.</w:t>
      </w:r>
    </w:p>
    <w:p>
      <w:pPr>
        <w:pStyle w:val="ListHeading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77640"/>
            <wp:effectExtent l="0" t="0" r="0" b="0"/>
            <wp:wrapTopAndBottom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1698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Обчислив взаємну спектральну щільність сигнал</w:t>
      </w:r>
      <w:r>
        <w:rPr>
          <w:b w:val="false"/>
          <w:bCs w:val="false"/>
          <w:lang w:val="uk-UA" w:eastAsia="zh-CN" w:bidi="hi-IN"/>
        </w:rPr>
        <w:t>ів</w:t>
      </w:r>
      <w:r>
        <w:rPr>
          <w:b w:val="false"/>
          <w:bCs w:val="false"/>
          <w:lang w:val="uk-UA" w:eastAsia="zh-CN" w:bidi="hi-IN"/>
        </w:rPr>
        <w:t xml:space="preserve"> застосуванням перетворення Фур’є до ВКФ та побудував графік взаємної спектральної щільності.</w:t>
      </w:r>
    </w:p>
    <w:p>
      <w:pPr>
        <w:pStyle w:val="ListHeading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91610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166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1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Завантажив два ЕЕГ сигнали з файлів eeg1-</w:t>
      </w:r>
      <w:r>
        <w:rPr>
          <w:b w:val="false"/>
          <w:bCs w:val="false"/>
          <w:lang w:val="uk-UA" w:eastAsia="zh-CN" w:bidi="hi-IN"/>
        </w:rPr>
        <w:t>f</w:t>
      </w:r>
      <w:r>
        <w:rPr>
          <w:b w:val="false"/>
          <w:bCs w:val="false"/>
          <w:lang w:val="uk-UA" w:eastAsia="zh-CN" w:bidi="hi-IN"/>
        </w:rPr>
        <w:t>3.dat і eeg1-</w:t>
      </w:r>
      <w:r>
        <w:rPr>
          <w:b w:val="false"/>
          <w:bCs w:val="false"/>
          <w:lang w:val="uk-UA" w:eastAsia="zh-CN" w:bidi="hi-IN"/>
        </w:rPr>
        <w:t>f</w:t>
      </w:r>
      <w:r>
        <w:rPr>
          <w:b w:val="false"/>
          <w:bCs w:val="false"/>
          <w:lang w:val="uk-UA" w:eastAsia="zh-CN" w:bidi="hi-IN"/>
        </w:rPr>
        <w:t>4.dat</w:t>
      </w:r>
      <w:r>
        <w:rPr>
          <w:b w:val="false"/>
          <w:bCs w:val="false"/>
          <w:lang w:val="uk-UA" w:eastAsia="zh-CN" w:bidi="hi-IN"/>
        </w:rPr>
        <w:t xml:space="preserve">, </w:t>
      </w:r>
      <w:r>
        <w:rPr>
          <w:b w:val="false"/>
          <w:bCs w:val="false"/>
          <w:lang w:val="uk-UA" w:eastAsia="zh-CN" w:bidi="hi-IN"/>
        </w:rPr>
        <w:t>провів</w:t>
      </w:r>
      <w:r>
        <w:rPr>
          <w:b w:val="false"/>
          <w:bCs w:val="false"/>
          <w:lang w:val="uk-UA" w:eastAsia="zh-CN" w:bidi="hi-IN"/>
        </w:rPr>
        <w:t xml:space="preserve"> їх центрування та побуд</w:t>
      </w:r>
      <w:r>
        <w:rPr>
          <w:b w:val="false"/>
          <w:bCs w:val="false"/>
          <w:lang w:val="uk-UA" w:eastAsia="zh-CN" w:bidi="hi-IN"/>
        </w:rPr>
        <w:t>ував</w:t>
      </w:r>
      <w:r>
        <w:rPr>
          <w:b w:val="false"/>
          <w:bCs w:val="false"/>
          <w:lang w:val="uk-UA" w:eastAsia="zh-CN" w:bidi="hi-IN"/>
        </w:rPr>
        <w:t xml:space="preserve"> графік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сигналів.</w:t>
      </w:r>
    </w:p>
    <w:p>
      <w:pPr>
        <w:pStyle w:val="ListHeading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5260"/>
            <wp:effectExtent l="0" t="0" r="0" b="0"/>
            <wp:wrapTopAndBottom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168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Побудував графік</w:t>
      </w:r>
      <w:r>
        <w:rPr>
          <w:b w:val="false"/>
          <w:bCs w:val="false"/>
          <w:lang w:val="uk-UA" w:eastAsia="zh-CN" w:bidi="hi-IN"/>
        </w:rPr>
        <w:t>и</w:t>
      </w:r>
      <w:r>
        <w:rPr>
          <w:b w:val="false"/>
          <w:bCs w:val="false"/>
          <w:lang w:val="uk-UA" w:eastAsia="zh-CN" w:bidi="hi-IN"/>
        </w:rPr>
        <w:t xml:space="preserve"> епохи сигналів на інтервалі від </w:t>
      </w:r>
      <w:r>
        <w:rPr>
          <w:b w:val="false"/>
          <w:bCs w:val="false"/>
          <w:lang w:val="uk-UA" w:eastAsia="zh-CN" w:bidi="hi-IN"/>
        </w:rPr>
        <w:t>4,13</w:t>
      </w:r>
      <w:r>
        <w:rPr>
          <w:b w:val="false"/>
          <w:bCs w:val="false"/>
          <w:lang w:val="uk-UA" w:eastAsia="zh-CN" w:bidi="hi-IN"/>
        </w:rPr>
        <w:t xml:space="preserve"> до </w:t>
      </w:r>
      <w:r>
        <w:rPr>
          <w:b w:val="false"/>
          <w:bCs w:val="false"/>
          <w:lang w:val="uk-UA" w:eastAsia="zh-CN" w:bidi="hi-IN"/>
        </w:rPr>
        <w:t xml:space="preserve">4,96 </w:t>
      </w:r>
      <w:r>
        <w:rPr>
          <w:b w:val="false"/>
          <w:bCs w:val="false"/>
          <w:lang w:val="uk-UA" w:eastAsia="zh-CN" w:bidi="hi-IN"/>
        </w:rPr>
        <w:t>с.</w:t>
      </w:r>
    </w:p>
    <w:p>
      <w:pPr>
        <w:pStyle w:val="ListHeading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63670"/>
            <wp:effectExtent l="0" t="0" r="0" b="0"/>
            <wp:wrapTopAndBottom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172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Обчислив ВКФ сигналів ЕЕГ, побудував графік.</w:t>
      </w:r>
    </w:p>
    <w:p>
      <w:pPr>
        <w:pStyle w:val="ListHeading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91610"/>
            <wp:effectExtent l="0" t="0" r="0" b="0"/>
            <wp:wrapTopAndBottom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0" t="166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Heading"/>
        <w:numPr>
          <w:ilvl w:val="2"/>
          <w:numId w:val="1"/>
        </w:numPr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t>Обчислив взаємну спектральну щільність сигнал</w:t>
      </w:r>
      <w:r>
        <w:rPr>
          <w:b w:val="false"/>
          <w:bCs w:val="false"/>
          <w:lang w:val="uk-UA" w:eastAsia="zh-CN" w:bidi="hi-IN"/>
        </w:rPr>
        <w:t>ів</w:t>
      </w:r>
      <w:r>
        <w:rPr>
          <w:b w:val="false"/>
          <w:bCs w:val="false"/>
          <w:lang w:val="uk-UA" w:eastAsia="zh-CN" w:bidi="hi-IN"/>
        </w:rPr>
        <w:t xml:space="preserve"> застосуванням перетворення Фур’є до ВКФ та побудував графік взаємної спектральної щільності.</w:t>
      </w:r>
    </w:p>
    <w:p>
      <w:pPr>
        <w:pStyle w:val="ListHeading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uk-UA" w:eastAsia="zh-CN" w:bidi="hi-IN"/>
        </w:rPr>
      </w:pPr>
      <w:r>
        <w:rPr>
          <w:b w:val="false"/>
          <w:bCs w:val="false"/>
          <w:lang w:val="uk-UA" w:eastAsia="zh-CN" w:bidi="hi-IN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982085"/>
            <wp:effectExtent l="0" t="0" r="0" b="0"/>
            <wp:wrapTopAndBottom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0" t="1688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227"/>
        </w:tabs>
        <w:ind w:left="227" w:hanging="227"/>
      </w:pPr>
      <w:rPr/>
    </w:lvl>
    <w:lvl w:ilvl="1">
      <w:start w:val="1"/>
      <w:numFmt w:val="decimal"/>
      <w:lvlText w:val=" %1.%2."/>
      <w:lvlJc w:val="left"/>
      <w:pPr>
        <w:tabs>
          <w:tab w:val="num" w:pos="454"/>
        </w:tabs>
        <w:ind w:left="454" w:hanging="227"/>
      </w:pPr>
      <w:rPr/>
    </w:lvl>
    <w:lvl w:ilvl="2">
      <w:start w:val="1"/>
      <w:numFmt w:val="lowerLetter"/>
      <w:lvlText w:val=" %3)"/>
      <w:lvlJc w:val="left"/>
      <w:pPr>
        <w:tabs>
          <w:tab w:val="num" w:pos="680"/>
        </w:tabs>
        <w:ind w:left="680" w:hanging="227"/>
      </w:pPr>
      <w:rPr/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0"/>
        <w:numId w:val="2"/>
      </w:numPr>
    </w:pPr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rShelemba/Laba_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15</Pages>
  <Words>468</Words>
  <Characters>2850</Characters>
  <CharactersWithSpaces>3269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2017-11-07T00:35:27Z</dcterms:created>
  <dc:creator/>
  <dc:description/>
  <dc:language>en-US</dc:language>
  <cp:lastModifiedBy/>
  <dcterms:modified xsi:type="dcterms:W3CDTF">2017-11-23T17:12:56Z</dcterms:modified>
  <cp:revision>4</cp:revision>
  <dc:subject/>
  <dc:title/>
</cp:coreProperties>
</file>