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30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33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36.png" ContentType="image/png"/>
  <Override PartName="/word/media/rId199.png" ContentType="image/png"/>
  <Override PartName="/word/media/rId202.png" ContentType="image/png"/>
  <Override PartName="/word/media/rId205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Николаев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изучить несколько структур данных, реализованных в Julia,</w:t>
      </w:r>
      <w:r>
        <w:t xml:space="preserve"> </w:t>
      </w:r>
      <w:r>
        <w:t xml:space="preserve">научиться применять их и операции над ними для решения задач.</w:t>
      </w:r>
    </w:p>
    <w:bookmarkEnd w:id="20"/>
    <w:bookmarkStart w:id="20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Выполняем задания согласно указаниям</w:t>
      </w:r>
      <w:r>
        <w:t xml:space="preserve"> </w:t>
      </w:r>
      <w:r>
        <w:t xml:space="preserve">[1]</w:t>
      </w:r>
      <w:r>
        <w:t xml:space="preserve">.</w:t>
      </w:r>
    </w:p>
    <w:bookmarkStart w:id="75" w:name="повторение-пример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Повторение примеров</w:t>
      </w:r>
    </w:p>
    <w:p>
      <w:pPr>
        <w:pStyle w:val="FirstParagraph"/>
      </w:pPr>
      <w:r>
        <w:t xml:space="preserve">Повторим примеры, представленные в лабораторной работе. Работа с кортежами ([??,??]), словарями ([??,??]), множествами ([??-??]) и массивами ([??-??]).</w:t>
      </w:r>
    </w:p>
    <w:p>
      <w:pPr>
        <w:pStyle w:val="CaptionedFigure"/>
      </w:pPr>
      <w:r>
        <w:drawing>
          <wp:inline>
            <wp:extent cx="3733800" cy="1838883"/>
            <wp:effectExtent b="0" l="0" r="0" t="0"/>
            <wp:docPr descr="Работа с кортежами 1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кортежами 1</w:t>
      </w:r>
    </w:p>
    <w:p>
      <w:pPr>
        <w:pStyle w:val="CaptionedFigure"/>
      </w:pPr>
      <w:r>
        <w:drawing>
          <wp:inline>
            <wp:extent cx="3733800" cy="4261009"/>
            <wp:effectExtent b="0" l="0" r="0" t="0"/>
            <wp:docPr descr="Работа с кортежами 2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кортежами 2</w:t>
      </w:r>
    </w:p>
    <w:p>
      <w:pPr>
        <w:pStyle w:val="CaptionedFigure"/>
      </w:pPr>
      <w:r>
        <w:drawing>
          <wp:inline>
            <wp:extent cx="3733800" cy="3234143"/>
            <wp:effectExtent b="0" l="0" r="0" t="0"/>
            <wp:docPr descr="Работа со словарями 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со словарями 1</w:t>
      </w:r>
    </w:p>
    <w:p>
      <w:pPr>
        <w:pStyle w:val="CaptionedFigure"/>
      </w:pPr>
      <w:r>
        <w:drawing>
          <wp:inline>
            <wp:extent cx="3733800" cy="1562030"/>
            <wp:effectExtent b="0" l="0" r="0" t="0"/>
            <wp:docPr descr="Работа со словарями 2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со словарями 2</w:t>
      </w:r>
    </w:p>
    <w:p>
      <w:pPr>
        <w:pStyle w:val="CaptionedFigure"/>
      </w:pPr>
      <w:r>
        <w:drawing>
          <wp:inline>
            <wp:extent cx="3733800" cy="4782381"/>
            <wp:effectExtent b="0" l="0" r="0" t="0"/>
            <wp:docPr descr="Работа с множествами 1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множествами 1</w:t>
      </w:r>
    </w:p>
    <w:p>
      <w:pPr>
        <w:pStyle w:val="CaptionedFigure"/>
      </w:pPr>
      <w:r>
        <w:drawing>
          <wp:inline>
            <wp:extent cx="3733800" cy="4497384"/>
            <wp:effectExtent b="0" l="0" r="0" t="0"/>
            <wp:docPr descr="Работа с множествами 2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множествами 2</w:t>
      </w:r>
    </w:p>
    <w:p>
      <w:pPr>
        <w:pStyle w:val="CaptionedFigure"/>
      </w:pPr>
      <w:r>
        <w:drawing>
          <wp:inline>
            <wp:extent cx="3665284" cy="2197633"/>
            <wp:effectExtent b="0" l="0" r="0" t="0"/>
            <wp:docPr descr="Работа с множествами 3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219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множествами 3</w:t>
      </w:r>
    </w:p>
    <w:p>
      <w:pPr>
        <w:pStyle w:val="CaptionedFigure"/>
      </w:pPr>
      <w:r>
        <w:drawing>
          <wp:inline>
            <wp:extent cx="3580759" cy="5171354"/>
            <wp:effectExtent b="0" l="0" r="0" t="0"/>
            <wp:docPr descr="Работа с массивами 1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59" cy="5171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1</w:t>
      </w:r>
    </w:p>
    <w:p>
      <w:pPr>
        <w:pStyle w:val="CaptionedFigure"/>
      </w:pPr>
      <w:r>
        <w:drawing>
          <wp:inline>
            <wp:extent cx="3733800" cy="2425566"/>
            <wp:effectExtent b="0" l="0" r="0" t="0"/>
            <wp:docPr descr="Работа с массивами 2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2</w:t>
      </w:r>
    </w:p>
    <w:p>
      <w:pPr>
        <w:pStyle w:val="CaptionedFigure"/>
      </w:pPr>
      <w:r>
        <w:drawing>
          <wp:inline>
            <wp:extent cx="3733800" cy="3361468"/>
            <wp:effectExtent b="0" l="0" r="0" t="0"/>
            <wp:docPr descr="Работа с массивами 3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3</w:t>
      </w:r>
    </w:p>
    <w:p>
      <w:pPr>
        <w:pStyle w:val="CaptionedFigure"/>
      </w:pPr>
      <w:r>
        <w:drawing>
          <wp:inline>
            <wp:extent cx="3733800" cy="4329488"/>
            <wp:effectExtent b="0" l="0" r="0" t="0"/>
            <wp:docPr descr="Работа с массивами 4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4</w:t>
      </w:r>
    </w:p>
    <w:p>
      <w:pPr>
        <w:pStyle w:val="CaptionedFigure"/>
      </w:pPr>
      <w:r>
        <w:drawing>
          <wp:inline>
            <wp:extent cx="3457815" cy="5125250"/>
            <wp:effectExtent b="0" l="0" r="0" t="0"/>
            <wp:docPr descr="Работа с массивами 5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512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5</w:t>
      </w:r>
    </w:p>
    <w:p>
      <w:pPr>
        <w:pStyle w:val="CaptionedFigure"/>
      </w:pPr>
      <w:r>
        <w:drawing>
          <wp:inline>
            <wp:extent cx="3733800" cy="3604836"/>
            <wp:effectExtent b="0" l="0" r="0" t="0"/>
            <wp:docPr descr="Работа с массивами 6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4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6</w:t>
      </w:r>
    </w:p>
    <w:p>
      <w:pPr>
        <w:pStyle w:val="CaptionedFigure"/>
      </w:pPr>
      <w:r>
        <w:drawing>
          <wp:inline>
            <wp:extent cx="3733800" cy="4270394"/>
            <wp:effectExtent b="0" l="0" r="0" t="0"/>
            <wp:docPr descr="Работа с массивами 7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7</w:t>
      </w:r>
    </w:p>
    <w:p>
      <w:pPr>
        <w:pStyle w:val="CaptionedFigure"/>
      </w:pPr>
      <w:r>
        <w:drawing>
          <wp:inline>
            <wp:extent cx="3733800" cy="4299076"/>
            <wp:effectExtent b="0" l="0" r="0" t="0"/>
            <wp:docPr descr="Работа с массивами 8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9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8</w:t>
      </w:r>
    </w:p>
    <w:p>
      <w:pPr>
        <w:pStyle w:val="CaptionedFigure"/>
      </w:pPr>
      <w:r>
        <w:drawing>
          <wp:inline>
            <wp:extent cx="3733800" cy="3977022"/>
            <wp:effectExtent b="0" l="0" r="0" t="0"/>
            <wp:docPr descr="Работа с массивами 9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9</w:t>
      </w:r>
    </w:p>
    <w:p>
      <w:pPr>
        <w:pStyle w:val="CaptionedFigure"/>
      </w:pPr>
      <w:r>
        <w:drawing>
          <wp:inline>
            <wp:extent cx="3480867" cy="4548947"/>
            <wp:effectExtent b="0" l="0" r="0" t="0"/>
            <wp:docPr descr="Работа с массивами 10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67" cy="454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10</w:t>
      </w:r>
    </w:p>
    <w:p>
      <w:pPr>
        <w:pStyle w:val="CaptionedFigure"/>
      </w:pPr>
      <w:r>
        <w:drawing>
          <wp:inline>
            <wp:extent cx="3733800" cy="4005114"/>
            <wp:effectExtent b="0" l="0" r="0" t="0"/>
            <wp:docPr descr="Работа с массивами 11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массивами 11</w:t>
      </w:r>
    </w:p>
    <w:bookmarkEnd w:id="75"/>
    <w:bookmarkStart w:id="208" w:name="самостоятельная-работ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01"/>
        </w:numPr>
      </w:pPr>
      <w:r>
        <w:t xml:space="preserve">Выполняем заданные операции с множествами ([??])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230659"/>
            <wp:effectExtent b="0" l="0" r="0" t="0"/>
            <wp:docPr descr="Задание 1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0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1</w:t>
      </w:r>
    </w:p>
    <w:p>
      <w:pPr>
        <w:numPr>
          <w:ilvl w:val="0"/>
          <w:numId w:val="1001"/>
        </w:numPr>
      </w:pPr>
      <w:r>
        <w:t xml:space="preserve">Приведем несколько примером операций с множествами разных типов ([??,??])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909365"/>
            <wp:effectExtent b="0" l="0" r="0" t="0"/>
            <wp:docPr descr="Задание 2. Примеры операций с множествами разных типов 1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2. Примеры операций с множествами разных типов 1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743200" cy="5786077"/>
            <wp:effectExtent b="0" l="0" r="0" t="0"/>
            <wp:docPr descr="Задание 2. Примеры операций с множествами разных типов 2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78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2. Примеры операций с множествами разных типов 2</w:t>
      </w:r>
    </w:p>
    <w:p>
      <w:pPr>
        <w:numPr>
          <w:ilvl w:val="0"/>
          <w:numId w:val="1001"/>
        </w:numPr>
      </w:pPr>
      <w:r>
        <w:t xml:space="preserve">Создадим массивы разными способами (задания написаны на скриншотах).</w:t>
      </w:r>
    </w:p>
    <w:p>
      <w:pPr>
        <w:numPr>
          <w:ilvl w:val="1"/>
          <w:numId w:val="1002"/>
        </w:numPr>
      </w:pPr>
      <w:r>
        <w:t xml:space="preserve">Пункт 1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2175858"/>
            <wp:effectExtent b="0" l="0" r="0" t="0"/>
            <wp:docPr descr="Задание 3. Пункт 1 (1)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1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2697095" cy="4118642"/>
            <wp:effectExtent b="0" l="0" r="0" t="0"/>
            <wp:docPr descr="Задание 3. Пункт 1 (2)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95" cy="411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1 (2)</w:t>
      </w:r>
    </w:p>
    <w:p>
      <w:pPr>
        <w:numPr>
          <w:ilvl w:val="1"/>
          <w:numId w:val="1002"/>
        </w:numPr>
      </w:pPr>
      <w:r>
        <w:t xml:space="preserve">Пункт 2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5256522"/>
            <wp:effectExtent b="0" l="0" r="0" t="0"/>
            <wp:docPr descr="Задание 3. Пункт 2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2</w:t>
      </w:r>
    </w:p>
    <w:p>
      <w:pPr>
        <w:numPr>
          <w:ilvl w:val="1"/>
          <w:numId w:val="1002"/>
        </w:numPr>
      </w:pPr>
      <w:r>
        <w:t xml:space="preserve">Пункт 3 и 4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513634"/>
            <wp:effectExtent b="0" l="0" r="0" t="0"/>
            <wp:docPr descr="Задание 3. Пункт 3,4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3,4</w:t>
      </w:r>
    </w:p>
    <w:p>
      <w:pPr>
        <w:numPr>
          <w:ilvl w:val="1"/>
          <w:numId w:val="1002"/>
        </w:numPr>
      </w:pPr>
      <w:r>
        <w:t xml:space="preserve">Пункт 5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933575"/>
            <wp:effectExtent b="0" l="0" r="0" t="0"/>
            <wp:docPr descr="Задание 3. Пункт 5" title="fig: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5</w:t>
      </w:r>
    </w:p>
    <w:p>
      <w:pPr>
        <w:numPr>
          <w:ilvl w:val="1"/>
          <w:numId w:val="1002"/>
        </w:numPr>
      </w:pPr>
      <w:r>
        <w:t xml:space="preserve">Пункт 6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064703"/>
            <wp:effectExtent b="0" l="0" r="0" t="0"/>
            <wp:docPr descr="Задание 3. Пункт 6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4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6</w:t>
      </w:r>
    </w:p>
    <w:p>
      <w:pPr>
        <w:numPr>
          <w:ilvl w:val="1"/>
          <w:numId w:val="1002"/>
        </w:numPr>
      </w:pPr>
      <w:r>
        <w:t xml:space="preserve">Пункт 7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2492860"/>
            <wp:effectExtent b="0" l="0" r="0" t="0"/>
            <wp:docPr descr="Задание 3. Пункт 7 (1)" title="fig: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7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2973721" cy="4387583"/>
            <wp:effectExtent b="0" l="0" r="0" t="0"/>
            <wp:docPr descr="Задание 3. Пункт 7 (2)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438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7 (2)</w:t>
      </w:r>
    </w:p>
    <w:p>
      <w:pPr>
        <w:numPr>
          <w:ilvl w:val="1"/>
          <w:numId w:val="1002"/>
        </w:numPr>
      </w:pPr>
      <w:r>
        <w:t xml:space="preserve">Пункт 8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2123264"/>
            <wp:effectExtent b="0" l="0" r="0" t="0"/>
            <wp:docPr descr="Задание 3. Пункт 8 (1)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8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2435838" cy="5709236"/>
            <wp:effectExtent b="0" l="0" r="0" t="0"/>
            <wp:docPr descr="Задание 3. Пункт 8 (2)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38" cy="5709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8 (2)</w:t>
      </w:r>
    </w:p>
    <w:p>
      <w:pPr>
        <w:numPr>
          <w:ilvl w:val="1"/>
          <w:numId w:val="1002"/>
        </w:numPr>
      </w:pPr>
      <w:r>
        <w:t xml:space="preserve">Пункт 9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908100"/>
            <wp:effectExtent b="0" l="0" r="0" t="0"/>
            <wp:docPr descr="Задание 3. Пункт 9" title="fig: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9</w:t>
      </w:r>
    </w:p>
    <w:p>
      <w:pPr>
        <w:numPr>
          <w:ilvl w:val="1"/>
          <w:numId w:val="1002"/>
        </w:numPr>
      </w:pPr>
      <w:r>
        <w:t xml:space="preserve">Пункт 10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184177"/>
            <wp:effectExtent b="0" l="0" r="0" t="0"/>
            <wp:docPr descr="Задание 3. Пункт 10" title="fig: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4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10</w:t>
      </w:r>
    </w:p>
    <w:p>
      <w:pPr>
        <w:numPr>
          <w:ilvl w:val="1"/>
          <w:numId w:val="1002"/>
        </w:numPr>
      </w:pPr>
      <w:r>
        <w:t xml:space="preserve">Пункт 11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476477"/>
            <wp:effectExtent b="0" l="0" r="0" t="0"/>
            <wp:docPr descr="Задание 3. Пункт 11" title="fig: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6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11</w:t>
      </w:r>
    </w:p>
    <w:p>
      <w:pPr>
        <w:numPr>
          <w:ilvl w:val="1"/>
          <w:numId w:val="1002"/>
        </w:numPr>
      </w:pPr>
      <w:r>
        <w:t xml:space="preserve">Пункт 12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4691764"/>
            <wp:effectExtent b="0" l="0" r="0" t="0"/>
            <wp:docPr descr="Задание 3. Пункт 12" title="fig: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12</w:t>
      </w:r>
    </w:p>
    <w:p>
      <w:pPr>
        <w:numPr>
          <w:ilvl w:val="1"/>
          <w:numId w:val="1002"/>
        </w:numPr>
      </w:pPr>
      <w:r>
        <w:t xml:space="preserve">Пункт 13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473183" cy="4940833"/>
            <wp:effectExtent b="0" l="0" r="0" t="0"/>
            <wp:docPr descr="Задание 3. Пункт 13" title="fig: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494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3. Пункт 13</w:t>
      </w:r>
    </w:p>
    <w:p>
      <w:pPr>
        <w:numPr>
          <w:ilvl w:val="1"/>
          <w:numId w:val="1002"/>
        </w:numPr>
      </w:pPr>
      <w:r>
        <w:t xml:space="preserve">Пункт 14:</w:t>
      </w:r>
    </w:p>
    <w:p>
      <w:pPr>
        <w:numPr>
          <w:ilvl w:val="2"/>
          <w:numId w:val="1003"/>
        </w:numPr>
      </w:pPr>
      <w:r>
        <w:t xml:space="preserve">Подпункт 1 ([??,??])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1786603"/>
            <wp:effectExtent b="0" l="0" r="0" t="0"/>
            <wp:docPr descr="Задание 3. Пункт 14. Подпункт 1 (1)" title="fig:" id="131" name="Picture"/>
            <a:graphic>
              <a:graphicData uri="http://schemas.openxmlformats.org/drawingml/2006/picture">
                <pic:pic>
                  <pic:nvPicPr>
                    <pic:cNvPr descr="image/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1 (1)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2773936" cy="4479791"/>
            <wp:effectExtent b="0" l="0" r="0" t="0"/>
            <wp:docPr descr="Задание 3. Пункт 14. Подпункт 1 (2)" title="fig:" id="134" name="Picture"/>
            <a:graphic>
              <a:graphicData uri="http://schemas.openxmlformats.org/drawingml/2006/picture">
                <pic:pic>
                  <pic:nvPicPr>
                    <pic:cNvPr descr="image/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936" cy="4479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1 (2)</w:t>
      </w:r>
    </w:p>
    <w:p>
      <w:pPr>
        <w:numPr>
          <w:ilvl w:val="2"/>
          <w:numId w:val="1003"/>
        </w:numPr>
      </w:pPr>
      <w:r>
        <w:t xml:space="preserve">Подпункт 2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4534419"/>
            <wp:effectExtent b="0" l="0" r="0" t="0"/>
            <wp:docPr descr="Задание 3. Пункт 14. Подпункт 2" title="fig:" id="137" name="Picture"/>
            <a:graphic>
              <a:graphicData uri="http://schemas.openxmlformats.org/drawingml/2006/picture">
                <pic:pic>
                  <pic:nvPicPr>
                    <pic:cNvPr descr="image/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4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2</w:t>
      </w:r>
    </w:p>
    <w:p>
      <w:pPr>
        <w:numPr>
          <w:ilvl w:val="2"/>
          <w:numId w:val="1003"/>
        </w:numPr>
      </w:pPr>
      <w:r>
        <w:t xml:space="preserve">Подпункт 3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3596148"/>
            <wp:effectExtent b="0" l="0" r="0" t="0"/>
            <wp:docPr descr="Задание 3. Пункт 14. Подпункт 3" title="fig:" id="140" name="Picture"/>
            <a:graphic>
              <a:graphicData uri="http://schemas.openxmlformats.org/drawingml/2006/picture">
                <pic:pic>
                  <pic:nvPicPr>
                    <pic:cNvPr descr="image/4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3</w:t>
      </w:r>
    </w:p>
    <w:p>
      <w:pPr>
        <w:numPr>
          <w:ilvl w:val="2"/>
          <w:numId w:val="1003"/>
        </w:numPr>
      </w:pPr>
      <w:r>
        <w:t xml:space="preserve">Подпункт 4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4399299"/>
            <wp:effectExtent b="0" l="0" r="0" t="0"/>
            <wp:docPr descr="Задание 3. Пункт 14. Подпункт 4" title="fig:" id="143" name="Picture"/>
            <a:graphic>
              <a:graphicData uri="http://schemas.openxmlformats.org/drawingml/2006/picture">
                <pic:pic>
                  <pic:nvPicPr>
                    <pic:cNvPr descr="image/4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4</w:t>
      </w:r>
    </w:p>
    <w:p>
      <w:pPr>
        <w:numPr>
          <w:ilvl w:val="2"/>
          <w:numId w:val="1003"/>
        </w:numPr>
      </w:pPr>
      <w:r>
        <w:t xml:space="preserve">Подпункт 5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5203800"/>
            <wp:effectExtent b="0" l="0" r="0" t="0"/>
            <wp:docPr descr="Задание 3. Пункт 14. Подпункт 5" title="fig:" id="146" name="Picture"/>
            <a:graphic>
              <a:graphicData uri="http://schemas.openxmlformats.org/drawingml/2006/picture">
                <pic:pic>
                  <pic:nvPicPr>
                    <pic:cNvPr descr="image/4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5</w:t>
      </w:r>
    </w:p>
    <w:p>
      <w:pPr>
        <w:numPr>
          <w:ilvl w:val="2"/>
          <w:numId w:val="1003"/>
        </w:numPr>
      </w:pPr>
      <w:r>
        <w:t xml:space="preserve">Подпункт 6 ([??,??])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2354579"/>
            <wp:effectExtent b="0" l="0" r="0" t="0"/>
            <wp:docPr descr="Задание 3. Пункт 14. Подпункт 6 (1)" title="fig:" id="149" name="Picture"/>
            <a:graphic>
              <a:graphicData uri="http://schemas.openxmlformats.org/drawingml/2006/picture">
                <pic:pic>
                  <pic:nvPicPr>
                    <pic:cNvPr descr="image/4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6 (1)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434763" cy="4364531"/>
            <wp:effectExtent b="0" l="0" r="0" t="0"/>
            <wp:docPr descr="Задание 3. Пункт 14. Подпункт 6 (2)" title="fig:" id="152" name="Picture"/>
            <a:graphic>
              <a:graphicData uri="http://schemas.openxmlformats.org/drawingml/2006/picture">
                <pic:pic>
                  <pic:nvPicPr>
                    <pic:cNvPr descr="image/4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63" cy="4364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6 (2)</w:t>
      </w:r>
    </w:p>
    <w:p>
      <w:pPr>
        <w:numPr>
          <w:ilvl w:val="2"/>
          <w:numId w:val="1003"/>
        </w:numPr>
      </w:pPr>
      <w:r>
        <w:t xml:space="preserve">Подпункт 7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1725110"/>
            <wp:effectExtent b="0" l="0" r="0" t="0"/>
            <wp:docPr descr="Задание 3. Пункт 14. Подпункт 7" title="fig:" id="155" name="Picture"/>
            <a:graphic>
              <a:graphicData uri="http://schemas.openxmlformats.org/drawingml/2006/picture">
                <pic:pic>
                  <pic:nvPicPr>
                    <pic:cNvPr descr="image/4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7</w:t>
      </w:r>
    </w:p>
    <w:p>
      <w:pPr>
        <w:numPr>
          <w:ilvl w:val="2"/>
          <w:numId w:val="1003"/>
        </w:numPr>
      </w:pPr>
      <w:r>
        <w:t xml:space="preserve">Подпункт 8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2705762"/>
            <wp:effectExtent b="0" l="0" r="0" t="0"/>
            <wp:docPr descr="Задание 3. Пункт 14. Подпункт 8" title="fig:" id="158" name="Picture"/>
            <a:graphic>
              <a:graphicData uri="http://schemas.openxmlformats.org/drawingml/2006/picture">
                <pic:pic>
                  <pic:nvPicPr>
                    <pic:cNvPr descr="image/4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8</w:t>
      </w:r>
    </w:p>
    <w:p>
      <w:pPr>
        <w:numPr>
          <w:ilvl w:val="2"/>
          <w:numId w:val="1003"/>
        </w:numPr>
      </w:pPr>
      <w:r>
        <w:t xml:space="preserve">Подпункт 9 ([??,??])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3098259"/>
            <wp:effectExtent b="0" l="0" r="0" t="0"/>
            <wp:docPr descr="Задание 3. Пункт 14. Подпункт 9 (1)" title="fig:" id="161" name="Picture"/>
            <a:graphic>
              <a:graphicData uri="http://schemas.openxmlformats.org/drawingml/2006/picture">
                <pic:pic>
                  <pic:nvPicPr>
                    <pic:cNvPr descr="image/4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9 (1)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480588"/>
            <wp:effectExtent b="0" l="0" r="0" t="0"/>
            <wp:docPr descr="Задание 3. Пункт 14. Подпункт 9 (2)" title="fig:" id="164" name="Picture"/>
            <a:graphic>
              <a:graphicData uri="http://schemas.openxmlformats.org/drawingml/2006/picture">
                <pic:pic>
                  <pic:nvPicPr>
                    <pic:cNvPr descr="image/4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9 (2)</w:t>
      </w:r>
    </w:p>
    <w:p>
      <w:pPr>
        <w:numPr>
          <w:ilvl w:val="2"/>
          <w:numId w:val="1003"/>
        </w:numPr>
      </w:pPr>
      <w:r>
        <w:t xml:space="preserve">Подпункт 10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1242549"/>
            <wp:effectExtent b="0" l="0" r="0" t="0"/>
            <wp:docPr descr="Задание 3. Пункт 14. Подпункт 10" title="fig:" id="167" name="Picture"/>
            <a:graphic>
              <a:graphicData uri="http://schemas.openxmlformats.org/drawingml/2006/picture">
                <pic:pic>
                  <pic:nvPicPr>
                    <pic:cNvPr descr="image/4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10</w:t>
      </w:r>
    </w:p>
    <w:p>
      <w:pPr>
        <w:numPr>
          <w:ilvl w:val="2"/>
          <w:numId w:val="1003"/>
        </w:numPr>
      </w:pPr>
      <w:r>
        <w:t xml:space="preserve">Подпункт 11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751383"/>
            <wp:effectExtent b="0" l="0" r="0" t="0"/>
            <wp:docPr descr="Задание 3. Пункт 14. Подпункт 11" title="fig:" id="170" name="Picture"/>
            <a:graphic>
              <a:graphicData uri="http://schemas.openxmlformats.org/drawingml/2006/picture">
                <pic:pic>
                  <pic:nvPicPr>
                    <pic:cNvPr descr="image/50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11</w:t>
      </w:r>
    </w:p>
    <w:p>
      <w:pPr>
        <w:numPr>
          <w:ilvl w:val="2"/>
          <w:numId w:val="1003"/>
        </w:numPr>
      </w:pPr>
      <w:r>
        <w:t xml:space="preserve">Подпункт 12 ([??,??])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2799215"/>
            <wp:effectExtent b="0" l="0" r="0" t="0"/>
            <wp:docPr descr="Задание 3. Пункт 14. Подпункт 12 (1)" title="fig:" id="173" name="Picture"/>
            <a:graphic>
              <a:graphicData uri="http://schemas.openxmlformats.org/drawingml/2006/picture">
                <pic:pic>
                  <pic:nvPicPr>
                    <pic:cNvPr descr="image/5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12 (1)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2798010"/>
            <wp:effectExtent b="0" l="0" r="0" t="0"/>
            <wp:docPr descr="Задание 3. Пункт 14. Подпункт 12 (2)" title="fig:" id="176" name="Picture"/>
            <a:graphic>
              <a:graphicData uri="http://schemas.openxmlformats.org/drawingml/2006/picture">
                <pic:pic>
                  <pic:nvPicPr>
                    <pic:cNvPr descr="image/52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12 (2)</w:t>
      </w:r>
    </w:p>
    <w:p>
      <w:pPr>
        <w:numPr>
          <w:ilvl w:val="2"/>
          <w:numId w:val="1003"/>
        </w:numPr>
      </w:pPr>
      <w:r>
        <w:t xml:space="preserve">Подпункт 13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1718304"/>
            <wp:effectExtent b="0" l="0" r="0" t="0"/>
            <wp:docPr descr="Задание 3. Пункт 14. Подпункт 13" title="fig:" id="179" name="Picture"/>
            <a:graphic>
              <a:graphicData uri="http://schemas.openxmlformats.org/drawingml/2006/picture">
                <pic:pic>
                  <pic:nvPicPr>
                    <pic:cNvPr descr="image/53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13</w:t>
      </w:r>
    </w:p>
    <w:p>
      <w:pPr>
        <w:numPr>
          <w:ilvl w:val="2"/>
          <w:numId w:val="1003"/>
        </w:numPr>
      </w:pPr>
      <w:r>
        <w:t xml:space="preserve">Подпункт 14 ([??])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33800" cy="2861971"/>
            <wp:effectExtent b="0" l="0" r="0" t="0"/>
            <wp:docPr descr="Задание 3. Пункт 14. Подпункт 14" title="fig:" id="182" name="Picture"/>
            <a:graphic>
              <a:graphicData uri="http://schemas.openxmlformats.org/drawingml/2006/picture">
                <pic:pic>
                  <pic:nvPicPr>
                    <pic:cNvPr descr="image/54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Задание 3. Пункт 14. Подпункт 14</w:t>
      </w:r>
    </w:p>
    <w:p>
      <w:pPr>
        <w:numPr>
          <w:ilvl w:val="0"/>
          <w:numId w:val="1001"/>
        </w:numPr>
      </w:pPr>
      <w:r>
        <w:t xml:space="preserve">Создадим массив квадратов от 1 до 100 ([??])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13084"/>
            <wp:effectExtent b="0" l="0" r="0" t="0"/>
            <wp:docPr descr="Задание 4. Квадраты чисел от 1 до 100" title="fig:" id="185" name="Picture"/>
            <a:graphic>
              <a:graphicData uri="http://schemas.openxmlformats.org/drawingml/2006/picture">
                <pic:pic>
                  <pic:nvPicPr>
                    <pic:cNvPr descr="image/5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4. Квадраты чисел от 1 до 100</w:t>
      </w:r>
    </w:p>
    <w:p>
      <w:pPr>
        <w:numPr>
          <w:ilvl w:val="0"/>
          <w:numId w:val="1001"/>
        </w:numPr>
      </w:pPr>
      <w:r>
        <w:t xml:space="preserve">Работа с пакетом Primes ([??-??])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230546"/>
            <wp:effectExtent b="0" l="0" r="0" t="0"/>
            <wp:docPr descr="Задание 5. Подключение пакета Primes" title="fig:" id="188" name="Picture"/>
            <a:graphic>
              <a:graphicData uri="http://schemas.openxmlformats.org/drawingml/2006/picture">
                <pic:pic>
                  <pic:nvPicPr>
                    <pic:cNvPr descr="image/56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5. Подключение пакета Primes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251421" cy="4418319"/>
            <wp:effectExtent b="0" l="0" r="0" t="0"/>
            <wp:docPr descr="Задание 5. Печать первых 168 простых чисел" title="fig:" id="191" name="Picture"/>
            <a:graphic>
              <a:graphicData uri="http://schemas.openxmlformats.org/drawingml/2006/picture">
                <pic:pic>
                  <pic:nvPicPr>
                    <pic:cNvPr descr="image/57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21" cy="441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5. Печать первых 168 простых чисел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019825" cy="2927616"/>
            <wp:effectExtent b="0" l="0" r="0" t="0"/>
            <wp:docPr descr="Задание 5. 89 наименьшее простое число и срез с 89 по 99 наименьших простых" title="fig:" id="194" name="Picture"/>
            <a:graphic>
              <a:graphicData uri="http://schemas.openxmlformats.org/drawingml/2006/picture">
                <pic:pic>
                  <pic:nvPicPr>
                    <pic:cNvPr descr="image/58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25" cy="292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5. 89 наименьшее простое число и срез с 89 по 99 наименьших простых</w:t>
      </w:r>
    </w:p>
    <w:p>
      <w:pPr>
        <w:numPr>
          <w:ilvl w:val="0"/>
          <w:numId w:val="1001"/>
        </w:numPr>
      </w:pPr>
      <w:r>
        <w:t xml:space="preserve">Вычислим различные выражения:</w:t>
      </w:r>
    </w:p>
    <w:p>
      <w:pPr>
        <w:numPr>
          <w:ilvl w:val="1"/>
          <w:numId w:val="1004"/>
        </w:numPr>
      </w:pPr>
      <w:r>
        <w:t xml:space="preserve">Пункт 1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492005"/>
            <wp:effectExtent b="0" l="0" r="0" t="0"/>
            <wp:docPr descr="Задание 6. Пункт 1" title="fig:" id="197" name="Picture"/>
            <a:graphic>
              <a:graphicData uri="http://schemas.openxmlformats.org/drawingml/2006/picture">
                <pic:pic>
                  <pic:nvPicPr>
                    <pic:cNvPr descr="image/59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6. Пункт 1</w:t>
      </w:r>
    </w:p>
    <w:p>
      <w:pPr>
        <w:numPr>
          <w:ilvl w:val="1"/>
          <w:numId w:val="1004"/>
        </w:numPr>
      </w:pPr>
      <w:r>
        <w:t xml:space="preserve">Пункт 2 ([??])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1058282"/>
            <wp:effectExtent b="0" l="0" r="0" t="0"/>
            <wp:docPr descr="Задание 6. Пункт 2" title="fig:" id="200" name="Picture"/>
            <a:graphic>
              <a:graphicData uri="http://schemas.openxmlformats.org/drawingml/2006/picture">
                <pic:pic>
                  <pic:nvPicPr>
                    <pic:cNvPr descr="image/60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6. Пункт 2</w:t>
      </w:r>
    </w:p>
    <w:p>
      <w:pPr>
        <w:numPr>
          <w:ilvl w:val="1"/>
          <w:numId w:val="1004"/>
        </w:numPr>
      </w:pPr>
      <w:r>
        <w:t xml:space="preserve">Пункт 3 ([??,??])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03704" cy="3803596"/>
            <wp:effectExtent b="0" l="0" r="0" t="0"/>
            <wp:docPr descr="Задание 6. Пункт 3 (1)" title="fig:" id="203" name="Picture"/>
            <a:graphic>
              <a:graphicData uri="http://schemas.openxmlformats.org/drawingml/2006/picture">
                <pic:pic>
                  <pic:nvPicPr>
                    <pic:cNvPr descr="image/61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380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6. Пункт 3 (1)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3733800" cy="3499601"/>
            <wp:effectExtent b="0" l="0" r="0" t="0"/>
            <wp:docPr descr="Задание 6. Пункт 3 (2)" title="fig:" id="206" name="Picture"/>
            <a:graphic>
              <a:graphicData uri="http://schemas.openxmlformats.org/drawingml/2006/picture">
                <pic:pic>
                  <pic:nvPicPr>
                    <pic:cNvPr descr="image/62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Задание 6. Пункт 3 (2)</w:t>
      </w:r>
    </w:p>
    <w:bookmarkEnd w:id="208"/>
    <w:bookmarkEnd w:id="209"/>
    <w:bookmarkStart w:id="21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 структуры данных, реализованные в Julia, и операция над ними для решения практических задач.</w:t>
      </w:r>
    </w:p>
    <w:bookmarkEnd w:id="210"/>
    <w:bookmarkStart w:id="214" w:name="список-литературы"/>
    <w:p>
      <w:pPr>
        <w:pStyle w:val="Heading1"/>
      </w:pPr>
      <w:r>
        <w:t xml:space="preserve">Список литературы</w:t>
      </w:r>
    </w:p>
    <w:bookmarkStart w:id="213" w:name="refs"/>
    <w:bookmarkStart w:id="212" w:name="ref-lab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 В., Кулябов Д. С. Лабораторная работа № 2. Структуры данных</w:t>
      </w:r>
      <w:r>
        <w:t xml:space="preserve"> </w:t>
      </w:r>
      <w:r>
        <w:t xml:space="preserve">[Электронный ресурс]. RUDN, 2023. URL:</w:t>
      </w:r>
      <w:r>
        <w:t xml:space="preserve"> </w:t>
      </w:r>
      <w:hyperlink r:id="rId211">
        <w:r>
          <w:rPr>
            <w:rStyle w:val="Hyperlink"/>
          </w:rPr>
          <w:t xml:space="preserve">https://esystem.rudn.ru/pluginfile.php/2231341/mod_resource/content/2/002-lab_data-types.pdf</w:t>
        </w:r>
      </w:hyperlink>
      <w:r>
        <w:t xml:space="preserve">.</w:t>
      </w:r>
    </w:p>
    <w:bookmarkEnd w:id="212"/>
    <w:bookmarkEnd w:id="213"/>
    <w:bookmarkEnd w:id="2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3" Target="media/rId33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36" Target="media/rId36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211" Target="https://esystem.rudn.ru/pluginfile.php/2231341/mod_resource/content/2/002-lab_data-typ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1" Target="https://esystem.rudn.ru/pluginfile.php/2231341/mod_resource/content/2/002-lab_data-typ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Николаев Дмитрий Иванович</dc:creator>
  <dc:language>ru-RU</dc:language>
  <cp:keywords/>
  <dcterms:created xsi:type="dcterms:W3CDTF">2023-11-17T21:32:19Z</dcterms:created>
  <dcterms:modified xsi:type="dcterms:W3CDTF">2023-11-17T21:32:19Z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Компьютерный практикум по статистическому анализу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