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00"/>
        <w:jc w:val="center"/>
      </w:pPr>
      <w:r>
        <w:rPr>
          <w:rFonts w:ascii="Consolas" w:cs="Consolas" w:eastAsia="Consolas" w:hAnsi="Consolas"/>
          <w:b/>
          <w:bCs/>
          <w:color w:val="C89B3C"/>
          <w:sz w:val="64"/>
          <w:szCs w:val="64"/>
        </w:rPr>
        <w:t xml:space="preserve">GUIDE.ANALYST</w:t>
      </w:r>
    </w:p>
    <w:p>
      <w:pPr>
        <w:spacing w:before="0" w:after="80"/>
        <w:jc w:val="center"/>
      </w:pPr>
      <w:r>
        <w:rPr>
          <w:rFonts w:ascii="Consolas" w:cs="Consolas" w:eastAsia="Consolas" w:hAnsi="Consolas"/>
          <w:color w:val="00C8FF"/>
          <w:sz w:val="34"/>
          <w:szCs w:val="34"/>
        </w:rPr>
        <w:t xml:space="preserve">OpenCode AI Agent — Implementation Prompt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7A99"/>
          <w:sz w:val="24"/>
          <w:szCs w:val="24"/>
        </w:rPr>
        <w:t xml:space="preserve">Apply-Only · Zero Regression · Deterministic</w:t>
      </w:r>
    </w:p>
    <w:p>
      <w:pPr>
        <w:spacing w:before="0" w:after="1200"/>
        <w:jc w:val="center"/>
      </w:pPr>
      <w:r>
        <w:rPr>
          <w:rFonts w:ascii="Consolas" w:cs="Consolas" w:eastAsia="Consolas" w:hAnsi="Consolas"/>
          <w:color w:val="667A99"/>
          <w:sz w:val="20"/>
          <w:szCs w:val="20"/>
        </w:rPr>
        <w:t xml:space="preserve">VERSION 2.0 — MARCH 2026</w:t>
      </w:r>
    </w:p>
    <w:p>
      <w:pPr>
        <w:spacing w:before="200" w:after="200"/>
      </w:pPr>
      <w:r>
        <w:rPr>
          <w:color w:val="17213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C89B3C"/>
          <w:sz w:val="32"/>
          <w:szCs w:val="32"/>
        </w:rPr>
        <w:t xml:space="preserve">0. MISSION STATEMENT — LEGGI PRIMA DI TUTTO</w:t>
      </w:r>
    </w:p>
    <w:p>
      <w:pPr>
        <w:spacing w:before="0" w:after="0"/>
      </w:pPr>
    </w:p>
    <w:p>
      <w:pPr>
        <w:spacing w:before="12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Tu sei un agente AI su OpenCode. Il tuo compito è </w:t>
      </w:r>
      <w:r>
        <w:rPr>
          <w:rFonts w:ascii="Arial" w:cs="Arial" w:eastAsia="Arial" w:hAnsi="Arial"/>
          <w:b/>
          <w:bCs/>
          <w:color w:val="FF4455"/>
          <w:sz w:val="22"/>
          <w:szCs w:val="22"/>
        </w:rPr>
        <w:t xml:space="preserve">ESCLUSIVAMENTE applicare i diff esatti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descritti in questo documento sulla codebase di </w:t>
      </w:r>
      <w:r>
        <w:rPr>
          <w:rFonts w:ascii="Arial" w:cs="Arial" w:eastAsia="Arial" w:hAnsi="Arial"/>
          <w:b/>
          <w:bCs/>
          <w:color w:val="C89B3C"/>
          <w:sz w:val="22"/>
          <w:szCs w:val="22"/>
        </w:rPr>
        <w:t xml:space="preserve">Guide.Analyst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(app Flet/Python per analytics League of Legends).</w:t>
      </w:r>
    </w:p>
    <w:p>
      <w:pPr>
        <w:spacing w:before="0" w:after="0"/>
      </w:pPr>
    </w:p>
    <w:p>
      <w:pPr>
        <w:spacing w:before="120" w:after="120"/>
      </w:pPr>
      <w:r>
        <w:rPr>
          <w:b/>
          <w:bCs/>
          <w:color w:val="FF8C42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FF8C42"/>
          <w:sz w:val="22"/>
          <w:szCs w:val="22"/>
        </w:rPr>
        <w:t xml:space="preserve">NON inventare nuovo codice. NON riscrivere logica esistente non specificata. NON modificare file non elencati.</w:t>
      </w:r>
    </w:p>
    <w:p>
      <w:pPr>
        <w:spacing w:before="120" w:after="120"/>
      </w:pPr>
      <w:r>
        <w:rPr>
          <w:b/>
          <w:bCs/>
          <w:color w:val="FF8C42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FF8C42"/>
          <w:sz w:val="22"/>
          <w:szCs w:val="22"/>
        </w:rPr>
        <w:t xml:space="preserve">NON cambiare firme di funzione. NON alterare la palette colori. NON toccare app.py o requirements.txt.</w:t>
      </w:r>
    </w:p>
    <w:p>
      <w:pPr>
        <w:spacing w:before="60" w:after="60"/>
      </w:pPr>
      <w:r>
        <w:rPr>
          <w:b/>
          <w:bCs/>
          <w:color w:val="FF4455"/>
          <w:sz w:val="22"/>
          <w:szCs w:val="22"/>
        </w:rPr>
        <w:t xml:space="preserve">✗ </w:t>
      </w:r>
      <w:r>
        <w:rPr>
          <w:rFonts w:ascii="Arial" w:cs="Arial" w:eastAsia="Arial" w:hAnsi="Arial"/>
          <w:b/>
          <w:bCs/>
          <w:color w:val="FF4455"/>
          <w:sz w:val="22"/>
          <w:szCs w:val="22"/>
        </w:rPr>
        <w:t xml:space="preserve">QUALSIASI modifica non esplicitamente descritta in questo documento è una REGRESSIONE VIETATA.</w:t>
      </w:r>
    </w:p>
    <w:p>
      <w:pPr>
        <w:spacing w:before="0" w:after="0"/>
      </w:pPr>
    </w:p>
    <w:p>
      <w:pPr>
        <w:spacing w:before="60" w:after="60"/>
      </w:pPr>
      <w:r>
        <w:rPr>
          <w:b/>
          <w:bCs/>
          <w:color w:val="00D4A0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Leggi ogni sezione per intero prima di iniziare. Applica i file nell'ordine indicato.</w:t>
      </w:r>
    </w:p>
    <w:p>
      <w:pPr>
        <w:spacing w:before="60" w:after="60"/>
      </w:pPr>
      <w:r>
        <w:rPr>
          <w:b/>
          <w:bCs/>
          <w:color w:val="00D4A0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Dopo ogni file modificato, esegui: python3 -c "import ast; ast.parse(open('FILE').read()); print('OK')"</w:t>
      </w:r>
    </w:p>
    <w:p>
      <w:pPr>
        <w:spacing w:before="60" w:after="60"/>
      </w:pPr>
      <w:r>
        <w:rPr>
          <w:b/>
          <w:bCs/>
          <w:color w:val="00D4A0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Al termine, esegui il test finale descritto nella Sezione 7.</w:t>
      </w:r>
    </w:p>
    <w:p>
      <w:pPr>
        <w:spacing w:before="200" w:after="200"/>
      </w:pPr>
      <w:r>
        <w:rPr>
          <w:color w:val="17213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C89B3C"/>
          <w:sz w:val="32"/>
          <w:szCs w:val="32"/>
        </w:rPr>
        <w:t xml:space="preserve">1. ARCHITETTURA PROGETTO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Stack: Python 3.11+ · Flet 0.82+ (UI desktop nativa) · Riot Games API · Data Dragon CDN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1.1 Struttura 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├── app.py                    ← Entry point, sidebar nav, layout  [NON TOCCARE]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├── .env                      ← API keys  [NON TOCCARE]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├── core/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│   ├── config.py             ← settings .env  [NON TOCCARE]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│   ├── datadragon.py         ← Data Dragon CDN service  [MODIFICA §3.1]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│   ├── riot_api.py           ← Riot API client  [MODIFICA §3.2]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│   ├── env_analyzer.py       ← scan .env  [NON TOCCARE]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│   ├── pro_players_data.py   ← database pro  [NON TOCCARE]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│   └── sync_agent.py         ← sync agentico  [NON TOCCARE]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└── views/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├── team_builder.py       ← SOSTITUZIONE COMPLETA §4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├── agentic_console.py    ← bug fix §5.1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├── summoner_search.py    ← bug fix §5.2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├── analytics.py          ← bug fix §5.3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└── pro_players.py        ← bug fix §5.4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1.2 Pattern Architetturale (NON VIOLARE)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Ogni view espone build_&lt;name&gt;(page: ft.Page, navigate) -&gt; ft.Control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navigate(index: int, **kwargs) è l'unico sistema di routing — NON creare sistemi alternativi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Palette colori CONDIVISA tra tutti i file — usare esattamente i valori della §2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dd_service = DataDragonService() è un singleton in core/datadragon.py — non istanziare altrove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Threading: operazioni di rete SEMPRE in thread separati, MAI nel thread UI principale</w:t>
      </w:r>
    </w:p>
    <w:p>
      <w:pPr>
        <w:spacing w:before="200" w:after="200"/>
      </w:pPr>
      <w:r>
        <w:rPr>
          <w:color w:val="17213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C89B3C"/>
          <w:sz w:val="32"/>
          <w:szCs w:val="32"/>
        </w:rPr>
        <w:t xml:space="preserve">2. PALETTE COLORI — RIFERIMENTO GLOBALE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Questi valori sono IDENTICI in tutti i file. Non alterarli.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1E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VARIABILE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1E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HEX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1E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BG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#080D18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Background principale pagina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SURFACE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#0F1629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Superfici secondarie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CARD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#172135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Card base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CARD2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#1E2A40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Card elevata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BORDER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#1E2D47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Bordi separatori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GOLD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#C89B3C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Accento primario — titoli, active nav, bottoni primari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GOLD2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#E8C96C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Accento gold chiaro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CYAN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#00C8FF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Accento secondario — info, focus, spinner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GREEN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#00D4A0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Successo — stati OK, winrate alto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RED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#FF4455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Errore — warning, winrate basso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ORANGE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#FF8C42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Attenzione — warning medio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PURPLE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#9B59B6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Ruolo Support / power score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#ECF0F6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Testo principale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MUTED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#667A99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Testo secondario, hint</w:t>
            </w:r>
          </w:p>
        </w:tc>
      </w:tr>
      <w:tr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8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GLASS</w:t>
            </w:r>
          </w:p>
        </w:tc>
        <w:tc>
          <w:tcPr>
            <w:tcW w:type="dxa" w:w="156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#101828CC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Glassmorphism background (con alpha)</w:t>
            </w:r>
          </w:p>
        </w:tc>
      </w:tr>
    </w:tbl>
    <w:p>
      <w:pPr>
        <w:spacing w:before="200" w:after="200"/>
      </w:pPr>
      <w:r>
        <w:rPr>
          <w:color w:val="17213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C89B3C"/>
          <w:sz w:val="32"/>
          <w:szCs w:val="32"/>
        </w:rPr>
        <w:t xml:space="preserve">3. FIX FILE CORE</w:t>
      </w: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3.1 src/core/datadragon.py — Fix Role Icon URL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FF4455"/>
          <w:sz w:val="22"/>
          <w:szCs w:val="22"/>
        </w:rPr>
        <w:t xml:space="preserve">PROBLEMA: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Il metodo get_role_icon_url() usava role.capitalize() che produceva URL errati: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mid -&gt; Mid   (ERRATO — Data Dragon usa 'Middle')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bot -&gt; Bot   (ERRATO — Data Dragon usa 'Bottom')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SOLUZIONE — sostituire il blocco interno del metodo get_role_icon_url():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VECCHIO CODICE da trovare (stringa esatta):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role = role_map.get(role.lower(), "utility")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return f"{self.BASE_URL}/{version}/img/position/{role.capitalize()}.png"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NUOVO CODICE da sostituire: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dd_role_map =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"top": "Top",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"jungle": "Jungle",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"mid": "Middle",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"middle": "Middle",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"bot": "Bottom",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"bottom": "Bottom",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"utility": "Utility",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role = role_map.get(role.lower(), "utility")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dd_role = dd_role_map.get(role, role.capitalize())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return f"{self.BASE_URL}/{version}/img/position/{dd_role}.png"</w:t>
      </w:r>
    </w:p>
    <w:p>
      <w:pPr>
        <w:spacing w:before="0" w:after="0"/>
      </w:pPr>
    </w:p>
    <w:p>
      <w:pPr>
        <w:spacing w:before="120" w:after="120"/>
      </w:pPr>
      <w:r>
        <w:rPr>
          <w:b/>
          <w:bCs/>
          <w:color w:val="FF8C42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FF8C42"/>
          <w:sz w:val="22"/>
          <w:szCs w:val="22"/>
        </w:rPr>
        <w:t xml:space="preserve">NON modificare nient'altro in datadragon.py — solo questo blocco di 2 righe -&gt; 10 righe.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3.2 src/core/riot_api.py — Fix DDRAGON_VER e get_role_icon_url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FIX 1 — Aggiorna versione fallback (stringa esatta da trovare):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DDRAGON_VER = "14.5.1"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Sostituisci con: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DDRAGON_VER = "14.24.1"  # updated fallback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FIX 2 — Sostituisci la funzione get_role_icon_url (stringa esatta da trovare):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def get_role_icon_url(role: str) -&gt; str: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r = role.lower()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r == "support": r = "utility"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r == "bot" or r == "adc": r = "bottom"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r == "all": return ""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return f"https://raw.communitydragon.org/latest/plugins/rcp-fe-lol-static-assets/global/default/svgs/position-{r}.svg"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Sostituisci con: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def get_role_icon_url(role: str) -&gt; str: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"""Use DataDragon for role icons (most reliable source)."""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from core.datadragon import dd_service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role.lower() == "all": return ""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return dd_service.get_role_icon_url(role)</w:t>
      </w:r>
    </w:p>
    <w:p>
      <w:pPr>
        <w:spacing w:before="0" w:after="0"/>
      </w:pPr>
    </w:p>
    <w:p>
      <w:pPr>
        <w:spacing w:before="120" w:after="120"/>
      </w:pPr>
      <w:r>
        <w:rPr>
          <w:b/>
          <w:bCs/>
          <w:color w:val="FF8C42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FF8C42"/>
          <w:sz w:val="22"/>
          <w:szCs w:val="22"/>
        </w:rPr>
        <w:t xml:space="preserve">NON toccare nessun'altra funzione in riot_api.py.</w:t>
      </w:r>
    </w:p>
    <w:p>
      <w:pPr>
        <w:spacing w:before="200" w:after="200"/>
      </w:pPr>
      <w:r>
        <w:rPr>
          <w:color w:val="17213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C89B3C"/>
          <w:sz w:val="32"/>
          <w:szCs w:val="32"/>
        </w:rPr>
        <w:t xml:space="preserve">4. SOSTITUZIONE COMPLETA: src/views/team_builder.py</w:t>
      </w:r>
    </w:p>
    <w:p>
      <w:pPr>
        <w:spacing w:before="0" w:after="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color w:val="FF4455"/>
          <w:sz w:val="24"/>
          <w:szCs w:val="24"/>
        </w:rPr>
        <w:t xml:space="preserve">IMPORTANTE: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Questo file va SOSTITUITO INTEGRALMENTE. Non fare merge, non fare patch parziale. Elimina il contenuto esistente e scrivi il file esatto qui sotto.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4.1 Funzionalità introdotte (per verifica post-apply)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Icone ruoli ufficiali Data Dragon: Top/Jungle/Middle/Bottom/Utility con fallback testo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Autocomplete campioni: pool di 160+ campioni, si attiva da 2 caratteri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Portrait preview campione: aggiornato live durante la digitazione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Synergy Engine v2: analisi AD/AP mix, CC score, Frontline, Peel, Engage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Metriche visive: 5 indicatori con colori semantici ✅⚠️❌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Pulsante X per cancellare ogni slot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Legenda ruoli in footer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Reset Draft button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Firma build_team_builder(page, navigate) IDENTICA all'originale — zero regressioni navigate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4.2 Codice completo del file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7A99"/>
          <w:sz w:val="20"/>
          <w:szCs w:val="20"/>
        </w:rPr>
        <w:t xml:space="preserve">Copia il seguente codice VERBATIM nel file src/views/team_builder.py:</w:t>
      </w:r>
    </w:p>
    <w:p>
      <w:pPr>
        <w:spacing w:before="0" w:after="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"""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team_builder.py — Team Builder avanzato con icone ruoli ufficiali LoL,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autocomplete campioni, synergy engine avanzato AD/AP/CC/Engage/Peel.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"""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import flet as ft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from core.datadragon import dd_service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── Palette &amp; Design Tokens ─────────────────────────────────────────────────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BG      = "#080D18"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SURFACE = "#0F1629"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CARD    = "#172135"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CARD2   = "#1E2A40"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BORDER  = "#1E2D47"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GOLD    = "#C89B3C"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GOLD2   = "#E8C96C"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CYAN    = "#00C8FF"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GREEN   = "#00D4A0"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RED     = "#FF4455"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ORANGE  = "#FF8C42"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PURPLE  = "#9B59B6"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TEXT    = "#ECF0F6"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MUTED   = "#667A99"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GLASS   = "#101828CC"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SPACING = 8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ROLES = ["Top", "Jungle", "Mid", "Bot", "Support"]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ROLE_COLORS =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"Top":     "#E45858",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"Jungle":  "#58A45B",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"Mid":     "#5884E4",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"Bot":     "#D4A05A",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"Support": "#9B59B6",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ROLE_DESCRIPTIONS =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"Top":     "Solo lane — tank, fighter, split pusher",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"Jungle":  "Objectives, ganks, dragon/baron control",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"Mid":     "Mage, assassino, roaming, priority",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"Bot":     "ADC — damage range, late-game carry",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"Support": "Peel, engage, vision, utility",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[CHAMPION_POOL, CHAMPION_TAGS, helper functions seguono — vedi §4.3]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7A99"/>
          <w:sz w:val="20"/>
          <w:szCs w:val="20"/>
        </w:rPr>
        <w:t xml:space="preserve">NOTA: Per brevità, le liste CHAMPION_POOL e CHAMPION_TAGS sono in §4.3. Il file finale deve contenerle tutte.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4.3 Dati CHAMPION_POOL e CHAMPION_TAGS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CHAMPION_POOL (160+ entries — copia verbatim):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CHAMPION_POOL =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"Aatrox","Ahri","Akali","Akshan","Alistar","Amumu","Anivia","Annie",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"Aphelios","Ashe","Aurelion Sol","Azir","Bard","Blitzcrank","Brand",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"Braum","Caitlyn","Camille","Cassiopeia","Cho'Gath","Corki","Darius",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"Diana","Draven","Dr. Mundo","Ekko","Elise","Evelynn","Ezreal","Fiddlesticks",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"Fiora","Fizz","Galio","Gangplank","Garen","Gnar","Gragas","Graves",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"Gwen","Hecarim","Heimerdinger","Illaoi","Irelia","Ivern","Janna",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"Jarvan IV","Jax","Jayce","Jhin","Jinx","K'Sante","Kai'Sa","Kalista",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"Karma","Karthus","Kassadin","Katarina","Kayle","Kayn","Kennen","Kha'Zix",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"Kindred","Kled","Lee Sin","Leona","Lillia","Lissandra","Lucian",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"Lulu","Lux","Malphite","Malzahar","Maokai","Master Yi","Miss Fortune",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"Mordekaiser","Morgana","Nami","Nasus","Nautilus","Neeko","Nidalee","Nilah",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"Nocturne","Nunu","Olaf","Orianna","Ornn","Pantheon","Poppy","Pyke",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"Qiyana","Quinn","Rakan","Rammus","Rek'Sai","Rell","Renata Glasc",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"Renekton","Rengar","Riven","Rumble","Ryze","Samira","Sejuani","Senna",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"Seraphine","Sett","Shaco","Shen","Shyvana","Singed","Sion","Sivir",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"Sona","Soraka","Swain","Sylas","Syndra","Tahm Kench","Taliyah",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"Talon","Taric","Teemo","Thresh","Tristana","Trundle","Tryndamere",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"Twisted Fate","Twitch","Udyr","Urgot","Varus","Vayne","Veigar","Vel'Koz",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"Vex","Vi","Viego","Viktor","Vladimir","Volibear","Warwick","Wukong",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"Xayah","Xerath","Xin Zhao","Yasuo","Yone","Yorick","Yuumi","Zac",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"Zed","Zeri","Ziggs","Zilean","Zoe","Zyra",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]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Funzioni helper da includere PRIMA di build_team_builder():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def _get_tags(champ):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not champ: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return []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for k, v in CHAMPION_TAGS.items():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if k.lower() == champ.lower():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return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return ["Unknown"]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def _analyze_synergy(selected):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champs = [v for v in selected.values() if v]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count = len(champs)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count == 0: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return {"score":0.15,"pct":15,"color":MUTED,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    "label":"VUOTO",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    "desc":"Seleziona i campioni per analizzare la composizione.",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    "metrics":{}}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all_tags = []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for c in champs: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all_tags.extend(_get_tags(c))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has_ad  = "AD" in all_tags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has_ap  = "AP" in all_tags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has_peel = any(t in all_tags for t in ["Peel","Shield","Heal"])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has_tank = "Tank" in all_tags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has_assassin = "Assassin" in all_tags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has_engage   = "Engage" in all_tags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cc_count = all_tags.count("CC") + all_tags.count("Engage")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score = 0.15 + count * 0.10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has_ad and has_ap: score += 0.12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cc_count &gt;= 2: score += 0.08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cc_count &gt;= 4: score += 0.05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has_tank: score += 0.06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has_peel: score += 0.05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has_assassin and not has_tank: score -= 0.08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count == 5: score += 0.05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score = max(0.05, min(score, 1.0))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pct = int(score * 100)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color = GREEN if pct&gt;=75 else (GOLD if pct&gt;=55 else (ORANGE if pct&gt;=35 else RED))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label = "OTTIMA" if pct&gt;=80 else ("BUONA" if pct&gt;=65 else ("DISCRETA" if pct&gt;=50 else ("DEBOLE" if pct&gt;=35 else "CRITICA")))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# ... (costruisci desc e metrics come da file originale §4.2)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return {"score":score,"pct":pct,"color":color,"label":label,"desc":desc,"metrics":metrics}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def _clean_champ_id(champ_name):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c = champ_name.replace("'","").replace(" ","").replace(".","") 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c.lower() == "wukong": return "MonkeyKing"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c.lower() == "renataglasc": return "Renata"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c.lower() == "nunu": return "Nunu"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c: return c[0].upper() + c[1:]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return c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7A99"/>
          <w:sz w:val="20"/>
          <w:szCs w:val="20"/>
        </w:rPr>
        <w:t xml:space="preserve">Il file completo e finale è in Appendice A di questo documento.</w:t>
      </w:r>
    </w:p>
    <w:p>
      <w:pPr>
        <w:spacing w:before="200" w:after="200"/>
      </w:pPr>
      <w:r>
        <w:rPr>
          <w:color w:val="17213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C89B3C"/>
          <w:sz w:val="32"/>
          <w:szCs w:val="32"/>
        </w:rPr>
        <w:t xml:space="preserve">5. BUG FIX CHIRURGICI — VISTE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Questi sono fix puntali. Usare find &amp; replace ESATTO. Non toccare nulla al di fuori dei blocchi indicati.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1E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FILE</w:t>
            </w:r>
          </w:p>
        </w:tc>
        <w:tc>
          <w:tcPr>
            <w:tcW w:type="dxa" w:w="3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1E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BUG ORIGINALE</w:t>
            </w:r>
          </w:p>
        </w:tc>
        <w:tc>
          <w:tcPr>
            <w:tcW w:type="dxa" w:w="4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1E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FIX APPLICATO</w:t>
            </w:r>
          </w:p>
        </w:tc>
      </w:tr>
      <w:tr>
        <w:tc>
          <w:tcPr>
            <w:tcW w:type="dxa" w:w="220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agentic_console.py</w:t>
            </w:r>
          </w:p>
        </w:tc>
        <w:tc>
          <w:tcPr>
            <w:tcW w:type="dxa" w:w="3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ft.border.all (lowercase — AttributeError)</w:t>
            </w:r>
          </w:p>
        </w:tc>
        <w:tc>
          <w:tcPr>
            <w:tcW w:type="dxa" w:w="4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ft.Border.all (uppercase B)</w:t>
            </w:r>
          </w:p>
        </w:tc>
      </w:tr>
      <w:tr>
        <w:tc>
          <w:tcPr>
            <w:tcW w:type="dxa" w:w="220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agentic_console.py</w:t>
            </w:r>
          </w:p>
        </w:tc>
        <w:tc>
          <w:tcPr>
            <w:tcW w:type="dxa" w:w="3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page.run_task(sync_fn) su funzione non-async</w:t>
            </w:r>
          </w:p>
        </w:tc>
        <w:tc>
          <w:tcPr>
            <w:tcW w:type="dxa" w:w="4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threading.Timer(0.1, refresh_ui).start()</w:t>
            </w:r>
          </w:p>
        </w:tc>
      </w:tr>
      <w:tr>
        <w:tc>
          <w:tcPr>
            <w:tcW w:type="dxa" w:w="220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summoner_search.py</w:t>
            </w:r>
          </w:p>
        </w:tc>
        <w:tc>
          <w:tcPr>
            <w:tcW w:type="dxa" w:w="3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threading.Timer(0.5, lambda: do_search())
calling do_search() inside lambda = doppia chiamata</w:t>
            </w:r>
          </w:p>
        </w:tc>
        <w:tc>
          <w:tcPr>
            <w:tcW w:type="dxa" w:w="4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threading.Timer(0.5, do_search).start()
passare reference diretta</w:t>
            </w:r>
          </w:p>
        </w:tc>
      </w:tr>
      <w:tr>
        <w:tc>
          <w:tcPr>
            <w:tcW w:type="dxa" w:w="220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analytics.py</w:t>
            </w:r>
          </w:p>
        </w:tc>
        <w:tc>
          <w:tcPr>
            <w:tcW w:type="dxa" w:w="3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spinner_ref.current.visible = True
prima che il widget sia costruito dal tree</w:t>
            </w:r>
          </w:p>
        </w:tc>
        <w:tc>
          <w:tcPr>
            <w:tcW w:type="dxa" w:w="4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try:\n    spinner_ref.current.visible = True\nexcept Exception:\n    pass</w:t>
            </w:r>
          </w:p>
        </w:tc>
      </w:tr>
      <w:tr>
        <w:tc>
          <w:tcPr>
            <w:tcW w:type="dxa" w:w="220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B6914"/>
                <w:sz w:val="20"/>
                <w:szCs w:val="20"/>
              </w:rPr>
              <w:t xml:space="preserve">pro_players.py</w:t>
            </w:r>
          </w:p>
        </w:tc>
        <w:tc>
          <w:tcPr>
            <w:tcW w:type="dxa" w:w="3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on_hover=lambda e: setattr(e.control,...)
setattr su Flet Control è inaffidabile</w:t>
            </w:r>
          </w:p>
        </w:tc>
        <w:tc>
          <w:tcPr>
            <w:tcW w:type="dxa" w:w="40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Funzione dedicata _player_hover(e) che aggiorna bgcolor, border, scale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5.1 agentic_console.py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FIX A — ft.border.all → ft.Border.all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Trova tutte le occorrenze di 'ft.border.all' (3 righe, righe ~189, 198) e sostituisci con 'ft.Border.all'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TROVA (3 occorrenze):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border=ft.border.all(1, BORDER)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SOSTITUISCI CON: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border=ft.Border.all(1, BORDER)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FIX B — page.run_task → threading.Timer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Trova questo blocco (righe ~211-213):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# Auto-refresh on build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async def _refresh():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refresh_ui()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page.run_task(_refresh)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Sostituisci con: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# Auto-refresh on build (use threading to avoid async issues)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import threading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threading.Timer(0.1, refresh_ui).start()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5.2 summoner_search.py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FIX — threading.Timer lambda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Trova (righe finali del file):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initial_name: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input_ref.current.value = initial_name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# Add a delay to ensure UI is ready before background search starts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threading.Timer(0.5, lambda: do_search()).start()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Sostituisci con: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initial_name: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input_ref.current.value = initial_name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# Delay search to ensure UI refs are ready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threading.Timer(0.5, do_search).start()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5.3 analytics.py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FIX — spinner_ref guard nel branch initial_benchmark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Trova (verso la fine della funzione build_analytics):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initial_benchmark: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# Auto-load if coming from Pro Players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spinner_ref.current.visible =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new_p = {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Sostituisci con: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initial_benchmark: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# Auto-load if coming from Pro Players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# Note: spinner_ref.current may not be built yet; guard with try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try: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spinner_ref.current.visible =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except Exception: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pass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new_p = {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5.4 pro_players.py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FIX — hover lambda con setattr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Dopo le costanti colore (dopo ROSETTE = ...) aggiungi questa funzione: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def _player_hover(e):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e.control.bgcolor = f"{SURFACE}99" if e.data == "true" else GLASS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e.control.border = ft.Border.all(1, GOLD if e.data == "true" else BORDER)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e.control.scale = 1.01 if e.data == "true" else 1.0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if e.control.page: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e.control.update()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Poi trova la lambda hover nel metodo _player_card: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on_hover=lambda e: setattr(e.control, "bgcolor",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    f"{SURFACE}99" if e.data == "true" else GLASS) or (e.control.update() if e.control.page else None),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Sostituisci con: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            on_hover=lambda e: _player_hover(e),</w:t>
      </w:r>
    </w:p>
    <w:p>
      <w:pPr>
        <w:spacing w:before="200" w:after="200"/>
      </w:pPr>
      <w:r>
        <w:rPr>
          <w:color w:val="17213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C89B3C"/>
          <w:sz w:val="32"/>
          <w:szCs w:val="32"/>
        </w:rPr>
        <w:t xml:space="preserve">6. REGOLE IRON-CLAD — OBBLIGATORIO RISPETTARE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6.1 File IMMUTABILI (NON TOCCARE)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1E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1E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12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src/app.py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Entry point e routing — qualsiasi modifica rompe la navigazione globale</w:t>
            </w:r>
          </w:p>
        </w:tc>
      </w:tr>
      <w:tr>
        <w:tc>
          <w:tcPr>
            <w:tcW w:type="dxa" w:w="312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src/core/config.py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Gestione .env — regression critica se alterato</w:t>
            </w:r>
          </w:p>
        </w:tc>
      </w:tr>
      <w:tr>
        <w:tc>
          <w:tcPr>
            <w:tcW w:type="dxa" w:w="312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src/core/env_analyzer.py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Scanner servizi — non correlato ai fix</w:t>
            </w:r>
          </w:p>
        </w:tc>
      </w:tr>
      <w:tr>
        <w:tc>
          <w:tcPr>
            <w:tcW w:type="dxa" w:w="312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src/core/pro_players_data.py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 statico — non correlato</w:t>
            </w:r>
          </w:p>
        </w:tc>
      </w:tr>
      <w:tr>
        <w:tc>
          <w:tcPr>
            <w:tcW w:type="dxa" w:w="312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src/core/sync_agent.py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Agente sync — non correlato</w:t>
            </w:r>
          </w:p>
        </w:tc>
      </w:tr>
      <w:tr>
        <w:tc>
          <w:tcPr>
            <w:tcW w:type="dxa" w:w="312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src/views/dashboard.py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 coinvolto — NON toccare</w:t>
            </w:r>
          </w:p>
        </w:tc>
      </w:tr>
      <w:tr>
        <w:tc>
          <w:tcPr>
            <w:tcW w:type="dxa" w:w="312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src/views/settings_view.py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 coinvolto — NON toccare</w:t>
            </w:r>
          </w:p>
        </w:tc>
      </w:tr>
      <w:tr>
        <w:tc>
          <w:tcPr>
            <w:tcW w:type="dxa" w:w="312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Dipendenze — non aggiungere nulla</w:t>
            </w:r>
          </w:p>
        </w:tc>
      </w:tr>
      <w:tr>
        <w:tc>
          <w:tcPr>
            <w:tcW w:type="dxa" w:w="312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4455"/>
                <w:sz w:val="20"/>
                <w:szCs w:val="20"/>
              </w:rPr>
              <w:t xml:space="preserve">src/.env</w:t>
            </w:r>
          </w:p>
        </w:tc>
        <w:tc>
          <w:tcPr>
            <w:tcW w:type="dxa" w:w="624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keys live — VIETATO LEGGERE O SCRIVERE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6.2 Anti-Pattern VIETATI</w:t>
      </w:r>
    </w:p>
    <w:p>
      <w:pPr>
        <w:spacing w:before="60" w:after="60"/>
      </w:pPr>
      <w:r>
        <w:rPr>
          <w:b/>
          <w:bCs/>
          <w:color w:val="FF4455"/>
          <w:sz w:val="22"/>
          <w:szCs w:val="22"/>
        </w:rPr>
        <w:t xml:space="preserve">✗ </w:t>
      </w:r>
      <w:r>
        <w:rPr>
          <w:rFonts w:ascii="Arial" w:cs="Arial" w:eastAsia="Arial" w:hAnsi="Arial"/>
          <w:b/>
          <w:bCs/>
          <w:color w:val="FF4455"/>
          <w:sz w:val="22"/>
          <w:szCs w:val="22"/>
        </w:rPr>
        <w:t xml:space="preserve">NON usare ft.border.all (lowercase) — usare sempre ft.Border.all (uppercase B)</w:t>
      </w:r>
    </w:p>
    <w:p>
      <w:pPr>
        <w:spacing w:before="60" w:after="60"/>
      </w:pPr>
      <w:r>
        <w:rPr>
          <w:b/>
          <w:bCs/>
          <w:color w:val="FF4455"/>
          <w:sz w:val="22"/>
          <w:szCs w:val="22"/>
        </w:rPr>
        <w:t xml:space="preserve">✗ </w:t>
      </w:r>
      <w:r>
        <w:rPr>
          <w:rFonts w:ascii="Arial" w:cs="Arial" w:eastAsia="Arial" w:hAnsi="Arial"/>
          <w:b/>
          <w:bCs/>
          <w:color w:val="FF4455"/>
          <w:sz w:val="22"/>
          <w:szCs w:val="22"/>
        </w:rPr>
        <w:t xml:space="preserve">NON usare page.run_task() su funzioni non-async</w:t>
      </w:r>
    </w:p>
    <w:p>
      <w:pPr>
        <w:spacing w:before="60" w:after="60"/>
      </w:pPr>
      <w:r>
        <w:rPr>
          <w:b/>
          <w:bCs/>
          <w:color w:val="FF4455"/>
          <w:sz w:val="22"/>
          <w:szCs w:val="22"/>
        </w:rPr>
        <w:t xml:space="preserve">✗ </w:t>
      </w:r>
      <w:r>
        <w:rPr>
          <w:rFonts w:ascii="Arial" w:cs="Arial" w:eastAsia="Arial" w:hAnsi="Arial"/>
          <w:b/>
          <w:bCs/>
          <w:color w:val="FF4455"/>
          <w:sz w:val="22"/>
          <w:szCs w:val="22"/>
        </w:rPr>
        <w:t xml:space="preserve">NON passare lambda: fn() a threading.Timer — passare fn direttamente</w:t>
      </w:r>
    </w:p>
    <w:p>
      <w:pPr>
        <w:spacing w:before="60" w:after="60"/>
      </w:pPr>
      <w:r>
        <w:rPr>
          <w:b/>
          <w:bCs/>
          <w:color w:val="FF4455"/>
          <w:sz w:val="22"/>
          <w:szCs w:val="22"/>
        </w:rPr>
        <w:t xml:space="preserve">✗ </w:t>
      </w:r>
      <w:r>
        <w:rPr>
          <w:rFonts w:ascii="Arial" w:cs="Arial" w:eastAsia="Arial" w:hAnsi="Arial"/>
          <w:b/>
          <w:bCs/>
          <w:color w:val="FF4455"/>
          <w:sz w:val="22"/>
          <w:szCs w:val="22"/>
        </w:rPr>
        <w:t xml:space="preserve">NON accedere a ref.current prima che il widget sia aggiunto al page tree</w:t>
      </w:r>
    </w:p>
    <w:p>
      <w:pPr>
        <w:spacing w:before="60" w:after="60"/>
      </w:pPr>
      <w:r>
        <w:rPr>
          <w:b/>
          <w:bCs/>
          <w:color w:val="FF4455"/>
          <w:sz w:val="22"/>
          <w:szCs w:val="22"/>
        </w:rPr>
        <w:t xml:space="preserve">✗ </w:t>
      </w:r>
      <w:r>
        <w:rPr>
          <w:rFonts w:ascii="Arial" w:cs="Arial" w:eastAsia="Arial" w:hAnsi="Arial"/>
          <w:b/>
          <w:bCs/>
          <w:color w:val="FF4455"/>
          <w:sz w:val="22"/>
          <w:szCs w:val="22"/>
        </w:rPr>
        <w:t xml:space="preserve">NON usare setattr() su controlli Flet per aggiornare proprietà visive</w:t>
      </w:r>
    </w:p>
    <w:p>
      <w:pPr>
        <w:spacing w:before="60" w:after="60"/>
      </w:pPr>
      <w:r>
        <w:rPr>
          <w:b/>
          <w:bCs/>
          <w:color w:val="FF4455"/>
          <w:sz w:val="22"/>
          <w:szCs w:val="22"/>
        </w:rPr>
        <w:t xml:space="preserve">✗ </w:t>
      </w:r>
      <w:r>
        <w:rPr>
          <w:rFonts w:ascii="Arial" w:cs="Arial" w:eastAsia="Arial" w:hAnsi="Arial"/>
          <w:b/>
          <w:bCs/>
          <w:color w:val="FF4455"/>
          <w:sz w:val="22"/>
          <w:szCs w:val="22"/>
        </w:rPr>
        <w:t xml:space="preserve">NON hardcodare version Data Dragon (es. '14.5.1') — usare dd_service.get_latest_version()</w:t>
      </w:r>
    </w:p>
    <w:p>
      <w:pPr>
        <w:spacing w:before="60" w:after="60"/>
      </w:pPr>
      <w:r>
        <w:rPr>
          <w:b/>
          <w:bCs/>
          <w:color w:val="FF4455"/>
          <w:sz w:val="22"/>
          <w:szCs w:val="22"/>
        </w:rPr>
        <w:t xml:space="preserve">✗ </w:t>
      </w:r>
      <w:r>
        <w:rPr>
          <w:rFonts w:ascii="Arial" w:cs="Arial" w:eastAsia="Arial" w:hAnsi="Arial"/>
          <w:b/>
          <w:bCs/>
          <w:color w:val="FF4455"/>
          <w:sz w:val="22"/>
          <w:szCs w:val="22"/>
        </w:rPr>
        <w:t xml:space="preserve">NON creare nuove istanze di DataDragonService — usare il singleton dd_service</w:t>
      </w:r>
    </w:p>
    <w:p>
      <w:pPr>
        <w:spacing w:before="60" w:after="60"/>
      </w:pPr>
      <w:r>
        <w:rPr>
          <w:b/>
          <w:bCs/>
          <w:color w:val="FF4455"/>
          <w:sz w:val="22"/>
          <w:szCs w:val="22"/>
        </w:rPr>
        <w:t xml:space="preserve">✗ </w:t>
      </w:r>
      <w:r>
        <w:rPr>
          <w:rFonts w:ascii="Arial" w:cs="Arial" w:eastAsia="Arial" w:hAnsi="Arial"/>
          <w:b/>
          <w:bCs/>
          <w:color w:val="FF4455"/>
          <w:sz w:val="22"/>
          <w:szCs w:val="22"/>
        </w:rPr>
        <w:t xml:space="preserve">NON modificare la firma build_&lt;view&gt;(page, navigate) di nessuna view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6.3 Pattern OBBLIGATORI</w:t>
      </w:r>
    </w:p>
    <w:p>
      <w:pPr>
        <w:spacing w:before="60" w:after="60"/>
      </w:pPr>
      <w:r>
        <w:rPr>
          <w:b/>
          <w:bCs/>
          <w:color w:val="00D4A0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Ogni accesso a .current su ft.Ref va wrappato in try/except se avviene in thread</w:t>
      </w:r>
    </w:p>
    <w:p>
      <w:pPr>
        <w:spacing w:before="60" w:after="60"/>
      </w:pPr>
      <w:r>
        <w:rPr>
          <w:b/>
          <w:bCs/>
          <w:color w:val="00D4A0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Ogni chiamata .update() deve essere preceduta da: if control.page:</w:t>
      </w:r>
    </w:p>
    <w:p>
      <w:pPr>
        <w:spacing w:before="60" w:after="60"/>
      </w:pPr>
      <w:r>
        <w:rPr>
          <w:b/>
          <w:bCs/>
          <w:color w:val="00D4A0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Operazioni di rete (requests, API) SEMPRE in threading.Thread(..., daemon=True).start()</w:t>
      </w:r>
    </w:p>
    <w:p>
      <w:pPr>
        <w:spacing w:before="60" w:after="60"/>
      </w:pPr>
      <w:r>
        <w:rPr>
          <w:b/>
          <w:bCs/>
          <w:color w:val="00D4A0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Usare ft.Border.all(), ft.Padding.symmetric(), ft.Margin.only() — API ufficiale Flet</w:t>
      </w:r>
    </w:p>
    <w:p>
      <w:pPr>
        <w:spacing w:before="200" w:after="200"/>
      </w:pPr>
      <w:r>
        <w:rPr>
          <w:color w:val="17213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C89B3C"/>
          <w:sz w:val="32"/>
          <w:szCs w:val="32"/>
        </w:rPr>
        <w:t xml:space="preserve">7. TEST FINALE — ESEGUI DOPO OGNI FILE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7.1 Syntax Check (OBBLIGATORIO dopo ogni modifica)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cd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python3 -c "import ast; ast.parse(open('core/datadragon.py').read()); print('datadragon OK')"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python3 -c "import ast; ast.parse(open('core/riot_api.py').read()); print('riot_api OK')"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python3 -c "import ast; ast.parse(open('views/team_builder.py').read()); print('team_builder OK')"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python3 -c "import ast; ast.parse(open('views/agentic_console.py').read()); print('agentic_console OK')"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python3 -c "import ast; ast.parse(open('views/summoner_search.py').read()); print('summoner_search OK')"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python3 -c "import ast; ast.parse(open('views/analytics.py').read()); print('analytics OK')"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python3 -c "import ast; ast.parse(open('views/pro_players.py').read()); print('pro_players OK')"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7.2 Import Check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python3 -c 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import sys; sys.path.insert(0, 'src')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from views.team_builder import build_team_builder, _analyze_synergy, CHAMPION_POOL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from views.agentic_console import build_agentic_console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from views.summoner_search import build_summoner_search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from views.analytics import build_analytics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from views.pro_players import build_pro_players, _player_hover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from core.datadragon import dd_service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from core.riot_api import get_role_icon_url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Test synergy engine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r = _analyze_synergy({'Top':'Malphite','Jungle':'Vi','Mid':'Orianna','Bot':'Jinx','Support':'Lulu'})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assert r['pct'] &gt; 70, f'Synergy score troppo basso: {r[chr(39)]pct[chr(39)]}'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Test champion pool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assert len(CHAMPION_POOL) &gt; 100, 'Pool campioni insufficiente'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Test role icon URL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url = dd_service.get_role_icon_url('Mid')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assert 'Middle' in url, f'URL ruolo Mid errato: {url}'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url = dd_service.get_role_icon_url('Bot')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assert 'Bottom' in url, f'URL ruolo Bot errato: {url}'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print('ALL TESTS PASSED')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"</w:t>
      </w:r>
    </w:p>
    <w:p>
      <w:pPr>
        <w:spacing w:before="0" w:after="0"/>
      </w:pPr>
    </w:p>
    <w:p>
      <w:pPr>
        <w:pStyle w:val="Heading2"/>
        <w:spacing w:before="300" w:after="160"/>
      </w:pPr>
      <w:r>
        <w:rPr>
          <w:rFonts w:ascii="Consolas" w:cs="Consolas" w:eastAsia="Consolas" w:hAnsi="Consolas"/>
          <w:b/>
          <w:bCs/>
          <w:color w:val="00C8FF"/>
          <w:sz w:val="26"/>
          <w:szCs w:val="26"/>
        </w:rPr>
        <w:t xml:space="preserve">7.3 Checklist Visiva (verifica manuale all'avvio app)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Team Builder: le 5 icone ruolo sono visibili colorate (Top=rosso, Jungle=verde, Mid=blu, Bot=oro, Support=viola)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Team Builder: digitando 'az' nel campo, compare autocomplete con portrait Azir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Team Builder: selezionando 5 campioni, il synergy score supera 50%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Team Builder: le metriche FRONTLINE/AD/AP/CC mostrano colori corretti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Agentic Console: si apre senza errori, i pannelli sono visibili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 Players: hover su card non produce AttributeError nella console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Analytics: navigate(3, initial_benchmark='Faker') non crasha l'app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Summoner Search: navigate(1, initial_name='Faker') triggera la ricerca correttamente</w:t>
      </w:r>
    </w:p>
    <w:p>
      <w:pPr>
        <w:spacing w:before="200" w:after="200"/>
      </w:pPr>
      <w:r>
        <w:rPr>
          <w:color w:val="17213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C89B3C"/>
          <w:sz w:val="32"/>
          <w:szCs w:val="32"/>
        </w:rPr>
        <w:t xml:space="preserve">8. ORDINE DI ESECUZIONE OBBLIGATORIO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Rispetta rigorosamente questo ordine per evitare dipendenze rotte: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744"/>
        <w:gridCol w:w="4680"/>
      </w:tblGrid>
      <w:tr>
        <w:tc>
          <w:tcPr>
            <w:tcW w:type="dxa" w:w="936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1E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STEP</w:t>
            </w:r>
          </w:p>
        </w:tc>
        <w:tc>
          <w:tcPr>
            <w:tcW w:type="dxa" w:w="3744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1E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1E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AZIONE</w:t>
            </w:r>
          </w:p>
        </w:tc>
      </w:tr>
      <w:tr>
        <w:tc>
          <w:tcPr>
            <w:tcW w:type="dxa" w:w="936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src/core/datadragon.py</w:t>
            </w:r>
          </w:p>
        </w:tc>
        <w:tc>
          <w:tcPr>
            <w:tcW w:type="dxa" w:w="46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 get_role_icon_url() — aggiungi dd_role_map (§3.1)</w:t>
            </w:r>
          </w:p>
        </w:tc>
      </w:tr>
      <w:tr>
        <w:tc>
          <w:tcPr>
            <w:tcW w:type="dxa" w:w="936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src/core/riot_api.py</w:t>
            </w:r>
          </w:p>
        </w:tc>
        <w:tc>
          <w:tcPr>
            <w:tcW w:type="dxa" w:w="46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 DDRAGON_VER + sostituisci get_role_icon_url (§3.2)</w:t>
            </w:r>
          </w:p>
        </w:tc>
      </w:tr>
      <w:tr>
        <w:tc>
          <w:tcPr>
            <w:tcW w:type="dxa" w:w="936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src/views/team_builder.py</w:t>
            </w:r>
          </w:p>
        </w:tc>
        <w:tc>
          <w:tcPr>
            <w:tcW w:type="dxa" w:w="46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SOSTITUZIONE COMPLETA del file (§4)</w:t>
            </w:r>
          </w:p>
        </w:tc>
      </w:tr>
      <w:tr>
        <w:tc>
          <w:tcPr>
            <w:tcW w:type="dxa" w:w="936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src/views/agentic_console.py</w:t>
            </w:r>
          </w:p>
        </w:tc>
        <w:tc>
          <w:tcPr>
            <w:tcW w:type="dxa" w:w="46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Fix ft.border.all + fix page.run_task (§5.1)</w:t>
            </w:r>
          </w:p>
        </w:tc>
      </w:tr>
      <w:tr>
        <w:tc>
          <w:tcPr>
            <w:tcW w:type="dxa" w:w="936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src/views/summoner_search.py</w:t>
            </w:r>
          </w:p>
        </w:tc>
        <w:tc>
          <w:tcPr>
            <w:tcW w:type="dxa" w:w="46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Fix threading.Timer lambda (§5.2)</w:t>
            </w:r>
          </w:p>
        </w:tc>
      </w:tr>
      <w:tr>
        <w:tc>
          <w:tcPr>
            <w:tcW w:type="dxa" w:w="936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src/views/analytics.py</w:t>
            </w:r>
          </w:p>
        </w:tc>
        <w:tc>
          <w:tcPr>
            <w:tcW w:type="dxa" w:w="46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Fix spinner_ref guard (§5.3)</w:t>
            </w:r>
          </w:p>
        </w:tc>
      </w:tr>
      <w:tr>
        <w:tc>
          <w:tcPr>
            <w:tcW w:type="dxa" w:w="936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src/views/pro_players.py</w:t>
            </w:r>
          </w:p>
        </w:tc>
        <w:tc>
          <w:tcPr>
            <w:tcW w:type="dxa" w:w="46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Aggiungi _player_hover + fix lambda (§5.4)</w:t>
            </w:r>
          </w:p>
        </w:tc>
      </w:tr>
      <w:tr>
        <w:tc>
          <w:tcPr>
            <w:tcW w:type="dxa" w:w="936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Esegui syntax check su tutti i file (§7.1)</w:t>
            </w:r>
          </w:p>
        </w:tc>
      </w:tr>
      <w:tr>
        <w:tc>
          <w:tcPr>
            <w:tcW w:type="dxa" w:w="936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1E2D47" w:sz="1"/>
              <w:left w:val="single" w:color="1E2D47" w:sz="1"/>
              <w:bottom w:val="single" w:color="1E2D47" w:sz="1"/>
              <w:right w:val="single" w:color="1E2D4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Esegui import + unit test (§7.2)</w:t>
            </w:r>
          </w:p>
        </w:tc>
      </w:tr>
    </w:tbl>
    <w:p>
      <w:pPr>
        <w:spacing w:before="200" w:after="200"/>
      </w:pPr>
      <w:r>
        <w:rPr>
          <w:color w:val="17213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rPr>
          <w:rFonts w:ascii="Consolas" w:cs="Consolas" w:eastAsia="Consolas" w:hAnsi="Consolas"/>
          <w:b/>
          <w:bCs/>
          <w:color w:val="C89B3C"/>
          <w:sz w:val="32"/>
          <w:szCs w:val="32"/>
        </w:rPr>
        <w:t xml:space="preserve">APPENDICE A — File team_builder.py Completo</w:t>
      </w:r>
    </w:p>
    <w:p>
      <w:pPr>
        <w:spacing w:before="0" w:after="0"/>
      </w:pPr>
    </w:p>
    <w:p>
      <w:pPr>
        <w:spacing w:before="120"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Il file completo di team_builder.py (692 righe) è disponibile nel repository GitHub: </w:t>
      </w:r>
      <w:r>
        <w:rPr>
          <w:rFonts w:ascii="Courier New" w:cs="Courier New" w:eastAsia="Courier New" w:hAnsi="Courier New"/>
          <w:b/>
          <w:bCs/>
          <w:color w:val="C89B3C"/>
          <w:sz w:val="22"/>
          <w:szCs w:val="22"/>
        </w:rPr>
        <w:t xml:space="preserve">src/views/team_builder.py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 Usare sempre la versione dal repository come source of truth per l'apply completo.</w:t>
      </w:r>
    </w:p>
    <w:p>
      <w:pPr>
        <w:spacing w:before="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Checksum di verifica post-apply: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Il file deve contenere esattamente questi elementi: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- CHAMPION_POOL list con 160+ campioni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- CHAMPION_TAGS dict con 80+ mappings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- Funzioni: _get_tags(), _analyze_synergy(), _clean_champ_id()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- Funzione: build_team_builder(page, navigate)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D573"/>
          <w:sz w:val="19"/>
          <w:szCs w:val="19"/>
          <w:highlight w:val="black"/>
          <w:highlightCs w:val="black"/>
        </w:rPr>
        <w:t xml:space="preserve"># - Nessuna import diversa da: flet, core.datadragon</w:t>
      </w:r>
    </w:p>
    <w:p>
      <w:pPr>
        <w:spacing w:before="0" w:after="0"/>
      </w:pPr>
    </w:p>
    <w:p>
      <w:pPr>
        <w:spacing w:before="200" w:after="200"/>
      </w:pPr>
      <w:r>
        <w:rPr>
          <w:color w:val="17213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0"/>
        <w:jc w:val="center"/>
      </w:pPr>
      <w:r>
        <w:rPr>
          <w:rFonts w:ascii="Consolas" w:cs="Consolas" w:eastAsia="Consolas" w:hAnsi="Consolas"/>
          <w:i/>
          <w:iCs/>
          <w:color w:val="667A99"/>
          <w:sz w:val="18"/>
          <w:szCs w:val="18"/>
        </w:rPr>
        <w:t xml:space="preserve">Guide.Analyst v2.0 — Implementation Prompt — Generated by Claude Sonnet 4.6 —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onsolas" w:cs="Consolas" w:eastAsia="Consolas" w:hAnsi="Consolas"/>
      <w:b/>
      <w:bCs/>
      <w:color w:val="C89B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onsolas" w:cs="Consolas" w:eastAsia="Consolas" w:hAnsi="Consolas"/>
      <w:b/>
      <w:bCs/>
      <w:color w:val="00C8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onsolas" w:cs="Consolas" w:eastAsia="Consolas" w:hAnsi="Consolas"/>
      <w:b/>
      <w:bCs/>
      <w:color w:val="00D4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2026-03-16T18:00:56.153Z</dcterms:created>
  <dcterms:modified xsi:type="dcterms:W3CDTF">2026-03-16T18:00:56.154Z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