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73" w:rsidRPr="00780273" w:rsidRDefault="00A908D5" w:rsidP="00780273">
      <w:pPr>
        <w:pStyle w:val="NHSHeading1"/>
      </w:pPr>
      <w:r>
        <w:t>NBT ICE – RESULTS VIEWING</w:t>
      </w:r>
    </w:p>
    <w:p w:rsidR="000B2EE8" w:rsidRDefault="000B2E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"/>
        <w:gridCol w:w="3473"/>
        <w:gridCol w:w="6907"/>
      </w:tblGrid>
      <w:tr w:rsidR="00780273" w:rsidRPr="00780273" w:rsidTr="00A6675C">
        <w:trPr>
          <w:cantSplit/>
          <w:trHeight w:val="462"/>
          <w:tblHeader/>
        </w:trPr>
        <w:tc>
          <w:tcPr>
            <w:tcW w:w="302" w:type="dxa"/>
            <w:shd w:val="clear" w:color="auto" w:fill="D9D9D9" w:themeFill="background1" w:themeFillShade="D9"/>
          </w:tcPr>
          <w:p w:rsidR="00780273" w:rsidRPr="00780273" w:rsidRDefault="00780273" w:rsidP="00780273">
            <w:pPr>
              <w:spacing w:before="80" w:after="80"/>
              <w:jc w:val="right"/>
              <w:rPr>
                <w:b/>
              </w:rPr>
            </w:pPr>
          </w:p>
        </w:tc>
        <w:tc>
          <w:tcPr>
            <w:tcW w:w="3473" w:type="dxa"/>
            <w:shd w:val="clear" w:color="auto" w:fill="D9D9D9" w:themeFill="background1" w:themeFillShade="D9"/>
          </w:tcPr>
          <w:p w:rsidR="00780273" w:rsidRPr="00780273" w:rsidRDefault="00780273" w:rsidP="00780273">
            <w:pPr>
              <w:spacing w:before="80" w:after="80"/>
              <w:jc w:val="center"/>
              <w:rPr>
                <w:b/>
              </w:rPr>
            </w:pPr>
            <w:r w:rsidRPr="00780273">
              <w:rPr>
                <w:b/>
              </w:rPr>
              <w:t>Activity</w:t>
            </w:r>
          </w:p>
        </w:tc>
        <w:tc>
          <w:tcPr>
            <w:tcW w:w="6907" w:type="dxa"/>
            <w:shd w:val="clear" w:color="auto" w:fill="D9D9D9" w:themeFill="background1" w:themeFillShade="D9"/>
          </w:tcPr>
          <w:p w:rsidR="00780273" w:rsidRPr="00780273" w:rsidRDefault="00780273" w:rsidP="00780273">
            <w:pPr>
              <w:spacing w:before="80" w:after="80"/>
              <w:jc w:val="center"/>
              <w:rPr>
                <w:b/>
              </w:rPr>
            </w:pPr>
            <w:r w:rsidRPr="00780273">
              <w:rPr>
                <w:b/>
              </w:rPr>
              <w:t>Additional Guidance</w:t>
            </w:r>
          </w:p>
        </w:tc>
      </w:tr>
      <w:tr w:rsidR="00780273" w:rsidRPr="00780273" w:rsidTr="00A6675C">
        <w:trPr>
          <w:cantSplit/>
        </w:trPr>
        <w:tc>
          <w:tcPr>
            <w:tcW w:w="302" w:type="dxa"/>
          </w:tcPr>
          <w:p w:rsidR="00780273" w:rsidRPr="00780273" w:rsidRDefault="00780273" w:rsidP="00780273">
            <w:pPr>
              <w:spacing w:before="100"/>
            </w:pPr>
          </w:p>
        </w:tc>
        <w:tc>
          <w:tcPr>
            <w:tcW w:w="3473" w:type="dxa"/>
          </w:tcPr>
          <w:p w:rsidR="00780273" w:rsidRDefault="00780273" w:rsidP="00A908D5">
            <w:pPr>
              <w:spacing w:before="100"/>
              <w:rPr>
                <w:rFonts w:cs="Arial"/>
                <w:noProof/>
              </w:rPr>
            </w:pPr>
            <w:r w:rsidRPr="00780273">
              <w:rPr>
                <w:rFonts w:cs="Arial"/>
                <w:noProof/>
              </w:rPr>
              <w:t xml:space="preserve">Log onto ICE </w:t>
            </w:r>
            <w:r w:rsidR="00A908D5">
              <w:rPr>
                <w:rFonts w:cs="Arial"/>
                <w:noProof/>
              </w:rPr>
              <w:t>via link</w:t>
            </w:r>
          </w:p>
          <w:p w:rsidR="00A908D5" w:rsidRPr="00780273" w:rsidRDefault="00A908D5" w:rsidP="00A908D5">
            <w:pPr>
              <w:spacing w:before="100"/>
            </w:pPr>
            <w:hyperlink r:id="rId8" w:history="1">
              <w:r w:rsidRPr="000A1317">
                <w:rPr>
                  <w:rStyle w:val="Hyperlink"/>
                </w:rPr>
                <w:t>https://ice.nbt.nhs.uk/icedesktop</w:t>
              </w:r>
            </w:hyperlink>
          </w:p>
        </w:tc>
        <w:tc>
          <w:tcPr>
            <w:tcW w:w="6907" w:type="dxa"/>
          </w:tcPr>
          <w:p w:rsidR="00780273" w:rsidRPr="00780273" w:rsidRDefault="00A6675C" w:rsidP="00780273">
            <w:pPr>
              <w:spacing w:before="100" w:after="300"/>
              <w:jc w:val="center"/>
            </w:pPr>
            <w:r>
              <w:object w:dxaOrig="4770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12.5pt;height:62.5pt" o:ole="">
                  <v:imagedata r:id="rId9" o:title=""/>
                </v:shape>
                <o:OLEObject Type="Embed" ProgID="PBrush" ShapeID="_x0000_i1034" DrawAspect="Content" ObjectID="_1521453860" r:id="rId10"/>
              </w:object>
            </w:r>
          </w:p>
        </w:tc>
      </w:tr>
      <w:tr w:rsidR="00780273" w:rsidRPr="00780273" w:rsidTr="00A6675C">
        <w:trPr>
          <w:cantSplit/>
        </w:trPr>
        <w:tc>
          <w:tcPr>
            <w:tcW w:w="302" w:type="dxa"/>
          </w:tcPr>
          <w:p w:rsidR="00780273" w:rsidRPr="00780273" w:rsidRDefault="00780273" w:rsidP="00780273">
            <w:pPr>
              <w:spacing w:before="100"/>
              <w:ind w:left="360" w:hanging="360"/>
              <w:contextualSpacing/>
            </w:pPr>
          </w:p>
        </w:tc>
        <w:tc>
          <w:tcPr>
            <w:tcW w:w="3473" w:type="dxa"/>
          </w:tcPr>
          <w:p w:rsidR="00A717B8" w:rsidRDefault="00A717B8" w:rsidP="00780273">
            <w:pPr>
              <w:spacing w:before="100"/>
            </w:pPr>
          </w:p>
          <w:p w:rsidR="00780273" w:rsidRDefault="00F403AB" w:rsidP="00780273">
            <w:pPr>
              <w:spacing w:before="1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CD9039" wp14:editId="5A22A350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353695</wp:posOffset>
                      </wp:positionV>
                      <wp:extent cx="1130300" cy="0"/>
                      <wp:effectExtent l="0" t="152400" r="0" b="1905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0300" cy="0"/>
                              </a:xfrm>
                              <a:prstGeom prst="straightConnector1">
                                <a:avLst/>
                              </a:prstGeom>
                              <a:ln w="635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4.9pt;margin-top:27.85pt;width:89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" strokecolor="black [3213]" strokeweight="5pt">
                      <v:stroke endarrow="open"/>
                    </v:shape>
                  </w:pict>
                </mc:Fallback>
              </mc:AlternateContent>
            </w:r>
            <w:r w:rsidR="00A908D5">
              <w:t>Enter Patient details and search for patient</w:t>
            </w:r>
          </w:p>
          <w:p w:rsidR="00F403AB" w:rsidRDefault="00F403AB" w:rsidP="00780273">
            <w:pPr>
              <w:spacing w:before="100"/>
            </w:pPr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2A4E37" wp14:editId="17079203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131445</wp:posOffset>
                      </wp:positionV>
                      <wp:extent cx="3778250" cy="584200"/>
                      <wp:effectExtent l="19050" t="95250" r="0" b="254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78250" cy="5842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54.9pt;margin-top:10.35pt;width:297.5pt;height:4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" strokecolor="black [3213]" strokeweight="2.75pt">
                      <v:stroke endarrow="open"/>
                    </v:shape>
                  </w:pict>
                </mc:Fallback>
              </mc:AlternateContent>
            </w:r>
            <w:bookmarkEnd w:id="0"/>
          </w:p>
          <w:p w:rsidR="00A908D5" w:rsidRPr="00F403AB" w:rsidRDefault="00F403AB" w:rsidP="00780273">
            <w:pPr>
              <w:spacing w:before="100"/>
              <w:rPr>
                <w:b/>
              </w:rPr>
            </w:pPr>
            <w:r>
              <w:t xml:space="preserve">If only forename, surname and D.O.B available, search for patients via </w:t>
            </w:r>
            <w:r>
              <w:rPr>
                <w:b/>
              </w:rPr>
              <w:t>Advanced Search</w:t>
            </w:r>
          </w:p>
        </w:tc>
        <w:tc>
          <w:tcPr>
            <w:tcW w:w="6907" w:type="dxa"/>
          </w:tcPr>
          <w:p w:rsidR="00780273" w:rsidRPr="00780273" w:rsidRDefault="00A6675C" w:rsidP="00780273">
            <w:pPr>
              <w:spacing w:before="140" w:after="300"/>
              <w:jc w:val="center"/>
            </w:pPr>
            <w:r>
              <w:object w:dxaOrig="8955" w:dyaOrig="2130">
                <v:shape id="_x0000_i1213" type="#_x0000_t75" style="width:326.5pt;height:62pt" o:ole="">
                  <v:imagedata r:id="rId11" o:title=""/>
                </v:shape>
                <o:OLEObject Type="Embed" ProgID="PBrush" ShapeID="_x0000_i1213" DrawAspect="Content" ObjectID="_1521453861" r:id="rId12"/>
              </w:object>
            </w:r>
          </w:p>
        </w:tc>
      </w:tr>
      <w:tr w:rsidR="00780273" w:rsidRPr="00780273" w:rsidTr="00A6675C">
        <w:trPr>
          <w:cantSplit/>
        </w:trPr>
        <w:tc>
          <w:tcPr>
            <w:tcW w:w="302" w:type="dxa"/>
          </w:tcPr>
          <w:p w:rsidR="00780273" w:rsidRPr="00780273" w:rsidRDefault="00780273" w:rsidP="00780273">
            <w:pPr>
              <w:spacing w:before="100"/>
              <w:ind w:left="360" w:hanging="360"/>
              <w:contextualSpacing/>
            </w:pPr>
          </w:p>
        </w:tc>
        <w:tc>
          <w:tcPr>
            <w:tcW w:w="3473" w:type="dxa"/>
          </w:tcPr>
          <w:p w:rsidR="00A717B8" w:rsidRDefault="00A717B8" w:rsidP="00780273">
            <w:pPr>
              <w:spacing w:before="100"/>
              <w:rPr>
                <w:rFonts w:cs="Arial"/>
              </w:rPr>
            </w:pPr>
          </w:p>
          <w:p w:rsidR="00A717B8" w:rsidRDefault="00F403AB" w:rsidP="00780273">
            <w:pPr>
              <w:spacing w:before="100"/>
              <w:rPr>
                <w:rFonts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8FE429" wp14:editId="5130ED7B">
                      <wp:simplePos x="0" y="0"/>
                      <wp:positionH relativeFrom="column">
                        <wp:posOffset>2030730</wp:posOffset>
                      </wp:positionH>
                      <wp:positionV relativeFrom="paragraph">
                        <wp:posOffset>257175</wp:posOffset>
                      </wp:positionV>
                      <wp:extent cx="692150" cy="203200"/>
                      <wp:effectExtent l="0" t="95250" r="0" b="635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150" cy="203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159.9pt;margin-top:20.25pt;width:54.5pt;height:1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" strokecolor="windowText" strokeweight="5pt">
                      <v:stroke endarrow="open"/>
                    </v:shape>
                  </w:pict>
                </mc:Fallback>
              </mc:AlternateContent>
            </w:r>
          </w:p>
          <w:p w:rsidR="00780273" w:rsidRPr="00780273" w:rsidRDefault="00A908D5" w:rsidP="00780273">
            <w:pPr>
              <w:spacing w:before="100"/>
            </w:pPr>
            <w:r>
              <w:rPr>
                <w:rFonts w:cs="Arial"/>
              </w:rPr>
              <w:t>Click on correct patient in list</w:t>
            </w:r>
          </w:p>
        </w:tc>
        <w:tc>
          <w:tcPr>
            <w:tcW w:w="6907" w:type="dxa"/>
          </w:tcPr>
          <w:p w:rsidR="00780273" w:rsidRPr="00780273" w:rsidRDefault="00A908D5" w:rsidP="00A908D5">
            <w:pPr>
              <w:spacing w:before="140" w:after="300"/>
              <w:jc w:val="center"/>
            </w:pPr>
            <w:r>
              <w:object w:dxaOrig="10620" w:dyaOrig="765">
                <v:shape id="_x0000_i1068" type="#_x0000_t75" style="width:334.5pt;height:24pt" o:ole="">
                  <v:imagedata r:id="rId13" o:title=""/>
                </v:shape>
                <o:OLEObject Type="Embed" ProgID="PBrush" ShapeID="_x0000_i1068" DrawAspect="Content" ObjectID="_1521453862" r:id="rId14"/>
              </w:object>
            </w:r>
          </w:p>
        </w:tc>
      </w:tr>
      <w:tr w:rsidR="00780273" w:rsidRPr="00780273" w:rsidTr="00A6675C">
        <w:trPr>
          <w:cantSplit/>
        </w:trPr>
        <w:tc>
          <w:tcPr>
            <w:tcW w:w="302" w:type="dxa"/>
          </w:tcPr>
          <w:p w:rsidR="00780273" w:rsidRPr="00780273" w:rsidRDefault="00780273" w:rsidP="00780273">
            <w:pPr>
              <w:spacing w:before="100"/>
              <w:ind w:left="360" w:hanging="360"/>
              <w:contextualSpacing/>
            </w:pPr>
          </w:p>
        </w:tc>
        <w:tc>
          <w:tcPr>
            <w:tcW w:w="3473" w:type="dxa"/>
          </w:tcPr>
          <w:p w:rsidR="00A717B8" w:rsidRDefault="00A717B8" w:rsidP="00780273">
            <w:pPr>
              <w:spacing w:before="100"/>
              <w:rPr>
                <w:rFonts w:cs="Arial"/>
              </w:rPr>
            </w:pPr>
          </w:p>
          <w:p w:rsidR="00A717B8" w:rsidRDefault="00A717B8" w:rsidP="00780273">
            <w:pPr>
              <w:spacing w:before="100"/>
              <w:rPr>
                <w:rFonts w:cs="Arial"/>
              </w:rPr>
            </w:pPr>
          </w:p>
          <w:p w:rsidR="00A717B8" w:rsidRDefault="00A717B8" w:rsidP="00780273">
            <w:pPr>
              <w:spacing w:before="100"/>
              <w:rPr>
                <w:rFonts w:cs="Arial"/>
              </w:rPr>
            </w:pPr>
          </w:p>
          <w:p w:rsidR="00A717B8" w:rsidRDefault="00A717B8" w:rsidP="00780273">
            <w:pPr>
              <w:spacing w:before="100"/>
              <w:rPr>
                <w:rFonts w:cs="Arial"/>
              </w:rPr>
            </w:pPr>
          </w:p>
          <w:p w:rsidR="00780273" w:rsidRPr="00F403AB" w:rsidRDefault="00A6675C" w:rsidP="00A6675C">
            <w:pPr>
              <w:spacing w:before="10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86AD10" wp14:editId="5AAA08B1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102870</wp:posOffset>
                      </wp:positionV>
                      <wp:extent cx="1009650" cy="152400"/>
                      <wp:effectExtent l="0" t="133350" r="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9650" cy="152400"/>
                              </a:xfrm>
                              <a:prstGeom prst="straightConnector1">
                                <a:avLst/>
                              </a:prstGeom>
                              <a:ln w="635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37.4pt;margin-top:8.1pt;width:79.5pt;height:1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" strokecolor="black [3213]" strokeweight="5pt">
                      <v:stroke endarrow="open"/>
                    </v:shape>
                  </w:pict>
                </mc:Fallback>
              </mc:AlternateContent>
            </w:r>
            <w:r w:rsidR="00780273" w:rsidRPr="00780273">
              <w:rPr>
                <w:rFonts w:cs="Arial"/>
              </w:rPr>
              <w:t xml:space="preserve">Click on </w:t>
            </w:r>
            <w:r>
              <w:rPr>
                <w:rFonts w:cs="Arial"/>
                <w:b/>
              </w:rPr>
              <w:t>View Reports by Patient</w:t>
            </w:r>
            <w:r w:rsidR="00F403AB">
              <w:rPr>
                <w:rFonts w:cs="Arial"/>
                <w:b/>
              </w:rPr>
              <w:t xml:space="preserve"> </w:t>
            </w:r>
            <w:r w:rsidR="00F403AB">
              <w:rPr>
                <w:rFonts w:cs="Arial"/>
              </w:rPr>
              <w:t xml:space="preserve">from </w:t>
            </w:r>
            <w:r w:rsidR="00F403AB">
              <w:rPr>
                <w:rFonts w:cs="Arial"/>
                <w:b/>
              </w:rPr>
              <w:t>Reporting Tab</w:t>
            </w:r>
          </w:p>
        </w:tc>
        <w:tc>
          <w:tcPr>
            <w:tcW w:w="6907" w:type="dxa"/>
          </w:tcPr>
          <w:p w:rsidR="00780273" w:rsidRPr="00780273" w:rsidRDefault="00A6675C" w:rsidP="00780273">
            <w:pPr>
              <w:spacing w:before="140" w:after="300"/>
              <w:jc w:val="center"/>
            </w:pPr>
            <w:r>
              <w:object w:dxaOrig="11040" w:dyaOrig="4770">
                <v:shape id="_x0000_i1210" type="#_x0000_t75" style="width:245.5pt;height:81pt" o:ole="">
                  <v:imagedata r:id="rId15" o:title=""/>
                </v:shape>
                <o:OLEObject Type="Embed" ProgID="PBrush" ShapeID="_x0000_i1210" DrawAspect="Content" ObjectID="_1521453863" r:id="rId16"/>
              </w:object>
            </w:r>
          </w:p>
        </w:tc>
      </w:tr>
      <w:tr w:rsidR="00780273" w:rsidRPr="00780273" w:rsidTr="00A6675C">
        <w:trPr>
          <w:cantSplit/>
        </w:trPr>
        <w:tc>
          <w:tcPr>
            <w:tcW w:w="302" w:type="dxa"/>
          </w:tcPr>
          <w:p w:rsidR="00780273" w:rsidRPr="00780273" w:rsidRDefault="00780273" w:rsidP="00780273">
            <w:pPr>
              <w:spacing w:before="100"/>
              <w:ind w:left="360" w:hanging="360"/>
              <w:contextualSpacing/>
            </w:pPr>
          </w:p>
        </w:tc>
        <w:tc>
          <w:tcPr>
            <w:tcW w:w="3473" w:type="dxa"/>
          </w:tcPr>
          <w:p w:rsidR="00A717B8" w:rsidRDefault="00A717B8" w:rsidP="00780273">
            <w:pPr>
              <w:spacing w:before="100"/>
              <w:rPr>
                <w:rFonts w:cs="Arial"/>
              </w:rPr>
            </w:pPr>
          </w:p>
          <w:p w:rsidR="00A717B8" w:rsidRDefault="00A717B8" w:rsidP="00780273">
            <w:pPr>
              <w:spacing w:before="100"/>
              <w:rPr>
                <w:rFonts w:cs="Arial"/>
              </w:rPr>
            </w:pPr>
          </w:p>
          <w:p w:rsidR="00A717B8" w:rsidRDefault="00A717B8" w:rsidP="00780273">
            <w:pPr>
              <w:spacing w:before="100"/>
              <w:rPr>
                <w:rFonts w:cs="Arial"/>
              </w:rPr>
            </w:pPr>
          </w:p>
          <w:p w:rsidR="00780273" w:rsidRPr="00780273" w:rsidRDefault="00A6675C" w:rsidP="00A6675C">
            <w:pPr>
              <w:spacing w:before="100"/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156551" wp14:editId="48DCC199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381635</wp:posOffset>
                      </wp:positionV>
                      <wp:extent cx="1920875" cy="158750"/>
                      <wp:effectExtent l="0" t="57150" r="79375" b="1651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875" cy="158750"/>
                              </a:xfrm>
                              <a:prstGeom prst="straightConnector1">
                                <a:avLst/>
                              </a:prstGeom>
                              <a:ln w="635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88.4pt;margin-top:30.05pt;width:151.25pt;height: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" strokecolor="black [3213]" strokeweight="5pt">
                      <v:stroke endarrow="open"/>
                    </v:shape>
                  </w:pict>
                </mc:Fallback>
              </mc:AlternateContent>
            </w:r>
            <w:r>
              <w:rPr>
                <w:rFonts w:cs="Arial"/>
              </w:rPr>
              <w:t xml:space="preserve">Double </w:t>
            </w:r>
            <w:r w:rsidR="00780273" w:rsidRPr="00780273">
              <w:rPr>
                <w:rFonts w:cs="Arial"/>
              </w:rPr>
              <w:t xml:space="preserve">Click on </w:t>
            </w:r>
            <w:r>
              <w:rPr>
                <w:rFonts w:cs="Arial"/>
              </w:rPr>
              <w:t>the appropriate request</w:t>
            </w:r>
            <w:r w:rsidR="00780273" w:rsidRPr="00780273">
              <w:rPr>
                <w:rFonts w:cs="Arial"/>
                <w:b/>
              </w:rPr>
              <w:t>.</w:t>
            </w:r>
          </w:p>
        </w:tc>
        <w:tc>
          <w:tcPr>
            <w:tcW w:w="6907" w:type="dxa"/>
          </w:tcPr>
          <w:p w:rsidR="00780273" w:rsidRPr="00780273" w:rsidRDefault="00A6675C" w:rsidP="00780273">
            <w:pPr>
              <w:spacing w:before="140" w:after="300"/>
              <w:jc w:val="center"/>
            </w:pPr>
            <w:r>
              <w:object w:dxaOrig="16905" w:dyaOrig="8910">
                <v:shape id="_x0000_i1112" type="#_x0000_t75" style="width:254.5pt;height:88pt" o:ole="">
                  <v:imagedata r:id="rId17" o:title=""/>
                </v:shape>
                <o:OLEObject Type="Embed" ProgID="PBrush" ShapeID="_x0000_i1112" DrawAspect="Content" ObjectID="_1521453864" r:id="rId18"/>
              </w:object>
            </w:r>
          </w:p>
        </w:tc>
      </w:tr>
      <w:tr w:rsidR="00A6675C" w:rsidRPr="00780273" w:rsidTr="00A6675C">
        <w:trPr>
          <w:cantSplit/>
        </w:trPr>
        <w:tc>
          <w:tcPr>
            <w:tcW w:w="302" w:type="dxa"/>
          </w:tcPr>
          <w:p w:rsidR="00A6675C" w:rsidRPr="00780273" w:rsidRDefault="00A6675C" w:rsidP="00780273">
            <w:pPr>
              <w:spacing w:before="100"/>
              <w:ind w:left="360" w:hanging="360"/>
              <w:contextualSpacing/>
            </w:pPr>
          </w:p>
        </w:tc>
        <w:tc>
          <w:tcPr>
            <w:tcW w:w="3473" w:type="dxa"/>
          </w:tcPr>
          <w:p w:rsidR="00A6675C" w:rsidRDefault="00A6675C" w:rsidP="00780273">
            <w:pPr>
              <w:spacing w:before="100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FBD702" wp14:editId="73744C0D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473710</wp:posOffset>
                      </wp:positionV>
                      <wp:extent cx="1616075" cy="146050"/>
                      <wp:effectExtent l="0" t="57150" r="79375" b="1587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6075" cy="146050"/>
                              </a:xfrm>
                              <a:prstGeom prst="straightConnector1">
                                <a:avLst/>
                              </a:prstGeom>
                              <a:ln w="635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60.9pt;margin-top:37.3pt;width:127.2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" strokecolor="black [3213]" strokeweight="5pt">
                      <v:stroke endarrow="open"/>
                    </v:shape>
                  </w:pict>
                </mc:Fallback>
              </mc:AlternateContent>
            </w:r>
            <w:r>
              <w:rPr>
                <w:rFonts w:cs="Arial"/>
              </w:rPr>
              <w:t>Detailed report will open</w:t>
            </w:r>
          </w:p>
        </w:tc>
        <w:tc>
          <w:tcPr>
            <w:tcW w:w="6907" w:type="dxa"/>
          </w:tcPr>
          <w:p w:rsidR="00A6675C" w:rsidRDefault="00A6675C" w:rsidP="00780273">
            <w:pPr>
              <w:spacing w:before="140" w:after="300"/>
              <w:jc w:val="center"/>
            </w:pPr>
            <w:r>
              <w:object w:dxaOrig="13245" w:dyaOrig="7170">
                <v:shape id="_x0000_i1191" type="#_x0000_t75" style="width:258.5pt;height:82.5pt" o:ole="">
                  <v:imagedata r:id="rId19" o:title=""/>
                </v:shape>
                <o:OLEObject Type="Embed" ProgID="PBrush" ShapeID="_x0000_i1191" DrawAspect="Content" ObjectID="_1521453865" r:id="rId20"/>
              </w:object>
            </w:r>
          </w:p>
        </w:tc>
      </w:tr>
      <w:tr w:rsidR="00780273" w:rsidRPr="00780273" w:rsidTr="00A6675C">
        <w:trPr>
          <w:cantSplit/>
          <w:trHeight w:val="1223"/>
        </w:trPr>
        <w:tc>
          <w:tcPr>
            <w:tcW w:w="302" w:type="dxa"/>
          </w:tcPr>
          <w:p w:rsidR="00780273" w:rsidRPr="00780273" w:rsidRDefault="00780273" w:rsidP="00780273">
            <w:pPr>
              <w:spacing w:before="100"/>
              <w:ind w:left="360" w:hanging="360"/>
              <w:contextualSpacing/>
            </w:pPr>
          </w:p>
        </w:tc>
        <w:tc>
          <w:tcPr>
            <w:tcW w:w="3473" w:type="dxa"/>
          </w:tcPr>
          <w:p w:rsidR="00780273" w:rsidRDefault="00A6675C" w:rsidP="00780273">
            <w:pPr>
              <w:spacing w:before="100"/>
            </w:pPr>
            <w:r>
              <w:t>N.B Results are colour coded for Pathology departments</w:t>
            </w:r>
          </w:p>
          <w:p w:rsidR="00780273" w:rsidRPr="00780273" w:rsidRDefault="00780273" w:rsidP="00780273">
            <w:pPr>
              <w:spacing w:before="100"/>
            </w:pPr>
          </w:p>
        </w:tc>
        <w:tc>
          <w:tcPr>
            <w:tcW w:w="6907" w:type="dxa"/>
          </w:tcPr>
          <w:p w:rsidR="00780273" w:rsidRDefault="00A6675C" w:rsidP="00A6675C">
            <w:pPr>
              <w:pStyle w:val="NoSpacing"/>
            </w:pPr>
            <w:r>
              <w:t>Haematology – Red/ Pink</w:t>
            </w:r>
          </w:p>
          <w:p w:rsidR="00A6675C" w:rsidRDefault="00A6675C" w:rsidP="00A6675C">
            <w:pPr>
              <w:pStyle w:val="NoSpacing"/>
            </w:pPr>
            <w:r>
              <w:t>Biochemistry – Green</w:t>
            </w:r>
          </w:p>
          <w:p w:rsidR="00A6675C" w:rsidRPr="00780273" w:rsidRDefault="00A6675C" w:rsidP="00A6675C">
            <w:pPr>
              <w:pStyle w:val="NoSpacing"/>
            </w:pPr>
            <w:r>
              <w:t>Microbiology - Blue</w:t>
            </w:r>
          </w:p>
        </w:tc>
      </w:tr>
    </w:tbl>
    <w:p w:rsidR="00780273" w:rsidRDefault="00780273"/>
    <w:sectPr w:rsidR="00780273" w:rsidSect="00780273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416" w:rsidRDefault="002A5416" w:rsidP="002A5416">
      <w:pPr>
        <w:spacing w:after="0" w:line="240" w:lineRule="auto"/>
      </w:pPr>
      <w:r>
        <w:separator/>
      </w:r>
    </w:p>
  </w:endnote>
  <w:endnote w:type="continuationSeparator" w:id="0">
    <w:p w:rsidR="002A5416" w:rsidRDefault="002A5416" w:rsidP="002A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16" w:rsidRDefault="002A5416" w:rsidP="002A5416">
    <w:pPr>
      <w:pStyle w:val="Footer"/>
      <w:jc w:val="right"/>
    </w:pPr>
    <w:r>
      <w:tab/>
    </w:r>
    <w:r>
      <w:tab/>
    </w:r>
    <w:proofErr w:type="gramStart"/>
    <w:r>
      <w:t>Date :</w:t>
    </w:r>
    <w:proofErr w:type="gramEnd"/>
    <w:r>
      <w:t xml:space="preserve"> 6</w:t>
    </w:r>
    <w:r w:rsidRPr="002A5416">
      <w:rPr>
        <w:vertAlign w:val="superscript"/>
      </w:rPr>
      <w:t>th</w:t>
    </w:r>
    <w:r>
      <w:t xml:space="preserve"> April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416" w:rsidRDefault="002A5416" w:rsidP="002A5416">
      <w:pPr>
        <w:spacing w:after="0" w:line="240" w:lineRule="auto"/>
      </w:pPr>
      <w:r>
        <w:separator/>
      </w:r>
    </w:p>
  </w:footnote>
  <w:footnote w:type="continuationSeparator" w:id="0">
    <w:p w:rsidR="002A5416" w:rsidRDefault="002A5416" w:rsidP="002A5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16" w:rsidRDefault="002A541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5EEF89DC" wp14:editId="2688A90C">
          <wp:simplePos x="0" y="0"/>
          <wp:positionH relativeFrom="column">
            <wp:posOffset>-123825</wp:posOffset>
          </wp:positionH>
          <wp:positionV relativeFrom="paragraph">
            <wp:posOffset>-316230</wp:posOffset>
          </wp:positionV>
          <wp:extent cx="1143000" cy="376555"/>
          <wp:effectExtent l="0" t="0" r="0" b="4445"/>
          <wp:wrapSquare wrapText="bothSides"/>
          <wp:docPr id="11" name="Picture 6" descr="Together..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ogether...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76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47BB5E64" wp14:editId="7A20FF50">
          <wp:simplePos x="0" y="0"/>
          <wp:positionH relativeFrom="column">
            <wp:posOffset>5689600</wp:posOffset>
          </wp:positionH>
          <wp:positionV relativeFrom="paragraph">
            <wp:posOffset>-316230</wp:posOffset>
          </wp:positionV>
          <wp:extent cx="1270000" cy="308610"/>
          <wp:effectExtent l="0" t="0" r="6350" b="0"/>
          <wp:wrapTight wrapText="bothSides">
            <wp:wrapPolygon edited="0">
              <wp:start x="0" y="0"/>
              <wp:lineTo x="0" y="20000"/>
              <wp:lineTo x="21384" y="20000"/>
              <wp:lineTo x="21384" y="0"/>
              <wp:lineTo x="0" y="0"/>
            </wp:wrapPolygon>
          </wp:wrapTight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308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97B18"/>
    <w:multiLevelType w:val="hybridMultilevel"/>
    <w:tmpl w:val="38E40A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73"/>
    <w:rsid w:val="00062069"/>
    <w:rsid w:val="00071F2B"/>
    <w:rsid w:val="000B2EE8"/>
    <w:rsid w:val="002A5416"/>
    <w:rsid w:val="002F6F2F"/>
    <w:rsid w:val="00501815"/>
    <w:rsid w:val="005222AD"/>
    <w:rsid w:val="0054359A"/>
    <w:rsid w:val="005A7770"/>
    <w:rsid w:val="005B36AD"/>
    <w:rsid w:val="005E6548"/>
    <w:rsid w:val="00641B96"/>
    <w:rsid w:val="00645B49"/>
    <w:rsid w:val="00780273"/>
    <w:rsid w:val="00812094"/>
    <w:rsid w:val="00912302"/>
    <w:rsid w:val="009B2DC4"/>
    <w:rsid w:val="00A41C5A"/>
    <w:rsid w:val="00A6675C"/>
    <w:rsid w:val="00A717B8"/>
    <w:rsid w:val="00A756FF"/>
    <w:rsid w:val="00A83CBA"/>
    <w:rsid w:val="00A908D5"/>
    <w:rsid w:val="00C52E2A"/>
    <w:rsid w:val="00E3289D"/>
    <w:rsid w:val="00F1409B"/>
    <w:rsid w:val="00F403AB"/>
    <w:rsid w:val="00FC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HSHeading1">
    <w:name w:val="NHS Heading 1"/>
    <w:basedOn w:val="Heading2"/>
    <w:next w:val="Normal"/>
    <w:link w:val="NHSHeading1Char"/>
    <w:autoRedefine/>
    <w:qFormat/>
    <w:rsid w:val="00780273"/>
    <w:pPr>
      <w:spacing w:after="120" w:line="240" w:lineRule="auto"/>
      <w:jc w:val="center"/>
    </w:pPr>
    <w:rPr>
      <w:rFonts w:asciiTheme="minorHAnsi" w:eastAsia="Times New Roman" w:hAnsiTheme="minorHAnsi" w:cstheme="minorHAnsi"/>
      <w:color w:val="0072C6"/>
      <w:sz w:val="48"/>
      <w:szCs w:val="48"/>
      <w:lang w:eastAsia="en-GB"/>
    </w:rPr>
  </w:style>
  <w:style w:type="character" w:customStyle="1" w:styleId="NHSHeading1Char">
    <w:name w:val="NHS Heading 1 Char"/>
    <w:basedOn w:val="Heading2Char"/>
    <w:link w:val="NHSHeading1"/>
    <w:rsid w:val="00780273"/>
    <w:rPr>
      <w:rFonts w:asciiTheme="majorHAnsi" w:eastAsia="Times New Roman" w:hAnsiTheme="majorHAnsi" w:cstheme="minorHAnsi"/>
      <w:b/>
      <w:bCs/>
      <w:color w:val="0072C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80273"/>
    <w:pPr>
      <w:spacing w:before="120" w:after="0" w:line="240" w:lineRule="auto"/>
    </w:pPr>
    <w:rPr>
      <w:rFonts w:ascii="Arial" w:hAnsi="Arial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0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8D5"/>
    <w:rPr>
      <w:color w:val="0000FF"/>
      <w:u w:val="single"/>
    </w:rPr>
  </w:style>
  <w:style w:type="paragraph" w:styleId="NoSpacing">
    <w:name w:val="No Spacing"/>
    <w:uiPriority w:val="1"/>
    <w:qFormat/>
    <w:rsid w:val="00A667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5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16"/>
  </w:style>
  <w:style w:type="paragraph" w:styleId="Footer">
    <w:name w:val="footer"/>
    <w:basedOn w:val="Normal"/>
    <w:link w:val="FooterChar"/>
    <w:uiPriority w:val="99"/>
    <w:unhideWhenUsed/>
    <w:rsid w:val="002A5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HSHeading1">
    <w:name w:val="NHS Heading 1"/>
    <w:basedOn w:val="Heading2"/>
    <w:next w:val="Normal"/>
    <w:link w:val="NHSHeading1Char"/>
    <w:autoRedefine/>
    <w:qFormat/>
    <w:rsid w:val="00780273"/>
    <w:pPr>
      <w:spacing w:after="120" w:line="240" w:lineRule="auto"/>
      <w:jc w:val="center"/>
    </w:pPr>
    <w:rPr>
      <w:rFonts w:asciiTheme="minorHAnsi" w:eastAsia="Times New Roman" w:hAnsiTheme="minorHAnsi" w:cstheme="minorHAnsi"/>
      <w:color w:val="0072C6"/>
      <w:sz w:val="48"/>
      <w:szCs w:val="48"/>
      <w:lang w:eastAsia="en-GB"/>
    </w:rPr>
  </w:style>
  <w:style w:type="character" w:customStyle="1" w:styleId="NHSHeading1Char">
    <w:name w:val="NHS Heading 1 Char"/>
    <w:basedOn w:val="Heading2Char"/>
    <w:link w:val="NHSHeading1"/>
    <w:rsid w:val="00780273"/>
    <w:rPr>
      <w:rFonts w:asciiTheme="majorHAnsi" w:eastAsia="Times New Roman" w:hAnsiTheme="majorHAnsi" w:cstheme="minorHAnsi"/>
      <w:b/>
      <w:bCs/>
      <w:color w:val="0072C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80273"/>
    <w:pPr>
      <w:spacing w:before="120" w:after="0" w:line="240" w:lineRule="auto"/>
    </w:pPr>
    <w:rPr>
      <w:rFonts w:ascii="Arial" w:hAnsi="Arial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0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8D5"/>
    <w:rPr>
      <w:color w:val="0000FF"/>
      <w:u w:val="single"/>
    </w:rPr>
  </w:style>
  <w:style w:type="paragraph" w:styleId="NoSpacing">
    <w:name w:val="No Spacing"/>
    <w:uiPriority w:val="1"/>
    <w:qFormat/>
    <w:rsid w:val="00A667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5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16"/>
  </w:style>
  <w:style w:type="paragraph" w:styleId="Footer">
    <w:name w:val="footer"/>
    <w:basedOn w:val="Normal"/>
    <w:link w:val="FooterChar"/>
    <w:uiPriority w:val="99"/>
    <w:unhideWhenUsed/>
    <w:rsid w:val="002A5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e.nbt.nhs.uk/icedesktop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NBT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Oates</dc:creator>
  <cp:lastModifiedBy>Baljit Chahal</cp:lastModifiedBy>
  <cp:revision>4</cp:revision>
  <dcterms:created xsi:type="dcterms:W3CDTF">2016-04-06T12:04:00Z</dcterms:created>
  <dcterms:modified xsi:type="dcterms:W3CDTF">2016-04-06T12:17:00Z</dcterms:modified>
</cp:coreProperties>
</file>