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Othering and State Power: Constructing the Enemy in Ender's Game</w:t>
      </w:r>
    </w:p>
    <w:p>
      <w:pPr>
        <w:jc w:val="both"/>
      </w:pPr>
      <w:r>
        <w:rPr>
          <w:rFonts w:ascii="Arial" w:hAnsi="Arial"/>
          <w:sz w:val="22"/>
        </w:rPr>
        <w:t>In Orson Scott Card's *Ender's Game*, the enemy is not a natural category but a constructed one. Card demonstrates that the "Formics"—the alien antagonists—are not threatening because of what they are but because of how they are *represented*. The novel reveals that othering, the process by which certain groups are constructed as fundamentally different, dangerous, and therefore legitimate targets of violence, is not a psychological phenomenon but a political technology deployed by states to secure compliance and justify domination. Through the racialised and dehumanised representation of the Formics, and through the reproduction of othering among the children at Battle School, Card exposes how state power operates through the manufacture of enemies. The novel thus functions as a critique of how violence is made permissible: not through overt coercion, but through the ideological work of distinguishing "us" from "them."</w:t>
      </w:r>
    </w:p>
    <w:p>
      <w:pPr>
        <w:jc w:val="both"/>
      </w:pPr>
      <w:r>
        <w:rPr>
          <w:rFonts w:ascii="Arial" w:hAnsi="Arial"/>
          <w:sz w:val="22"/>
        </w:rPr>
        <w:t>The International Fleet constructs the Formics as fundamentally alien, and this construction serves to legitimate their extermination. Throughout the novel, the Formics are described in language that emphasises their difference from humans. They are "ugly and murderous and loathsome"; they operate as a "hive mind"; they do not communicate through speech but through thought. Each of these characterisations functions to dehumanise the Formics, rendering them incomprehensible and therefore threatening. Ender reflects: "He felt ashamed and afraid of learning from them, since they were the most terrible enemy, ugly and murderous and loathsome." The phrase "ashamed and afraid of learning from them" is critical. It reveals that the othering of the Formics is not a fact but an internalised ideology. Ender has been conditioned to view the Formics as so radically other that even understanding them becomes a source of shame. Card is demonstrating that othering operates not simply by constructing difference but by making the recognition of similarity morally transgressive. This is how state power functions through othering: it creates a world in which empathy for the enemy is itself a form of betrayal. The International Fleet does not need to constantly surveil and discipline its soldiers if those soldiers have internalised the logic that understanding the enemy is shameful. The institution's ideology has become the soldiers' own.</w:t>
      </w:r>
    </w:p>
    <w:p>
      <w:pPr>
        <w:jc w:val="both"/>
      </w:pPr>
      <w:r>
        <w:rPr>
          <w:rFonts w:ascii="Arial" w:hAnsi="Arial"/>
          <w:sz w:val="22"/>
        </w:rPr>
        <w:t>Card further reveals how othering is weaponised through the production of epistemological distance: the enemy is constructed as unknowable. Ender laments: "I don't know anything about them, and yet someday I'm supposed to fight them." This statement captures the strategic function of ignorance. The International Fleet does not educate its soldiers about the Formics; it ensures they remain mysterious. The less the soldiers know, the easier it is to maintain the fiction that the Formics are a monolithic threat. A military officer tells Ender: "Murder's no big deal to them." When Ender suggests that perhaps the Formics "didn't know what they were doing," he is immediately silenced: "Don't start apologising for them, Ender." Card is demonstrating that the institution actively prevents the production of knowledge that might complicate the binary of human and alien, self and other. The Formics must remain incomprehensible in order to remain killable. This is the epistemological structure of othering: the enemy is constructed as radically unknowable, and any attempt to produce knowledge about the enemy is framed as political disloyalty. The logic is circular: we must destroy them because we do not understand them, and we do not understand them because understanding them would make their destruction morally impermissible.</w:t>
      </w:r>
    </w:p>
    <w:p>
      <w:pPr>
        <w:jc w:val="both"/>
      </w:pPr>
      <w:r>
        <w:rPr>
          <w:rFonts w:ascii="Arial" w:hAnsi="Arial"/>
          <w:sz w:val="22"/>
        </w:rPr>
        <w:t>The novel extends its critique of othering by demonstrating how children at Battle School reproduce the institution's logic in miniature, targeting each other along lines of race, religion, and gender. The text is saturated with racial and ethnic slurs: "that little slanty eyed butt wiggler?"; "we can't all be niggers"; "Jewboy extraordinaire"; "you circumcised dog." Each of these moments reveals how the children have internalised the institution's othering of the Formics and redeployed it against one another. Card is showing that othering is not a singular act directed at a single enemy but a generalised logic that, once established, can be applied anywhere. Rose the Nose—Rose de Nose, a Jewish student—"mocked himself to forestall the mocking comments of anti-semites." Card's use of the phrase "forestall the mocking comments" is telling: it reveals that othering is so pervasive that even its targets internalise and perform it, transforming self-deprecation into a survival strategy. Rose cannot escape the othering; he can only manage it by performing it himself. This is how othering operates as a total system: it does not simply divide "us" from "them"; it fractures "us" internally, ensuring that solidarity is impossible because subjects are always already identifying and policing the others within their own ranks. The children at Battle School do not resist the institution's othering of the Formics; they extend it, applying the same logic of dehumanisation to each other.</w:t>
      </w:r>
    </w:p>
    <w:p>
      <w:pPr>
        <w:jc w:val="both"/>
      </w:pPr>
      <w:r>
        <w:rPr>
          <w:rFonts w:ascii="Arial" w:hAnsi="Arial"/>
          <w:sz w:val="22"/>
        </w:rPr>
        <w:t>Card's most damning insight comes in the novel's revelation that the othering of the Formics was based on a fundamental misunderstanding, yet the genocide proceeds anyway. Ender learns that the Formics "whose queens, at least, were alive and wise as any man, who had not even launched a third attack against us" were exterminated based on the assumption that they were mindless aggressors. The "hive mind" was not a fact but a representation—a way of making the Formics appear less than human, and therefore legitimate targets of violence. The novel's conclusion reveals that the Formics withdrew after realising humans were sentient individuals. They did not intend further harm. Yet the International Fleet, having constructed the Formics as existential threats, could not revise that construction without destabilising the entire apparatus of war. Card is demonstrating that othering, once institutionalised, becomes self-sustaining. The enemy must remain the enemy because the institution's legitimacy depends on the perpetual existence of a threat. This is the structure of state power through othering: the enemy is constructed, the construction is naturalised, and any evidence that contradicts the construction is suppressed or ignored. The result is a system in which violence becomes self-justifying, because the need for violence is built into the definition of who "we" are. Ultimately, *Ender's Game* reveals that othering is not a byproduct of war but its precondition. Card constructs a world in which the International Fleet does not simply fight the Formics; it *produces* the Formics as an enemy through representation, through the control of knowledge, and through the dissemination of ideologies that naturalise dehumanisation. The Formics are threatening not because of what they do but because of how they are narrated. Card's novel is, in this sense, an indictment of how violence is made permissible in liberal democracies. The state does not need to justify violence through appeals to conquest or domination; it need only construct the enemy as sufficiently other, sufficiently unknowable, sufficiently threatening. Once the enemy is othered, violence becomes not a political choice but a rational necessity.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