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F7527" w14:paraId="55B882EB" w14:textId="77777777" w:rsidTr="002C7D10">
        <w:tc>
          <w:tcPr>
            <w:tcW w:w="1386" w:type="dxa"/>
            <w:hideMark/>
          </w:tcPr>
          <w:p w14:paraId="38E55B4C" w14:textId="77777777" w:rsidR="005F7527" w:rsidRDefault="005F7527" w:rsidP="002C7D1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4618CF7" wp14:editId="1D69A80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EC542A" w14:textId="77777777" w:rsidR="005F7527" w:rsidRDefault="005F7527" w:rsidP="002C7D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265BC20" w14:textId="77777777" w:rsidR="005F7527" w:rsidRDefault="005F7527" w:rsidP="002C7D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3EF14E8" w14:textId="77777777" w:rsidR="005F7527" w:rsidRDefault="005F7527" w:rsidP="002C7D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601D6BB" w14:textId="77777777" w:rsidR="005F7527" w:rsidRDefault="005F7527" w:rsidP="002C7D1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F97A497" w14:textId="77777777" w:rsidR="005F7527" w:rsidRDefault="005F7527" w:rsidP="002C7D1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7921AD6" w14:textId="77777777" w:rsidR="005F7527" w:rsidRDefault="005F7527" w:rsidP="002C7D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B1C3F63" w14:textId="77777777" w:rsidR="005F7527" w:rsidRDefault="005F7527" w:rsidP="002C7D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28355ED" w14:textId="77777777" w:rsidR="005F7527" w:rsidRDefault="005F7527" w:rsidP="005F752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38435CC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2109EA4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72A2B0A6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65FBD8C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01F79DC6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36C565A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E396EA0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C55B5E2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F2F7D10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BDDA01D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0542F16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89F1B75" w14:textId="3115DAFC" w:rsidR="005F7527" w:rsidRP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5</w:t>
      </w:r>
    </w:p>
    <w:p w14:paraId="6AED47BF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E647F9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F7527" w14:paraId="7FE22FA9" w14:textId="77777777" w:rsidTr="002C7D10">
        <w:trPr>
          <w:trHeight w:val="4474"/>
        </w:trPr>
        <w:tc>
          <w:tcPr>
            <w:tcW w:w="9180" w:type="dxa"/>
          </w:tcPr>
          <w:p w14:paraId="3C63F05A" w14:textId="77777777" w:rsidR="005F7527" w:rsidRPr="00C24805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Вычислительные алгоритмы</w:t>
            </w:r>
          </w:p>
          <w:p w14:paraId="61087ED1" w14:textId="77777777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DF5F4C4" w14:textId="7529F216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5F752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Построение и программная реализация алгоритмов численного интегрирования.</w:t>
            </w:r>
          </w:p>
          <w:p w14:paraId="7FBBB8B3" w14:textId="77777777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FA99F64" w14:textId="77777777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Склифасовский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 О.</w:t>
            </w:r>
          </w:p>
          <w:p w14:paraId="09549C9E" w14:textId="77777777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E091259" w14:textId="77777777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 7-45</w:t>
            </w:r>
          </w:p>
          <w:p w14:paraId="0D11959C" w14:textId="77777777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A53AC4" w14:textId="77777777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3BCC5AC7" w14:textId="77777777" w:rsid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C35B96" w14:textId="30AE3DD3" w:rsidR="005F7527" w:rsidRPr="005F7527" w:rsidRDefault="005F7527" w:rsidP="002C7D1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Градов В.М.</w:t>
            </w:r>
          </w:p>
        </w:tc>
        <w:tc>
          <w:tcPr>
            <w:tcW w:w="391" w:type="dxa"/>
          </w:tcPr>
          <w:p w14:paraId="469D546C" w14:textId="77777777" w:rsidR="005F7527" w:rsidRDefault="005F7527" w:rsidP="002C7D1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CBC7F4A" w14:textId="77777777" w:rsidR="005F7527" w:rsidRDefault="005F7527" w:rsidP="002C7D1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66BFB60" w14:textId="77777777" w:rsidR="005F7527" w:rsidRDefault="005F7527" w:rsidP="002C7D1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7973BE8" w14:textId="77777777" w:rsidR="005F7527" w:rsidRDefault="005F7527" w:rsidP="002C7D1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234B5451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EE6CE3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D4028E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72BD00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0C9AAC6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A95EDA" w14:textId="77777777" w:rsidR="005F7527" w:rsidRDefault="005F7527" w:rsidP="005F752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3A87A7C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6F9DBF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0372CA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579763" w14:textId="77777777" w:rsidR="005F7527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7235EB3B" w14:textId="169D0DBF" w:rsidR="00A9567C" w:rsidRDefault="005F7527" w:rsidP="005F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14:paraId="323E5E5E" w14:textId="1219EC9F" w:rsidR="005F7527" w:rsidRDefault="005F7527" w:rsidP="005F752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5F7527">
        <w:rPr>
          <w:rFonts w:ascii="Times New Roman" w:eastAsia="Calibri" w:hAnsi="Times New Roman" w:cs="Times New Roman"/>
          <w:b/>
          <w:bCs/>
          <w:sz w:val="28"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</w:t>
      </w:r>
      <w:r w:rsidRPr="005F7527">
        <w:rPr>
          <w:rFonts w:ascii="Times New Roman" w:eastAsia="Calibri" w:hAnsi="Times New Roman" w:cs="Times New Roman"/>
          <w:sz w:val="28"/>
        </w:rPr>
        <w:t>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0797463D" w14:textId="7499CF9B" w:rsidR="005F7527" w:rsidRPr="005F7527" w:rsidRDefault="005F7527" w:rsidP="005F752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Задание:</w:t>
      </w:r>
      <w:r>
        <w:rPr>
          <w:rFonts w:ascii="Times New Roman" w:eastAsia="Calibri" w:hAnsi="Times New Roman" w:cs="Times New Roman"/>
          <w:sz w:val="28"/>
        </w:rPr>
        <w:t xml:space="preserve"> п</w:t>
      </w:r>
      <w:r w:rsidRPr="005F7527">
        <w:rPr>
          <w:rFonts w:ascii="Times New Roman" w:eastAsia="Calibri" w:hAnsi="Times New Roman" w:cs="Times New Roman"/>
          <w:sz w:val="28"/>
        </w:rPr>
        <w:t xml:space="preserve">остроить алгоритм и программу для вычисления двукратного интеграла при фиксированном значении параметра </w:t>
      </w:r>
      <m:oMath>
        <m:r>
          <w:rPr>
            <w:rFonts w:ascii="Cambria Math"/>
            <w:sz w:val="28"/>
            <w:szCs w:val="28"/>
          </w:rPr>
          <m:t>τ</m:t>
        </m:r>
      </m:oMath>
    </w:p>
    <w:p w14:paraId="4BBE5622" w14:textId="2DC07F27" w:rsidR="005F7527" w:rsidRPr="00A62822" w:rsidRDefault="005F7527" w:rsidP="005F7527">
      <w:pPr>
        <w:pStyle w:val="a4"/>
        <w:spacing w:after="0" w:line="240" w:lineRule="auto"/>
      </w:pPr>
      <w:r w:rsidRPr="00FB30C9">
        <w:rPr>
          <w:position w:val="-32"/>
        </w:rPr>
        <w:object w:dxaOrig="5080" w:dyaOrig="760" w14:anchorId="37C0E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pt;height:38.2pt" o:ole="">
            <v:imagedata r:id="rId6" o:title=""/>
          </v:shape>
          <o:OLEObject Type="Embed" ProgID="Equation.3" ShapeID="_x0000_i1025" DrawAspect="Content" ObjectID="_1651140570" r:id="rId7"/>
        </w:object>
      </w:r>
      <w:r w:rsidRPr="00A62822">
        <w:t>,</w:t>
      </w:r>
    </w:p>
    <w:p w14:paraId="4CDACC64" w14:textId="5D718C98" w:rsidR="005F7527" w:rsidRPr="00A62822" w:rsidRDefault="005F7527" w:rsidP="005F7527">
      <w:pPr>
        <w:pStyle w:val="a4"/>
        <w:spacing w:after="0" w:line="240" w:lineRule="auto"/>
      </w:pPr>
      <w:r w:rsidRPr="005F7527">
        <w:rPr>
          <w:sz w:val="28"/>
          <w:szCs w:val="28"/>
        </w:rPr>
        <w:t xml:space="preserve">где       </w:t>
      </w:r>
      <w:r w:rsidRPr="00FB30C9">
        <w:rPr>
          <w:position w:val="-30"/>
        </w:rPr>
        <w:object w:dxaOrig="2079" w:dyaOrig="680" w14:anchorId="7D85CDCC">
          <v:shape id="_x0000_i1026" type="#_x0000_t75" style="width:104.55pt;height:33.8pt" o:ole="">
            <v:imagedata r:id="rId8" o:title=""/>
          </v:shape>
          <o:OLEObject Type="Embed" ProgID="Equation.3" ShapeID="_x0000_i1026" DrawAspect="Content" ObjectID="_1651140571" r:id="rId9"/>
        </w:object>
      </w:r>
      <w:r w:rsidRPr="00A62822">
        <w:t>,</w:t>
      </w:r>
    </w:p>
    <w:p w14:paraId="273553D3" w14:textId="232D69B5" w:rsidR="005F7527" w:rsidRDefault="005F7527" w:rsidP="005F7527">
      <w:pPr>
        <w:spacing w:line="360" w:lineRule="auto"/>
        <w:ind w:firstLine="708"/>
        <w:jc w:val="both"/>
      </w:pPr>
      <w:r w:rsidRPr="000613FC">
        <w:rPr>
          <w:position w:val="-10"/>
        </w:rPr>
        <w:object w:dxaOrig="480" w:dyaOrig="320" w14:anchorId="006E6C17">
          <v:shape id="_x0000_i1027" type="#_x0000_t75" style="width:23.8pt;height:15.65pt" o:ole="">
            <v:imagedata r:id="rId10" o:title=""/>
          </v:shape>
          <o:OLEObject Type="Embed" ProgID="Equation.3" ShapeID="_x0000_i1027" DrawAspect="Content" ObjectID="_1651140572" r:id="rId11"/>
        </w:object>
      </w:r>
      <w:r>
        <w:t xml:space="preserve">- </w:t>
      </w:r>
      <w:r w:rsidRPr="005F7527">
        <w:rPr>
          <w:sz w:val="28"/>
          <w:szCs w:val="28"/>
        </w:rPr>
        <w:t>углы сферических координат.</w:t>
      </w:r>
    </w:p>
    <w:p w14:paraId="682B7989" w14:textId="60AC2BD8" w:rsidR="005F7527" w:rsidRDefault="005F7527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5F7527">
        <w:rPr>
          <w:rFonts w:ascii="Times New Roman" w:eastAsia="Calibri" w:hAnsi="Times New Roman" w:cs="Times New Roman"/>
          <w:sz w:val="28"/>
        </w:rPr>
        <w:t>Применить метод последовательного интегрирования.  По одному направлению использовать формулу Гаусса, а по другому -  формулу Симпсона.</w:t>
      </w:r>
    </w:p>
    <w:p w14:paraId="2BB33DDE" w14:textId="3FA3811F" w:rsidR="005F7527" w:rsidRPr="005F7527" w:rsidRDefault="005F7527" w:rsidP="005F752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Описание алгоритма: </w:t>
      </w:r>
    </w:p>
    <w:p w14:paraId="37DF963C" w14:textId="1793442E" w:rsidR="005F7527" w:rsidRDefault="005F7527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Имеем: </w:t>
      </w:r>
    </w:p>
    <w:p w14:paraId="7E9D66AA" w14:textId="2BC2B7A1" w:rsidR="005F7527" w:rsidRDefault="005F7527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458CFA6" wp14:editId="6447A646">
            <wp:extent cx="1750784" cy="6985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727" cy="7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5A0D" w14:textId="28D925A3" w:rsidR="005F7527" w:rsidRDefault="005F7527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Положим</w:t>
      </w:r>
    </w:p>
    <w:p w14:paraId="2D85AB05" w14:textId="0852EAB5" w:rsidR="005F7527" w:rsidRDefault="005F7527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7A2C42" wp14:editId="6F00AF53">
            <wp:extent cx="286702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D66D" w14:textId="4B711336" w:rsidR="005F7527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Коэффициенты </w:t>
      </w:r>
      <w:r w:rsidRPr="00007AB0">
        <w:rPr>
          <w:rFonts w:ascii="Times New Roman" w:eastAsia="Calibri" w:hAnsi="Times New Roman" w:cs="Times New Roman"/>
          <w:sz w:val="28"/>
        </w:rPr>
        <w:t>A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07AB0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 узлы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ti</w:t>
      </w:r>
      <w:proofErr w:type="spellEnd"/>
      <w:r w:rsidRPr="00007AB0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находятся из системы 2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</w:rPr>
        <w:t xml:space="preserve"> уравнений:</w:t>
      </w:r>
    </w:p>
    <w:p w14:paraId="4BFADF93" w14:textId="56832968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95E4CD" wp14:editId="38775EF8">
            <wp:extent cx="20955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6868" w14:textId="3B6BA2CC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007AB0">
        <w:rPr>
          <w:rFonts w:ascii="Times New Roman" w:eastAsia="Calibri" w:hAnsi="Times New Roman" w:cs="Times New Roman"/>
          <w:sz w:val="28"/>
        </w:rPr>
        <w:t>Система (5.3) нелинейная, и ее решение найти довольно трудно. Рассмотрим следующий прием нахождения A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07AB0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ti</w:t>
      </w:r>
      <w:proofErr w:type="spellEnd"/>
      <w:r w:rsidRPr="00007AB0">
        <w:rPr>
          <w:rFonts w:ascii="Times New Roman" w:eastAsia="Calibri" w:hAnsi="Times New Roman" w:cs="Times New Roman"/>
          <w:sz w:val="28"/>
        </w:rPr>
        <w:t xml:space="preserve"> . Для этого нам понадобятся полиномы Лежандра, которые определяются по формуле</w:t>
      </w:r>
    </w:p>
    <w:p w14:paraId="2B5147D3" w14:textId="4D32F858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60D6FDF" wp14:editId="4C895FF4">
            <wp:extent cx="2733675" cy="847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269B" w14:textId="78D1AC7D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</w:t>
      </w:r>
      <w:r w:rsidRPr="00007AB0">
        <w:rPr>
          <w:rFonts w:ascii="Times New Roman" w:eastAsia="Calibri" w:hAnsi="Times New Roman" w:cs="Times New Roman"/>
          <w:sz w:val="28"/>
        </w:rPr>
        <w:t>злами формулы Гаусса являются нули многочлена Лежандра степени n.</w:t>
      </w:r>
    </w:p>
    <w:p w14:paraId="1ED3409B" w14:textId="1F34F560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007AB0">
        <w:rPr>
          <w:rFonts w:ascii="Times New Roman" w:eastAsia="Calibri" w:hAnsi="Times New Roman" w:cs="Times New Roman"/>
          <w:sz w:val="28"/>
        </w:rPr>
        <w:t xml:space="preserve">При вычислении интеграла </w:t>
      </w:r>
      <w:r>
        <w:rPr>
          <w:rFonts w:ascii="Times New Roman" w:eastAsia="Calibri" w:hAnsi="Times New Roman" w:cs="Times New Roman"/>
          <w:sz w:val="28"/>
        </w:rPr>
        <w:t xml:space="preserve">на произвольном интервале </w:t>
      </w:r>
      <w:r w:rsidRPr="00007AB0">
        <w:rPr>
          <w:rFonts w:ascii="Times New Roman" w:eastAsia="Calibri" w:hAnsi="Times New Roman" w:cs="Times New Roman"/>
          <w:sz w:val="28"/>
        </w:rPr>
        <w:t>[</w:t>
      </w:r>
      <w:r>
        <w:rPr>
          <w:rFonts w:ascii="Times New Roman" w:eastAsia="Calibri" w:hAnsi="Times New Roman" w:cs="Times New Roman"/>
          <w:sz w:val="28"/>
          <w:lang w:val="en-US"/>
        </w:rPr>
        <w:t>a</w:t>
      </w:r>
      <w:r w:rsidRPr="00007AB0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  <w:lang w:val="en-US"/>
        </w:rPr>
        <w:t>b</w:t>
      </w:r>
      <w:r w:rsidRPr="00007AB0">
        <w:rPr>
          <w:rFonts w:ascii="Times New Roman" w:eastAsia="Calibri" w:hAnsi="Times New Roman" w:cs="Times New Roman"/>
          <w:sz w:val="28"/>
        </w:rPr>
        <w:t>]</w:t>
      </w:r>
      <w:r>
        <w:rPr>
          <w:rFonts w:ascii="Times New Roman" w:eastAsia="Calibri" w:hAnsi="Times New Roman" w:cs="Times New Roman"/>
          <w:sz w:val="28"/>
        </w:rPr>
        <w:t>, для применения формулы Гаусса необходимо выполнить преобразование переменной:</w:t>
      </w:r>
    </w:p>
    <w:p w14:paraId="4DB61E65" w14:textId="2526B6C5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C4C620" wp14:editId="22F17BCA">
            <wp:extent cx="147637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7ADB" w14:textId="2632AE42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Получаем:</w:t>
      </w:r>
    </w:p>
    <w:p w14:paraId="0153EC54" w14:textId="77E6B990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EF618A" wp14:editId="337DB071">
            <wp:extent cx="2057400" cy="70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B355" w14:textId="6B993A71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063EF45" w14:textId="44DF0B66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BC52019" w14:textId="2A9A5736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Формула Симпсона:</w:t>
      </w:r>
    </w:p>
    <w:p w14:paraId="7E108602" w14:textId="7E6FAE0C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7188B0EB" wp14:editId="23F80F4C">
            <wp:extent cx="252412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0197" w14:textId="0B5106F3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E843D24" w14:textId="63464A0F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007AB0">
        <w:rPr>
          <w:rFonts w:ascii="Times New Roman" w:eastAsia="Calibri" w:hAnsi="Times New Roman" w:cs="Times New Roman"/>
          <w:sz w:val="28"/>
        </w:rPr>
        <w:t xml:space="preserve">Рассмотрим интеграл по прямоугольной области </w:t>
      </w:r>
      <w:r>
        <w:rPr>
          <w:rFonts w:ascii="Times New Roman" w:eastAsia="Calibri" w:hAnsi="Times New Roman" w:cs="Times New Roman"/>
          <w:sz w:val="28"/>
        </w:rPr>
        <w:t>:</w:t>
      </w:r>
    </w:p>
    <w:p w14:paraId="1A940615" w14:textId="64FAFB46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2060BA" wp14:editId="5D2B6628">
            <wp:extent cx="20764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81B" w14:textId="45F89B99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Где </w:t>
      </w:r>
    </w:p>
    <w:p w14:paraId="6D7623D5" w14:textId="4D4BF6E0" w:rsidR="00007AB0" w:rsidRDefault="00007AB0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4BCF6C50" wp14:editId="6F7B0D6E">
            <wp:extent cx="142875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C89D" w14:textId="2BAE9BB7" w:rsidR="005261EB" w:rsidRDefault="005261EB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5261EB">
        <w:rPr>
          <w:rFonts w:ascii="Times New Roman" w:eastAsia="Calibri" w:hAnsi="Times New Roman" w:cs="Times New Roman"/>
          <w:sz w:val="28"/>
        </w:rPr>
        <w:t>По каждой координате введем сетку узлов. Каждый однократный интеграл вычисляют на данной сетке по квадратурным формулам</w:t>
      </w:r>
      <w:r>
        <w:rPr>
          <w:rFonts w:ascii="Times New Roman" w:eastAsia="Calibri" w:hAnsi="Times New Roman" w:cs="Times New Roman"/>
          <w:sz w:val="28"/>
        </w:rPr>
        <w:t xml:space="preserve">. </w:t>
      </w:r>
      <w:r w:rsidRPr="005261EB">
        <w:rPr>
          <w:rFonts w:ascii="Times New Roman" w:eastAsia="Calibri" w:hAnsi="Times New Roman" w:cs="Times New Roman"/>
          <w:sz w:val="28"/>
        </w:rPr>
        <w:t>Для разных направлений можно использовать квадратурные формулы разных порядков точности (трапеций, прямоугольников, средних, Симпсона и т.д.).</w:t>
      </w:r>
    </w:p>
    <w:p w14:paraId="64987EFD" w14:textId="494CA300" w:rsidR="005261EB" w:rsidRDefault="005261EB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C1610D7" w14:textId="56433E97" w:rsidR="005261EB" w:rsidRDefault="005261EB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Конечная формула:</w:t>
      </w:r>
    </w:p>
    <w:p w14:paraId="6CC4F946" w14:textId="0C16D85D" w:rsidR="005261EB" w:rsidRDefault="005261EB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02D75A" wp14:editId="780C549C">
            <wp:extent cx="261937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2CA4" w14:textId="1608D6D0" w:rsidR="005261EB" w:rsidRDefault="005261EB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Где</w:t>
      </w:r>
    </w:p>
    <w:p w14:paraId="78C22B85" w14:textId="63B936E3" w:rsidR="005261EB" w:rsidRDefault="005261EB" w:rsidP="005F7527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62A8ED0" wp14:editId="19B584ED">
            <wp:extent cx="2114550" cy="409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848C" w14:textId="22250A6E" w:rsidR="005261EB" w:rsidRDefault="005261EB" w:rsidP="005261EB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20DD26A" w14:textId="3F8D22F8" w:rsidR="005261EB" w:rsidRPr="005261EB" w:rsidRDefault="005261EB" w:rsidP="005261EB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Результаты работы программы:</w:t>
      </w:r>
    </w:p>
    <w:p w14:paraId="248366A0" w14:textId="0D34ABE1" w:rsidR="005261EB" w:rsidRPr="005261EB" w:rsidRDefault="005261EB" w:rsidP="005261EB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Алгоритм вычисления 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>n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корней полинома Лежандра 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>n</w:t>
      </w:r>
      <w:r w:rsidRPr="005261EB">
        <w:rPr>
          <w:rFonts w:ascii="Times New Roman" w:eastAsia="Calibri" w:hAnsi="Times New Roman" w:cs="Times New Roman"/>
          <w:b/>
          <w:bCs/>
          <w:sz w:val="28"/>
        </w:rPr>
        <w:t>-</w:t>
      </w:r>
      <w:r>
        <w:rPr>
          <w:rFonts w:ascii="Times New Roman" w:eastAsia="Calibri" w:hAnsi="Times New Roman" w:cs="Times New Roman"/>
          <w:b/>
          <w:bCs/>
          <w:sz w:val="28"/>
        </w:rPr>
        <w:t>ой степени.</w:t>
      </w:r>
    </w:p>
    <w:p w14:paraId="38B29036" w14:textId="37D4C1D7" w:rsidR="005261EB" w:rsidRDefault="005261EB" w:rsidP="005261EB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Нам известно, что </w:t>
      </w:r>
      <w:r w:rsidR="007B1C7B">
        <w:rPr>
          <w:rFonts w:ascii="Times New Roman" w:eastAsia="Calibri" w:hAnsi="Times New Roman" w:cs="Times New Roman"/>
          <w:sz w:val="28"/>
        </w:rPr>
        <w:t xml:space="preserve">у полинома Лежандра </w:t>
      </w:r>
      <w:r w:rsidR="007B1C7B">
        <w:rPr>
          <w:rFonts w:ascii="Times New Roman" w:eastAsia="Calibri" w:hAnsi="Times New Roman" w:cs="Times New Roman"/>
          <w:sz w:val="28"/>
          <w:lang w:val="en-US"/>
        </w:rPr>
        <w:t>n</w:t>
      </w:r>
      <w:r w:rsidR="007B1C7B" w:rsidRPr="007B1C7B">
        <w:rPr>
          <w:rFonts w:ascii="Times New Roman" w:eastAsia="Calibri" w:hAnsi="Times New Roman" w:cs="Times New Roman"/>
          <w:sz w:val="28"/>
        </w:rPr>
        <w:t>-</w:t>
      </w:r>
      <w:r w:rsidR="007B1C7B">
        <w:rPr>
          <w:rFonts w:ascii="Times New Roman" w:eastAsia="Calibri" w:hAnsi="Times New Roman" w:cs="Times New Roman"/>
          <w:sz w:val="28"/>
        </w:rPr>
        <w:t>ой степени –</w:t>
      </w:r>
      <w:r w:rsidR="007B1C7B" w:rsidRPr="007B1C7B">
        <w:rPr>
          <w:rFonts w:ascii="Times New Roman" w:eastAsia="Calibri" w:hAnsi="Times New Roman" w:cs="Times New Roman"/>
          <w:sz w:val="28"/>
        </w:rPr>
        <w:t xml:space="preserve"> </w:t>
      </w:r>
      <w:r w:rsidR="007B1C7B">
        <w:rPr>
          <w:rFonts w:ascii="Times New Roman" w:eastAsia="Calibri" w:hAnsi="Times New Roman" w:cs="Times New Roman"/>
          <w:sz w:val="28"/>
          <w:lang w:val="en-US"/>
        </w:rPr>
        <w:t>n</w:t>
      </w:r>
      <w:r w:rsidR="007B1C7B">
        <w:rPr>
          <w:rFonts w:ascii="Times New Roman" w:eastAsia="Calibri" w:hAnsi="Times New Roman" w:cs="Times New Roman"/>
          <w:sz w:val="28"/>
        </w:rPr>
        <w:t xml:space="preserve"> действительных различных корней на отрезке </w:t>
      </w:r>
      <w:r w:rsidR="007B1C7B" w:rsidRPr="007B1C7B">
        <w:rPr>
          <w:rFonts w:ascii="Times New Roman" w:eastAsia="Calibri" w:hAnsi="Times New Roman" w:cs="Times New Roman"/>
          <w:sz w:val="28"/>
        </w:rPr>
        <w:t xml:space="preserve">[-1;1], </w:t>
      </w:r>
      <w:r w:rsidR="005077E8">
        <w:rPr>
          <w:rFonts w:ascii="Times New Roman" w:eastAsia="Calibri" w:hAnsi="Times New Roman" w:cs="Times New Roman"/>
          <w:sz w:val="28"/>
        </w:rPr>
        <w:t xml:space="preserve">и из корня </w:t>
      </w:r>
      <w:r w:rsidR="005077E8">
        <w:rPr>
          <w:rFonts w:ascii="Times New Roman" w:eastAsia="Calibri" w:hAnsi="Times New Roman" w:cs="Times New Roman"/>
          <w:sz w:val="28"/>
          <w:lang w:val="en-US"/>
        </w:rPr>
        <w:t>x</w:t>
      </w:r>
      <w:r w:rsidR="005077E8" w:rsidRPr="005077E8">
        <w:rPr>
          <w:rFonts w:ascii="Times New Roman" w:eastAsia="Calibri" w:hAnsi="Times New Roman" w:cs="Times New Roman"/>
          <w:sz w:val="28"/>
        </w:rPr>
        <w:t xml:space="preserve"> =&gt; -</w:t>
      </w:r>
      <w:r w:rsidR="005077E8">
        <w:rPr>
          <w:rFonts w:ascii="Times New Roman" w:eastAsia="Calibri" w:hAnsi="Times New Roman" w:cs="Times New Roman"/>
          <w:sz w:val="28"/>
          <w:lang w:val="en-US"/>
        </w:rPr>
        <w:t>x</w:t>
      </w:r>
      <w:r w:rsidR="005077E8">
        <w:rPr>
          <w:rFonts w:ascii="Times New Roman" w:eastAsia="Calibri" w:hAnsi="Times New Roman" w:cs="Times New Roman"/>
          <w:sz w:val="28"/>
        </w:rPr>
        <w:t xml:space="preserve">. Тогда достаточно искать корни только на </w:t>
      </w:r>
      <w:r w:rsidR="005077E8" w:rsidRPr="005077E8">
        <w:rPr>
          <w:rFonts w:ascii="Times New Roman" w:eastAsia="Calibri" w:hAnsi="Times New Roman" w:cs="Times New Roman"/>
          <w:sz w:val="28"/>
        </w:rPr>
        <w:t>(0;1]</w:t>
      </w:r>
      <w:r w:rsidR="007B1C7B" w:rsidRPr="007B1C7B">
        <w:rPr>
          <w:rFonts w:ascii="Times New Roman" w:eastAsia="Calibri" w:hAnsi="Times New Roman" w:cs="Times New Roman"/>
          <w:sz w:val="28"/>
        </w:rPr>
        <w:t xml:space="preserve"> </w:t>
      </w:r>
    </w:p>
    <w:p w14:paraId="781D1637" w14:textId="0EEA3644" w:rsidR="005077E8" w:rsidRDefault="005077E8" w:rsidP="005261EB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</w:rPr>
      </w:pPr>
    </w:p>
    <w:p w14:paraId="4A3092F6" w14:textId="39C19071" w:rsidR="005077E8" w:rsidRDefault="005077E8" w:rsidP="005261EB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Корни полинома можно вычислить итеративно по методу Ньютона</w:t>
      </w:r>
    </w:p>
    <w:p w14:paraId="51CF18AA" w14:textId="4FA3645A" w:rsidR="005077E8" w:rsidRDefault="005077E8" w:rsidP="005261EB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3D7694" wp14:editId="4CFAE155">
            <wp:extent cx="2314575" cy="828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AECE" w14:textId="76E59068" w:rsidR="005077E8" w:rsidRDefault="005077E8" w:rsidP="005261EB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Начальное приближение для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5077E8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го корня берем по формуле:</w:t>
      </w:r>
    </w:p>
    <w:p w14:paraId="5FE1E156" w14:textId="7B952C1B" w:rsidR="005077E8" w:rsidRDefault="005077E8" w:rsidP="005261EB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EEA10D" wp14:editId="74A5114A">
            <wp:extent cx="2219325" cy="838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FB20" w14:textId="264C9918" w:rsidR="005077E8" w:rsidRDefault="005077E8" w:rsidP="005077E8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 w:rsidRPr="005077E8">
        <w:rPr>
          <w:rFonts w:ascii="Times New Roman" w:eastAsia="Calibri" w:hAnsi="Times New Roman" w:cs="Times New Roman"/>
          <w:b/>
          <w:bCs/>
          <w:sz w:val="28"/>
        </w:rPr>
        <w:t>Исследовать влияние количества выбираемых узлов сетки по каждому направлению на точность расчетов.</w:t>
      </w: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682"/>
        <w:gridCol w:w="708"/>
        <w:gridCol w:w="1572"/>
      </w:tblGrid>
      <w:tr w:rsidR="005077E8" w14:paraId="0F5F9F18" w14:textId="77777777" w:rsidTr="005077E8">
        <w:tc>
          <w:tcPr>
            <w:tcW w:w="682" w:type="dxa"/>
          </w:tcPr>
          <w:p w14:paraId="2AF05289" w14:textId="2B1E876F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8" w:type="dxa"/>
          </w:tcPr>
          <w:p w14:paraId="609B29BC" w14:textId="4D3E698F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1572" w:type="dxa"/>
          </w:tcPr>
          <w:p w14:paraId="3B9CF494" w14:textId="36E3553D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Результаты</w:t>
            </w:r>
          </w:p>
        </w:tc>
      </w:tr>
      <w:tr w:rsidR="005077E8" w14:paraId="216E469F" w14:textId="77777777" w:rsidTr="005077E8">
        <w:tc>
          <w:tcPr>
            <w:tcW w:w="682" w:type="dxa"/>
          </w:tcPr>
          <w:p w14:paraId="62672093" w14:textId="17EBB29A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08" w:type="dxa"/>
          </w:tcPr>
          <w:p w14:paraId="2959A4D6" w14:textId="62A5A54C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6F155BC3" w14:textId="100938DF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</w:t>
            </w:r>
            <w:r w:rsidR="00A62822">
              <w:rPr>
                <w:rFonts w:ascii="Times New Roman" w:eastAsia="Calibri" w:hAnsi="Times New Roman" w:cs="Times New Roman"/>
                <w:sz w:val="28"/>
                <w:lang w:val="en-US"/>
              </w:rPr>
              <w:t>80577</w:t>
            </w:r>
          </w:p>
        </w:tc>
      </w:tr>
      <w:tr w:rsidR="005077E8" w14:paraId="5B4990AB" w14:textId="77777777" w:rsidTr="005077E8">
        <w:tc>
          <w:tcPr>
            <w:tcW w:w="682" w:type="dxa"/>
          </w:tcPr>
          <w:p w14:paraId="1E980221" w14:textId="7D0EE91E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08" w:type="dxa"/>
          </w:tcPr>
          <w:p w14:paraId="48966096" w14:textId="00767042" w:rsidR="005077E8" w:rsidRPr="005077E8" w:rsidRDefault="00A62822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72" w:type="dxa"/>
          </w:tcPr>
          <w:p w14:paraId="4C0447F6" w14:textId="26D662C3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</w:t>
            </w:r>
            <w:r w:rsidR="00A62822">
              <w:rPr>
                <w:rFonts w:ascii="Times New Roman" w:eastAsia="Calibri" w:hAnsi="Times New Roman" w:cs="Times New Roman"/>
                <w:sz w:val="28"/>
                <w:lang w:val="en-US"/>
              </w:rPr>
              <w:t>81302</w:t>
            </w:r>
          </w:p>
        </w:tc>
      </w:tr>
      <w:tr w:rsidR="005077E8" w14:paraId="131D4D30" w14:textId="77777777" w:rsidTr="005077E8">
        <w:tc>
          <w:tcPr>
            <w:tcW w:w="682" w:type="dxa"/>
          </w:tcPr>
          <w:p w14:paraId="303FC3F8" w14:textId="10DDA3C4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08" w:type="dxa"/>
          </w:tcPr>
          <w:p w14:paraId="194DBE63" w14:textId="16927162" w:rsidR="005077E8" w:rsidRPr="005077E8" w:rsidRDefault="00A62822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72" w:type="dxa"/>
          </w:tcPr>
          <w:p w14:paraId="568DA5C5" w14:textId="78BB3ACD" w:rsidR="005077E8" w:rsidRPr="000701BA" w:rsidRDefault="00A62822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0.81261</w:t>
            </w:r>
          </w:p>
        </w:tc>
      </w:tr>
      <w:tr w:rsidR="005077E8" w14:paraId="2A8333C4" w14:textId="77777777" w:rsidTr="005077E8">
        <w:tc>
          <w:tcPr>
            <w:tcW w:w="682" w:type="dxa"/>
          </w:tcPr>
          <w:p w14:paraId="7C11682D" w14:textId="42D798D6" w:rsidR="005077E8" w:rsidRPr="005077E8" w:rsidRDefault="00A62822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08" w:type="dxa"/>
          </w:tcPr>
          <w:p w14:paraId="42D685A7" w14:textId="7DB47B07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3AD22286" w14:textId="2E06DD9A" w:rsidR="005077E8" w:rsidRPr="000701BA" w:rsidRDefault="000701BA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</w:t>
            </w:r>
            <w:r w:rsidR="00A62822">
              <w:rPr>
                <w:rFonts w:ascii="Times New Roman" w:eastAsia="Calibri" w:hAnsi="Times New Roman" w:cs="Times New Roman"/>
                <w:sz w:val="28"/>
                <w:lang w:val="en-US"/>
              </w:rPr>
              <w:t>.80946</w:t>
            </w:r>
          </w:p>
        </w:tc>
      </w:tr>
      <w:tr w:rsidR="005077E8" w14:paraId="46C6FD11" w14:textId="77777777" w:rsidTr="005077E8">
        <w:tc>
          <w:tcPr>
            <w:tcW w:w="682" w:type="dxa"/>
          </w:tcPr>
          <w:p w14:paraId="0665ABD1" w14:textId="323F8F09" w:rsidR="005077E8" w:rsidRPr="005077E8" w:rsidRDefault="00A62822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08" w:type="dxa"/>
          </w:tcPr>
          <w:p w14:paraId="057D1A97" w14:textId="1D10BA63" w:rsidR="005077E8" w:rsidRPr="005077E8" w:rsidRDefault="005077E8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2B71C608" w14:textId="7408DB4C" w:rsidR="005077E8" w:rsidRPr="000701BA" w:rsidRDefault="000701BA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</w:t>
            </w:r>
            <w:r w:rsidR="00A62822">
              <w:rPr>
                <w:rFonts w:ascii="Times New Roman" w:eastAsia="Calibri" w:hAnsi="Times New Roman" w:cs="Times New Roman"/>
                <w:sz w:val="28"/>
                <w:lang w:val="en-US"/>
              </w:rPr>
              <w:t>80943</w:t>
            </w:r>
          </w:p>
        </w:tc>
      </w:tr>
      <w:tr w:rsidR="00A62822" w14:paraId="03087CFC" w14:textId="77777777" w:rsidTr="005077E8">
        <w:tc>
          <w:tcPr>
            <w:tcW w:w="682" w:type="dxa"/>
          </w:tcPr>
          <w:p w14:paraId="14E114DC" w14:textId="77AF845E" w:rsidR="00A62822" w:rsidRDefault="00A62822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08" w:type="dxa"/>
          </w:tcPr>
          <w:p w14:paraId="19E9F9AA" w14:textId="23760C87" w:rsidR="00A62822" w:rsidRDefault="00A62822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72" w:type="dxa"/>
          </w:tcPr>
          <w:p w14:paraId="401BBC02" w14:textId="47076C2D" w:rsidR="00A62822" w:rsidRPr="00A62822" w:rsidRDefault="00A62822" w:rsidP="005077E8">
            <w:pPr>
              <w:pStyle w:val="a4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0.81438</w:t>
            </w:r>
          </w:p>
        </w:tc>
      </w:tr>
    </w:tbl>
    <w:p w14:paraId="6399EC5B" w14:textId="42822CEA" w:rsidR="005077E8" w:rsidRDefault="000701BA" w:rsidP="005077E8">
      <w:pPr>
        <w:pStyle w:val="a4"/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 xml:space="preserve">Таблица составлена при </w:t>
      </w:r>
      <m:oMath>
        <m:r>
          <w:rPr>
            <w:rFonts w:ascii="Cambria Math"/>
            <w:sz w:val="28"/>
            <w:szCs w:val="28"/>
          </w:rPr>
          <m:t>τ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= 1</w:t>
      </w:r>
    </w:p>
    <w:p w14:paraId="1701D3F8" w14:textId="03D32F03" w:rsidR="000701BA" w:rsidRDefault="000701BA" w:rsidP="005077E8">
      <w:pPr>
        <w:pStyle w:val="a4"/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Можно заметить, что </w:t>
      </w:r>
      <w:r w:rsidRPr="009000D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при увеличении </w:t>
      </w:r>
      <w:r w:rsidRPr="009000D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</w:t>
      </w:r>
      <w:r w:rsidRPr="000701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результат </w:t>
      </w:r>
      <w:r w:rsidR="009000DD" w:rsidRPr="009000DD">
        <w:rPr>
          <w:rFonts w:ascii="Times New Roman" w:eastAsia="Calibri" w:hAnsi="Times New Roman" w:cs="Times New Roman"/>
          <w:b/>
          <w:bCs/>
          <w:sz w:val="28"/>
          <w:szCs w:val="28"/>
        </w:rPr>
        <w:t>практически</w:t>
      </w:r>
      <w:r w:rsidRPr="009000D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совпада</w:t>
      </w:r>
      <w:r w:rsidR="00732D74" w:rsidRPr="009000DD">
        <w:rPr>
          <w:rFonts w:ascii="Times New Roman" w:eastAsia="Calibri" w:hAnsi="Times New Roman" w:cs="Times New Roman"/>
          <w:b/>
          <w:bCs/>
          <w:sz w:val="28"/>
          <w:szCs w:val="28"/>
        </w:rPr>
        <w:t>ет</w:t>
      </w:r>
      <w:r w:rsidR="009000DD">
        <w:rPr>
          <w:rFonts w:ascii="Times New Roman" w:eastAsia="Calibri" w:hAnsi="Times New Roman" w:cs="Times New Roman"/>
          <w:sz w:val="28"/>
          <w:szCs w:val="28"/>
        </w:rPr>
        <w:t xml:space="preserve">, как при равном </w:t>
      </w:r>
      <w:r w:rsidR="009000D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9000DD" w:rsidRPr="009000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00D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9000DD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9000DD" w:rsidRPr="009000DD">
        <w:rPr>
          <w:rFonts w:ascii="Times New Roman" w:eastAsia="Calibri" w:hAnsi="Times New Roman" w:cs="Times New Roman"/>
          <w:sz w:val="28"/>
          <w:szCs w:val="28"/>
        </w:rPr>
        <w:t xml:space="preserve"> (5). </w:t>
      </w:r>
      <w:r w:rsidR="009000DD" w:rsidRPr="009000D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При увеличении </w:t>
      </w:r>
      <w:r w:rsidR="009000DD" w:rsidRPr="009000D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</w:t>
      </w:r>
      <w:r w:rsidR="009000DD" w:rsidRPr="009000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00DD">
        <w:rPr>
          <w:rFonts w:ascii="Times New Roman" w:eastAsia="Calibri" w:hAnsi="Times New Roman" w:cs="Times New Roman"/>
          <w:sz w:val="28"/>
          <w:szCs w:val="28"/>
        </w:rPr>
        <w:t xml:space="preserve">результат </w:t>
      </w:r>
      <w:r w:rsidR="00A374AC" w:rsidRPr="009000DD">
        <w:rPr>
          <w:rFonts w:ascii="Times New Roman" w:eastAsia="Calibri" w:hAnsi="Times New Roman" w:cs="Times New Roman"/>
          <w:b/>
          <w:bCs/>
          <w:sz w:val="28"/>
          <w:szCs w:val="28"/>
        </w:rPr>
        <w:t>меньше,</w:t>
      </w:r>
      <w:r w:rsidR="009000DD">
        <w:rPr>
          <w:rFonts w:ascii="Times New Roman" w:eastAsia="Calibri" w:hAnsi="Times New Roman" w:cs="Times New Roman"/>
          <w:sz w:val="28"/>
          <w:szCs w:val="28"/>
        </w:rPr>
        <w:t xml:space="preserve"> чем при одинаковом количестве узлов.</w:t>
      </w:r>
    </w:p>
    <w:p w14:paraId="64046C43" w14:textId="0360D1C7" w:rsidR="009000DD" w:rsidRPr="009000DD" w:rsidRDefault="009000DD" w:rsidP="009000DD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36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График зависимости </w:t>
      </w:r>
      <m:oMath>
        <m:r>
          <w:rPr>
            <w:rFonts w:ascii="Cambria Math"/>
            <w:sz w:val="28"/>
            <w:szCs w:val="28"/>
          </w:rPr>
          <m:t>ε(τ)</m:t>
        </m:r>
      </m:oMath>
    </w:p>
    <w:p w14:paraId="345C7FE2" w14:textId="5FC69B05" w:rsidR="009000DD" w:rsidRDefault="009000DD" w:rsidP="009000DD">
      <w:pPr>
        <w:pStyle w:val="a4"/>
        <w:spacing w:after="0" w:line="240" w:lineRule="auto"/>
        <w:ind w:left="1440"/>
        <w:rPr>
          <w:rFonts w:ascii="Times New Roman" w:eastAsia="Calibri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0B60036" wp14:editId="343E9428">
            <wp:extent cx="3028950" cy="249530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0782" cy="25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FC82" w14:textId="55055618" w:rsidR="009000DD" w:rsidRDefault="009000DD" w:rsidP="009000DD">
      <w:pPr>
        <w:pStyle w:val="a4"/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 xml:space="preserve">С увеличением </w:t>
      </w:r>
      <m:oMath>
        <m:r>
          <w:rPr>
            <w:rFonts w:ascii="Cambria Math"/>
            <w:sz w:val="28"/>
            <w:szCs w:val="28"/>
          </w:rPr>
          <m:t>τ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– увеличивается </w:t>
      </w:r>
      <m:oMath>
        <m:r>
          <w:rPr>
            <w:rFonts w:ascii="Cambria Math"/>
            <w:sz w:val="28"/>
            <w:szCs w:val="28"/>
          </w:rPr>
          <m:t>ε(τ)</m:t>
        </m:r>
      </m:oMath>
      <w:r>
        <w:rPr>
          <w:rFonts w:ascii="Times New Roman" w:eastAsia="Calibri" w:hAnsi="Times New Roman" w:cs="Times New Roman"/>
          <w:sz w:val="28"/>
          <w:szCs w:val="28"/>
        </w:rPr>
        <w:t>, но меньше единицы.</w:t>
      </w:r>
    </w:p>
    <w:p w14:paraId="48C4C4A3" w14:textId="3EBA424A" w:rsidR="009000DD" w:rsidRPr="006E1FCA" w:rsidRDefault="006E1FCA" w:rsidP="009000DD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 w:rsidRPr="006E1FCA">
        <w:rPr>
          <w:rFonts w:ascii="Times New Roman" w:eastAsia="Calibri" w:hAnsi="Times New Roman" w:cs="Times New Roman"/>
          <w:b/>
          <w:bCs/>
          <w:sz w:val="28"/>
        </w:rPr>
        <w:t>Ответы на контрольные вопросы</w:t>
      </w:r>
    </w:p>
    <w:p w14:paraId="0A8DEF39" w14:textId="26CD71D9" w:rsidR="006E1FCA" w:rsidRPr="006E1FCA" w:rsidRDefault="006E1FCA" w:rsidP="006E1FCA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 w:rsidRPr="006E1FCA">
        <w:rPr>
          <w:rFonts w:ascii="Times New Roman" w:eastAsia="Calibri" w:hAnsi="Times New Roman" w:cs="Times New Roman"/>
          <w:b/>
          <w:bCs/>
          <w:sz w:val="28"/>
        </w:rPr>
        <w:t>В каких ситуациях теоретический порядок квадратурных формул численного интегрирования не достигается.</w:t>
      </w:r>
    </w:p>
    <w:p w14:paraId="32955DC6" w14:textId="63C365BF" w:rsidR="006E1FCA" w:rsidRDefault="006E1FCA" w:rsidP="006E1FCA">
      <w:pPr>
        <w:pStyle w:val="a4"/>
        <w:spacing w:after="0" w:line="240" w:lineRule="auto"/>
        <w:ind w:left="144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Если подынтегральная функция не имеет соответствующих производных.</w:t>
      </w:r>
    </w:p>
    <w:p w14:paraId="5A234F17" w14:textId="1D0326B8" w:rsidR="006E1FCA" w:rsidRPr="006E1FCA" w:rsidRDefault="006E1FCA" w:rsidP="006E1FCA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 w:rsidRPr="006E1FCA">
        <w:rPr>
          <w:rFonts w:ascii="Times New Roman" w:eastAsia="Calibri" w:hAnsi="Times New Roman" w:cs="Times New Roman"/>
          <w:b/>
          <w:bCs/>
          <w:sz w:val="28"/>
        </w:rPr>
        <w:t>Построить формулу Гаусса численного интегрирования при одном узле.</w:t>
      </w:r>
    </w:p>
    <w:p w14:paraId="1CF12555" w14:textId="420FE11C" w:rsidR="006E1FCA" w:rsidRPr="006E1FCA" w:rsidRDefault="00A374AC" w:rsidP="006E1FCA">
      <w:pPr>
        <w:pStyle w:val="a4"/>
        <w:spacing w:after="0" w:line="240" w:lineRule="auto"/>
        <w:ind w:left="1440"/>
        <w:rPr>
          <w:rFonts w:ascii="Times New Roman" w:eastAsia="Calibri" w:hAnsi="Times New Roman" w:cs="Times New Roman"/>
          <w:i/>
          <w:sz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eastAsia="Calibri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</w:rPr>
                <m:t>ⅆx</m:t>
              </m:r>
            </m:e>
          </m:nary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z w:val="28"/>
                </w:rPr>
                <m:t>-a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⋅</m:t>
          </m:r>
          <m:nary>
            <m:naryPr>
              <m:limLoc m:val="undOvr"/>
              <m:grow m:val="1"/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</w:rPr>
                <m:t>-1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="Calibri" w:hAnsi="Cambria Math" w:cs="Times New Roman"/>
                  <w:sz w:val="28"/>
                </w:rPr>
                <m:t>(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</w:rPr>
                    <m:t>+a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z w:val="28"/>
                </w:rPr>
                <m:t>-a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⋅t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)dt=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z w:val="28"/>
                </w:rPr>
                <m:t>-a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⋅2f(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z w:val="28"/>
                </w:rPr>
                <m:t>+a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)</m:t>
          </m:r>
        </m:oMath>
      </m:oMathPara>
    </w:p>
    <w:p w14:paraId="6C643D3A" w14:textId="5C3B3857" w:rsidR="006E1FCA" w:rsidRDefault="006E1FCA" w:rsidP="006E1FCA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  <w:r w:rsidRPr="006E1FCA">
        <w:rPr>
          <w:rFonts w:ascii="Times New Roman" w:eastAsia="Calibri" w:hAnsi="Times New Roman" w:cs="Times New Roman"/>
          <w:b/>
          <w:bCs/>
          <w:iCs/>
          <w:sz w:val="28"/>
        </w:rPr>
        <w:t>Построить формулу Гаусса численного интегрирования при двух узлах.</w:t>
      </w:r>
    </w:p>
    <w:p w14:paraId="66ED48C8" w14:textId="0D3076A9" w:rsidR="006E36A6" w:rsidRPr="006E36A6" w:rsidRDefault="00A374AC" w:rsidP="006E36A6">
      <w:pPr>
        <w:pStyle w:val="a4"/>
        <w:spacing w:after="0" w:line="240" w:lineRule="auto"/>
        <w:ind w:left="1440"/>
        <w:rPr>
          <w:rFonts w:ascii="Times New Roman" w:eastAsia="Calibri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 xml:space="preserve">=1,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 xml:space="preserve">=1,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e>
              </m:rad>
            </m:den>
          </m:f>
        </m:oMath>
      </m:oMathPara>
    </w:p>
    <w:p w14:paraId="0267CDB1" w14:textId="1744F0A3" w:rsidR="006E1FCA" w:rsidRPr="006E36A6" w:rsidRDefault="00A374AC" w:rsidP="006E1FCA">
      <w:pPr>
        <w:pStyle w:val="a4"/>
        <w:spacing w:after="0" w:line="240" w:lineRule="auto"/>
        <w:ind w:left="1440"/>
        <w:rPr>
          <w:rFonts w:ascii="Times New Roman" w:eastAsia="Calibri" w:hAnsi="Times New Roman" w:cs="Times New Roman"/>
          <w:i/>
          <w:sz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eastAsia="Calibri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</w:rPr>
                <m:t>ⅆx</m:t>
              </m:r>
            </m:e>
          </m:nary>
          <m:r>
            <w:rPr>
              <w:rFonts w:ascii="Cambria Math" w:eastAsia="Calibri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sz w:val="28"/>
                </w:rPr>
                <m:t>-a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(f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</w:rPr>
                    <m:t>+a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</w:rPr>
                    <m:t>-a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Calibri" w:hAnsi="Cambria Math" w:cs="Times New Roman"/>
              <w:sz w:val="28"/>
            </w:rPr>
            <m:t>+f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</w:rPr>
                    <m:t>+a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</w:rPr>
                <m:t xml:space="preserve">+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</w:rPr>
                    <m:t>-a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Calibri" w:hAnsi="Cambria Math" w:cs="Times New Roman"/>
              <w:sz w:val="28"/>
            </w:rPr>
            <m:t>)</m:t>
          </m:r>
        </m:oMath>
      </m:oMathPara>
    </w:p>
    <w:p w14:paraId="4AD05C61" w14:textId="6AA9294D" w:rsidR="006E36A6" w:rsidRPr="006E36A6" w:rsidRDefault="006E36A6" w:rsidP="006E36A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Код программы</w:t>
      </w:r>
    </w:p>
    <w:p w14:paraId="76A25566" w14:textId="21E4EBF5" w:rsidR="006E36A6" w:rsidRPr="006E36A6" w:rsidRDefault="006E36A6" w:rsidP="006E36A6">
      <w:pPr>
        <w:pStyle w:val="a4"/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3CCCC6" wp14:editId="70875DE3">
            <wp:extent cx="4984128" cy="3670300"/>
            <wp:effectExtent l="0" t="0" r="698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689" cy="36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6A6" w:rsidRPr="006E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6B44"/>
    <w:multiLevelType w:val="hybridMultilevel"/>
    <w:tmpl w:val="06508B82"/>
    <w:lvl w:ilvl="0" w:tplc="48929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0BE6C6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21FF"/>
    <w:multiLevelType w:val="hybridMultilevel"/>
    <w:tmpl w:val="EB501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C1"/>
    <w:rsid w:val="00007AB0"/>
    <w:rsid w:val="000701BA"/>
    <w:rsid w:val="005077E8"/>
    <w:rsid w:val="005261EB"/>
    <w:rsid w:val="005F7527"/>
    <w:rsid w:val="006E1FCA"/>
    <w:rsid w:val="006E36A6"/>
    <w:rsid w:val="00732D74"/>
    <w:rsid w:val="007B1C7B"/>
    <w:rsid w:val="008D7CC1"/>
    <w:rsid w:val="009000DD"/>
    <w:rsid w:val="00A374AC"/>
    <w:rsid w:val="00A62822"/>
    <w:rsid w:val="00A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9738"/>
  <w15:chartTrackingRefBased/>
  <w15:docId w15:val="{806AEB2A-91FC-4F1C-9027-8D35C071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52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5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5</cp:revision>
  <dcterms:created xsi:type="dcterms:W3CDTF">2020-05-16T08:06:00Z</dcterms:created>
  <dcterms:modified xsi:type="dcterms:W3CDTF">2020-05-16T10:23:00Z</dcterms:modified>
</cp:coreProperties>
</file>