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181E" w14:textId="72D72882" w:rsidR="00267AA7" w:rsidRPr="00267AA7" w:rsidRDefault="00267AA7" w:rsidP="0026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AA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AA7">
        <w:rPr>
          <w:rFonts w:ascii="Times New Roman" w:hAnsi="Times New Roman" w:cs="Times New Roman"/>
          <w:sz w:val="28"/>
          <w:szCs w:val="28"/>
        </w:rPr>
        <w:t>Построение и анализ моделей машинного обучения.</w:t>
      </w:r>
    </w:p>
    <w:p w14:paraId="5B93EB73" w14:textId="58C91574" w:rsidR="00267AA7" w:rsidRPr="00267AA7" w:rsidRDefault="00267AA7" w:rsidP="0026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AA7">
        <w:rPr>
          <w:rFonts w:ascii="Times New Roman" w:hAnsi="Times New Roman" w:cs="Times New Roman"/>
          <w:sz w:val="28"/>
          <w:szCs w:val="28"/>
        </w:rPr>
        <w:t>Максимальная оценка – 100 баллов</w:t>
      </w:r>
    </w:p>
    <w:p w14:paraId="55B9E8CD" w14:textId="7C4EA115" w:rsidR="00267AA7" w:rsidRPr="00267AA7" w:rsidRDefault="00267AA7" w:rsidP="00267A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AA7">
        <w:rPr>
          <w:rFonts w:ascii="Times New Roman" w:hAnsi="Times New Roman" w:cs="Times New Roman"/>
          <w:b/>
          <w:bCs/>
          <w:sz w:val="28"/>
          <w:szCs w:val="28"/>
        </w:rPr>
        <w:t>Задание 1 (30 баллов).</w:t>
      </w:r>
    </w:p>
    <w:p w14:paraId="14FA0218" w14:textId="6CC69DC0" w:rsidR="00267AA7" w:rsidRPr="00267AA7" w:rsidRDefault="00267AA7" w:rsidP="00267AA7">
      <w:pPr>
        <w:shd w:val="clear" w:color="auto" w:fill="FFFF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67AA7">
        <w:rPr>
          <w:rFonts w:ascii="Times New Roman" w:hAnsi="Times New Roman" w:cs="Times New Roman"/>
          <w:sz w:val="28"/>
          <w:szCs w:val="28"/>
        </w:rPr>
        <w:t xml:space="preserve">Для задачи классификации (файл </w:t>
      </w:r>
      <w:proofErr w:type="spellStart"/>
      <w:proofErr w:type="gramStart"/>
      <w:r w:rsidRPr="00267AA7">
        <w:rPr>
          <w:rFonts w:ascii="Times New Roman" w:hAnsi="Times New Roman" w:cs="Times New Roman"/>
          <w:sz w:val="28"/>
          <w:szCs w:val="28"/>
          <w:lang w:val="en-US"/>
        </w:rPr>
        <w:t>classifikacia</w:t>
      </w:r>
      <w:proofErr w:type="spellEnd"/>
      <w:r w:rsidRPr="00267AA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67AA7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 w:rsidRPr="00267AA7">
        <w:rPr>
          <w:rFonts w:ascii="Times New Roman" w:hAnsi="Times New Roman" w:cs="Times New Roman"/>
          <w:sz w:val="28"/>
          <w:szCs w:val="28"/>
        </w:rPr>
        <w:t xml:space="preserve">) применить методы нахождения </w:t>
      </w:r>
      <w:proofErr w:type="spellStart"/>
      <w:r w:rsidRPr="00267AA7">
        <w:rPr>
          <w:rFonts w:ascii="Times New Roman" w:hAnsi="Times New Roman" w:cs="Times New Roman"/>
          <w:sz w:val="28"/>
          <w:szCs w:val="28"/>
        </w:rPr>
        <w:t>гипперпараметров</w:t>
      </w:r>
      <w:proofErr w:type="spellEnd"/>
      <w:r w:rsidRPr="00267A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GridSearchCV</w:t>
      </w:r>
      <w:proofErr w:type="spellEnd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RandomizedSearchCV</w:t>
      </w:r>
      <w:proofErr w:type="spellEnd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для алгоритмов </w:t>
      </w:r>
      <w:proofErr w:type="spellStart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KNeighborsClassifier</w:t>
      </w:r>
      <w:proofErr w:type="spellEnd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RandomForestClassifier</w:t>
      </w:r>
      <w:proofErr w:type="spellEnd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LogisticRegression</w:t>
      </w:r>
      <w:proofErr w:type="spellEnd"/>
      <w:r w:rsidRPr="00267AA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6F869BA3" w14:textId="4AA8D70A" w:rsidR="00267AA7" w:rsidRPr="00C328E2" w:rsidRDefault="00267AA7" w:rsidP="00267A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28E2">
        <w:rPr>
          <w:rFonts w:ascii="Times New Roman" w:hAnsi="Times New Roman" w:cs="Times New Roman"/>
          <w:b/>
          <w:bCs/>
          <w:sz w:val="28"/>
          <w:szCs w:val="28"/>
        </w:rPr>
        <w:t>Задание 2 (70 баллов)</w:t>
      </w:r>
      <w:r w:rsidR="00C328E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8A6CD0" w14:textId="201F0615" w:rsidR="00267AA7" w:rsidRDefault="00267AA7" w:rsidP="0026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примере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avtoru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267AA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спроектировать конвейер, который позволяет рассчитать наилучшее качество обучения при определенных алгоритмов работы категориальных данных и метод стандартизации (рис. 1) на любых данных для задачи регрессии.</w:t>
      </w:r>
    </w:p>
    <w:p w14:paraId="6139218D" w14:textId="1AAFA88D" w:rsidR="00C328E2" w:rsidRDefault="00C328E2" w:rsidP="00C328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28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EC897A" wp14:editId="0662E31E">
            <wp:extent cx="4915326" cy="5151566"/>
            <wp:effectExtent l="0" t="0" r="0" b="0"/>
            <wp:docPr id="208565457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457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FAF8" w14:textId="0A9D2BE0" w:rsidR="00C328E2" w:rsidRPr="00C328E2" w:rsidRDefault="00C328E2" w:rsidP="00C328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работы конвейера</w:t>
      </w:r>
    </w:p>
    <w:sectPr w:rsidR="00C328E2" w:rsidRPr="00C3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A7"/>
    <w:rsid w:val="00267AA7"/>
    <w:rsid w:val="003C27AF"/>
    <w:rsid w:val="00C328E2"/>
    <w:rsid w:val="00E1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7CFC"/>
  <w15:chartTrackingRefBased/>
  <w15:docId w15:val="{6000418C-B058-4D3E-B425-2B8BF943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1</cp:revision>
  <dcterms:created xsi:type="dcterms:W3CDTF">2023-04-15T13:43:00Z</dcterms:created>
  <dcterms:modified xsi:type="dcterms:W3CDTF">2023-04-15T13:54:00Z</dcterms:modified>
</cp:coreProperties>
</file>