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ADF" w:rsidRDefault="004679B5" w:rsidP="004679B5">
      <w:pPr>
        <w:jc w:val="center"/>
        <w:rPr>
          <w:b/>
          <w:sz w:val="44"/>
          <w:szCs w:val="44"/>
          <w:u w:val="single"/>
        </w:rPr>
      </w:pPr>
      <w:r w:rsidRPr="004679B5">
        <w:rPr>
          <w:b/>
          <w:sz w:val="44"/>
          <w:szCs w:val="44"/>
          <w:u w:val="single"/>
        </w:rPr>
        <w:t>CAUSAL THEORY</w:t>
      </w:r>
    </w:p>
    <w:p w:rsidR="004679B5" w:rsidRPr="00513E49" w:rsidRDefault="00E47A93" w:rsidP="004679B5">
      <w:pPr>
        <w:rPr>
          <w:b/>
          <w:sz w:val="32"/>
          <w:szCs w:val="32"/>
        </w:rPr>
      </w:pPr>
      <w:r w:rsidRPr="00513E49">
        <w:rPr>
          <w:b/>
          <w:sz w:val="32"/>
          <w:szCs w:val="32"/>
        </w:rPr>
        <w:t>Definition:</w:t>
      </w:r>
    </w:p>
    <w:p w:rsidR="00E47A93" w:rsidRDefault="00E47A93" w:rsidP="004679B5">
      <w:pPr>
        <w:rPr>
          <w:sz w:val="28"/>
          <w:szCs w:val="28"/>
        </w:rPr>
      </w:pPr>
      <w:r w:rsidRPr="00E47A93">
        <w:rPr>
          <w:sz w:val="28"/>
          <w:szCs w:val="28"/>
        </w:rPr>
        <w:t xml:space="preserve">Causality governs the relationship between events. </w:t>
      </w:r>
      <w:r>
        <w:rPr>
          <w:sz w:val="28"/>
          <w:szCs w:val="28"/>
        </w:rPr>
        <w:t>The</w:t>
      </w:r>
      <w:r w:rsidRPr="00E47A93">
        <w:rPr>
          <w:sz w:val="28"/>
          <w:szCs w:val="28"/>
        </w:rPr>
        <w:t xml:space="preserve"> world consists of a collection of causal systems; in each causal system there is a set of observable causal variables. </w:t>
      </w:r>
      <w:r w:rsidR="00102E73">
        <w:rPr>
          <w:sz w:val="28"/>
          <w:szCs w:val="28"/>
        </w:rPr>
        <w:t>Note that correlation doesn’t imply causality.</w:t>
      </w:r>
    </w:p>
    <w:p w:rsidR="00D120EA" w:rsidRDefault="00D120EA" w:rsidP="004679B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noProof/>
          <w:lang w:eastAsia="en-IN"/>
        </w:rPr>
        <w:drawing>
          <wp:inline distT="0" distB="0" distL="0" distR="0">
            <wp:extent cx="3274695" cy="2169160"/>
            <wp:effectExtent l="0" t="0" r="1905" b="2540"/>
            <wp:docPr id="4" name="Picture 4" descr="Granger Causality | Business Foreca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nger Causality | Business Forecas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0EA" w:rsidRPr="00D120EA" w:rsidRDefault="00D120EA" w:rsidP="00D120EA">
      <w:pPr>
        <w:pStyle w:val="Heading2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D120EA">
        <w:rPr>
          <w:rFonts w:asciiTheme="minorHAnsi" w:hAnsiTheme="minorHAnsi" w:cstheme="minorHAnsi"/>
          <w:color w:val="000000" w:themeColor="text1"/>
          <w:sz w:val="32"/>
          <w:szCs w:val="32"/>
        </w:rPr>
        <w:t>What is Causation?</w:t>
      </w:r>
    </w:p>
    <w:p w:rsidR="00D120EA" w:rsidRPr="00D120EA" w:rsidRDefault="00D120EA" w:rsidP="00D120EA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120EA">
        <w:rPr>
          <w:rFonts w:asciiTheme="minorHAnsi" w:hAnsiTheme="minorHAnsi" w:cstheme="minorHAnsi"/>
          <w:color w:val="000000" w:themeColor="text1"/>
          <w:sz w:val="28"/>
          <w:szCs w:val="28"/>
        </w:rPr>
        <w:t>Causation is implying that A and B have a cause-and-effect relationship with one another. </w:t>
      </w:r>
    </w:p>
    <w:p w:rsidR="00513E49" w:rsidRPr="00513E49" w:rsidRDefault="00513E49" w:rsidP="00513E49">
      <w:pPr>
        <w:shd w:val="clear" w:color="auto" w:fill="FFFFFF"/>
        <w:spacing w:after="225" w:line="240" w:lineRule="auto"/>
        <w:outlineLvl w:val="1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 w:rsidRPr="00513E49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What is Correlation?</w:t>
      </w:r>
    </w:p>
    <w:p w:rsidR="00513E49" w:rsidRPr="00513E49" w:rsidRDefault="00513E49" w:rsidP="00513E49">
      <w:pPr>
        <w:shd w:val="clear" w:color="auto" w:fill="FFFFFF"/>
        <w:spacing w:after="45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13E4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Correlation is a term in statistics that refers to the degree of association between two random variables. So the correlation between two data sets is the amount to which they resemble one another.</w:t>
      </w:r>
    </w:p>
    <w:p w:rsidR="00F36C8C" w:rsidRDefault="00F36C8C" w:rsidP="00513E49">
      <w:pPr>
        <w:shd w:val="clear" w:color="auto" w:fill="FFFFFF"/>
        <w:spacing w:after="450" w:line="240" w:lineRule="auto"/>
        <w:rPr>
          <w:rFonts w:eastAsia="Times New Roman" w:cstheme="minorHAnsi"/>
          <w:b/>
          <w:color w:val="000000" w:themeColor="text1"/>
          <w:sz w:val="32"/>
          <w:szCs w:val="32"/>
          <w:lang w:eastAsia="en-IN"/>
        </w:rPr>
      </w:pPr>
      <w:r w:rsidRPr="00F36C8C">
        <w:rPr>
          <w:rFonts w:eastAsia="Times New Roman" w:cstheme="minorHAnsi"/>
          <w:b/>
          <w:color w:val="000000" w:themeColor="text1"/>
          <w:sz w:val="32"/>
          <w:szCs w:val="32"/>
          <w:lang w:eastAsia="en-IN"/>
        </w:rPr>
        <w:t>Difference between correlation and causation:</w:t>
      </w:r>
    </w:p>
    <w:p w:rsidR="00F36C8C" w:rsidRDefault="00F36C8C" w:rsidP="00513E49">
      <w:pPr>
        <w:shd w:val="clear" w:color="auto" w:fill="FFFFFF"/>
        <w:spacing w:after="450" w:line="240" w:lineRule="auto"/>
        <w:rPr>
          <w:rFonts w:ascii="Arial" w:hAnsi="Arial" w:cs="Arial"/>
          <w:color w:val="424242"/>
          <w:sz w:val="27"/>
          <w:szCs w:val="27"/>
          <w:shd w:val="clear" w:color="auto" w:fill="FFFFFF"/>
        </w:rPr>
      </w:pPr>
      <w:r w:rsidRPr="00F36C8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Example</w:t>
      </w:r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>:</w:t>
      </w:r>
      <w:r w:rsidRPr="00F36C8C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Suppose </w:t>
      </w:r>
      <w:r w:rsidRPr="00F36C8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mobile phone freezes when we try texting</w:t>
      </w:r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>,</w:t>
      </w:r>
      <w:r w:rsidRPr="00F36C8C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these events are related but texting is not causing the phone to freeze it maybe because there might be </w:t>
      </w:r>
      <w:r w:rsidRPr="00F36C8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other</w:t>
      </w:r>
      <w:r w:rsidRPr="00F36C8C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apps open at </w:t>
      </w:r>
      <w:r w:rsidRPr="00F36C8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same time which are utilizing ram and when we try to text the phone freezes. </w:t>
      </w:r>
      <w:r w:rsidRPr="00F36C8C">
        <w:rPr>
          <w:rFonts w:cstheme="minorHAnsi"/>
          <w:color w:val="000000" w:themeColor="text1"/>
          <w:sz w:val="28"/>
          <w:szCs w:val="28"/>
          <w:shd w:val="clear" w:color="auto" w:fill="FFFFFF"/>
        </w:rPr>
        <w:t>The act of trying to send a text message wasn’t causing the freeze, the lack of RAM was.</w:t>
      </w:r>
    </w:p>
    <w:p w:rsidR="00F36C8C" w:rsidRPr="00513E49" w:rsidRDefault="00F36C8C" w:rsidP="00513E49">
      <w:pPr>
        <w:shd w:val="clear" w:color="auto" w:fill="FFFFFF"/>
        <w:spacing w:after="45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>
        <w:rPr>
          <w:noProof/>
          <w:lang w:eastAsia="en-IN"/>
        </w:rPr>
        <w:lastRenderedPageBreak/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3212916"/>
            <wp:effectExtent l="0" t="0" r="2540" b="6985"/>
            <wp:docPr id="3" name="Picture 3" descr="Correlation vs Causation: Definition, Differences, &amp; Exampl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relation vs Causation: Definition, Differences, &amp; Example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A93" w:rsidRPr="00513E49" w:rsidRDefault="00E47A93" w:rsidP="004679B5">
      <w:pPr>
        <w:rPr>
          <w:b/>
          <w:sz w:val="32"/>
          <w:szCs w:val="32"/>
        </w:rPr>
      </w:pPr>
      <w:r w:rsidRPr="00513E49">
        <w:rPr>
          <w:b/>
          <w:sz w:val="32"/>
          <w:szCs w:val="32"/>
        </w:rPr>
        <w:t>Causal Inference:</w:t>
      </w:r>
    </w:p>
    <w:p w:rsidR="00E47A93" w:rsidRDefault="00E47A93" w:rsidP="004679B5">
      <w:pPr>
        <w:rPr>
          <w:sz w:val="28"/>
          <w:szCs w:val="28"/>
        </w:rPr>
      </w:pPr>
      <w:r w:rsidRPr="00E47A93">
        <w:rPr>
          <w:sz w:val="28"/>
          <w:szCs w:val="28"/>
        </w:rPr>
        <w:t xml:space="preserve">The causal inference is the prediction of the outcome of an intervention. For example, a treatment assigned by a doctor that will change the patient’s heart condition is an intervention. Predicting the change in patient condition is a causal inference task. </w:t>
      </w:r>
    </w:p>
    <w:p w:rsidR="00E47A93" w:rsidRDefault="00E47A93" w:rsidP="004679B5">
      <w:pPr>
        <w:rPr>
          <w:sz w:val="28"/>
          <w:szCs w:val="28"/>
        </w:rPr>
      </w:pPr>
      <w:r w:rsidRPr="00E47A93">
        <w:rPr>
          <w:sz w:val="28"/>
          <w:szCs w:val="28"/>
        </w:rPr>
        <w:t xml:space="preserve">In general, an intervention is an action taken by an external agent that changes the original values, or the probability distributions, of some of the variables in the system. </w:t>
      </w:r>
    </w:p>
    <w:p w:rsidR="00E47A93" w:rsidRPr="00513E49" w:rsidRDefault="00E47A93" w:rsidP="004679B5">
      <w:pPr>
        <w:rPr>
          <w:b/>
          <w:sz w:val="32"/>
          <w:szCs w:val="32"/>
        </w:rPr>
      </w:pPr>
      <w:r w:rsidRPr="00513E49">
        <w:rPr>
          <w:b/>
          <w:sz w:val="32"/>
          <w:szCs w:val="32"/>
        </w:rPr>
        <w:t>Structure of Causal Inference:</w:t>
      </w:r>
    </w:p>
    <w:p w:rsidR="00E47A93" w:rsidRDefault="00E47A93" w:rsidP="004679B5">
      <w:pPr>
        <w:rPr>
          <w:sz w:val="28"/>
          <w:szCs w:val="28"/>
        </w:rPr>
      </w:pPr>
      <w:r w:rsidRPr="00102E73">
        <w:rPr>
          <w:sz w:val="28"/>
          <w:szCs w:val="28"/>
        </w:rPr>
        <w:t xml:space="preserve">A common </w:t>
      </w:r>
      <w:r w:rsidRPr="00102E73">
        <w:rPr>
          <w:sz w:val="28"/>
          <w:szCs w:val="28"/>
        </w:rPr>
        <w:t>way</w:t>
      </w:r>
      <w:r w:rsidRPr="00102E73">
        <w:rPr>
          <w:sz w:val="28"/>
          <w:szCs w:val="28"/>
        </w:rPr>
        <w:t xml:space="preserve"> for expressing the relationship between the different states </w:t>
      </w:r>
      <w:r w:rsidRPr="00102E73">
        <w:rPr>
          <w:sz w:val="28"/>
          <w:szCs w:val="28"/>
        </w:rPr>
        <w:t xml:space="preserve">of the world is a causal graph. </w:t>
      </w:r>
      <w:r w:rsidRPr="00102E73">
        <w:rPr>
          <w:sz w:val="28"/>
          <w:szCs w:val="28"/>
        </w:rPr>
        <w:t xml:space="preserve">A causal model is composed of the graph and a probability distribution that factorizes according to the graph. </w:t>
      </w:r>
    </w:p>
    <w:p w:rsidR="00102E73" w:rsidRPr="003C588F" w:rsidRDefault="00102E73" w:rsidP="004679B5">
      <w:pPr>
        <w:rPr>
          <w:sz w:val="28"/>
          <w:szCs w:val="28"/>
        </w:rPr>
      </w:pPr>
      <w:r w:rsidRPr="003C588F">
        <w:rPr>
          <w:sz w:val="28"/>
          <w:szCs w:val="28"/>
        </w:rPr>
        <w:t xml:space="preserve">Directed acyclic graphs (DAGs) are </w:t>
      </w:r>
      <w:r w:rsidRPr="003C588F">
        <w:rPr>
          <w:sz w:val="28"/>
          <w:szCs w:val="28"/>
        </w:rPr>
        <w:t>used to represent causal</w:t>
      </w:r>
      <w:r w:rsidRPr="003C588F">
        <w:rPr>
          <w:sz w:val="28"/>
          <w:szCs w:val="28"/>
        </w:rPr>
        <w:t xml:space="preserve"> relationships. A DAG is composed of a set of vertice</w:t>
      </w:r>
      <w:r w:rsidRPr="003C588F">
        <w:rPr>
          <w:sz w:val="28"/>
          <w:szCs w:val="28"/>
        </w:rPr>
        <w:t xml:space="preserve">s and a set of directed edges. </w:t>
      </w:r>
    </w:p>
    <w:p w:rsidR="00102E73" w:rsidRPr="003C588F" w:rsidRDefault="00102E73" w:rsidP="004679B5">
      <w:pPr>
        <w:rPr>
          <w:sz w:val="28"/>
          <w:szCs w:val="28"/>
        </w:rPr>
      </w:pPr>
      <w:r w:rsidRPr="003C588F">
        <w:rPr>
          <w:sz w:val="28"/>
          <w:szCs w:val="28"/>
        </w:rPr>
        <w:t xml:space="preserve">In terms of causal statements, a directed edge </w:t>
      </w:r>
      <w:proofErr w:type="gramStart"/>
      <w:r w:rsidRPr="003C588F">
        <w:rPr>
          <w:sz w:val="28"/>
          <w:szCs w:val="28"/>
        </w:rPr>
        <w:t>A</w:t>
      </w:r>
      <w:proofErr w:type="gramEnd"/>
      <w:r w:rsidRPr="003C588F">
        <w:rPr>
          <w:sz w:val="28"/>
          <w:szCs w:val="28"/>
        </w:rPr>
        <w:t xml:space="preserve"> → B states that A is a direct cause of B: that is, different interventions on A will result on different distributions for B, even if we intervene on all other variables. </w:t>
      </w:r>
    </w:p>
    <w:p w:rsidR="00102E73" w:rsidRPr="003C588F" w:rsidRDefault="00102E73" w:rsidP="004679B5">
      <w:pPr>
        <w:rPr>
          <w:sz w:val="28"/>
          <w:szCs w:val="28"/>
        </w:rPr>
      </w:pPr>
      <w:r w:rsidRPr="003C588F">
        <w:rPr>
          <w:sz w:val="28"/>
          <w:szCs w:val="28"/>
        </w:rPr>
        <w:lastRenderedPageBreak/>
        <w:t>A causal DAG G satisfies the causal Markov condition if and only if a vertex is independent of all of its non-descendants given its direct causes (parents). A is independent of D, E and F given its parents, B and C. It may or may not be independent of G given B and C.</w:t>
      </w:r>
    </w:p>
    <w:p w:rsidR="009A7EE7" w:rsidRDefault="003C588F" w:rsidP="004679B5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40F50A9" wp14:editId="0F002C42">
            <wp:extent cx="4061637" cy="25580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3933" cy="256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EE7">
        <w:rPr>
          <w:b/>
          <w:sz w:val="28"/>
          <w:szCs w:val="28"/>
        </w:rPr>
        <w:t xml:space="preserve">   </w:t>
      </w:r>
    </w:p>
    <w:p w:rsidR="009A7EE7" w:rsidRDefault="009A7EE7" w:rsidP="004679B5">
      <w:pPr>
        <w:rPr>
          <w:b/>
          <w:sz w:val="32"/>
          <w:szCs w:val="32"/>
        </w:rPr>
      </w:pPr>
      <w:r>
        <w:rPr>
          <w:b/>
          <w:sz w:val="32"/>
          <w:szCs w:val="32"/>
        </w:rPr>
        <w:t>Intervention:</w:t>
      </w:r>
      <w:bookmarkStart w:id="0" w:name="_GoBack"/>
      <w:bookmarkEnd w:id="0"/>
    </w:p>
    <w:p w:rsidR="00E843A4" w:rsidRPr="00E843A4" w:rsidRDefault="00E843A4" w:rsidP="004679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Causal effects of variables can be manipulated.</w:t>
      </w:r>
    </w:p>
    <w:p w:rsidR="009A7EE7" w:rsidRPr="00F36C8C" w:rsidRDefault="009A7EE7" w:rsidP="004679B5">
      <w:pPr>
        <w:rPr>
          <w:b/>
          <w:sz w:val="28"/>
          <w:szCs w:val="28"/>
        </w:rPr>
      </w:pPr>
      <w:r w:rsidRPr="00F36C8C">
        <w:rPr>
          <w:sz w:val="28"/>
          <w:szCs w:val="28"/>
        </w:rPr>
        <w:t>The role of an intervention is to override the natural local mechanism.</w:t>
      </w:r>
      <w:r w:rsidRPr="00F36C8C">
        <w:rPr>
          <w:sz w:val="28"/>
          <w:szCs w:val="28"/>
        </w:rPr>
        <w:t xml:space="preserve"> </w:t>
      </w:r>
      <w:r w:rsidRPr="00F36C8C">
        <w:rPr>
          <w:sz w:val="28"/>
          <w:szCs w:val="28"/>
        </w:rPr>
        <w:t>An external agent s</w:t>
      </w:r>
      <w:r w:rsidR="00F30710" w:rsidRPr="00F36C8C">
        <w:rPr>
          <w:sz w:val="28"/>
          <w:szCs w:val="28"/>
        </w:rPr>
        <w:t xml:space="preserve">ubstitutes the natural distribution by a new distribution </w:t>
      </w:r>
      <w:r w:rsidRPr="00F36C8C">
        <w:rPr>
          <w:sz w:val="28"/>
          <w:szCs w:val="28"/>
        </w:rPr>
        <w:t>while keeping the rest of the model unchanged</w:t>
      </w:r>
    </w:p>
    <w:p w:rsidR="009A7EE7" w:rsidRDefault="009A7EE7" w:rsidP="004679B5">
      <w:pPr>
        <w:rPr>
          <w:b/>
          <w:sz w:val="28"/>
          <w:szCs w:val="28"/>
        </w:rPr>
      </w:pPr>
    </w:p>
    <w:p w:rsidR="003C588F" w:rsidRDefault="003C588F" w:rsidP="004679B5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514B8DD" wp14:editId="6704EB79">
            <wp:extent cx="3763926" cy="2237051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275" cy="223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E7" w:rsidRPr="00102E73" w:rsidRDefault="009A7EE7" w:rsidP="004679B5">
      <w:pPr>
        <w:rPr>
          <w:b/>
          <w:sz w:val="28"/>
          <w:szCs w:val="28"/>
        </w:rPr>
      </w:pPr>
    </w:p>
    <w:sectPr w:rsidR="009A7EE7" w:rsidRPr="00102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9B5"/>
    <w:rsid w:val="000459F9"/>
    <w:rsid w:val="00102E73"/>
    <w:rsid w:val="003C588F"/>
    <w:rsid w:val="004679B5"/>
    <w:rsid w:val="00513E49"/>
    <w:rsid w:val="006377C3"/>
    <w:rsid w:val="009A7EE7"/>
    <w:rsid w:val="00D120EA"/>
    <w:rsid w:val="00E47A93"/>
    <w:rsid w:val="00E843A4"/>
    <w:rsid w:val="00F30710"/>
    <w:rsid w:val="00F3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3E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8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13E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3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3E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8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13E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3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Pandey</dc:creator>
  <cp:lastModifiedBy>Gaurav Pandey</cp:lastModifiedBy>
  <cp:revision>1</cp:revision>
  <dcterms:created xsi:type="dcterms:W3CDTF">2020-06-05T06:43:00Z</dcterms:created>
  <dcterms:modified xsi:type="dcterms:W3CDTF">2020-06-05T12:02:00Z</dcterms:modified>
</cp:coreProperties>
</file>