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jc w:val="center"/>
        <w:tblBorders>
          <w:top w:val="nil"/>
          <w:left w:val="nil"/>
          <w:bottom w:val="nil"/>
          <w:right w:val="nil"/>
          <w:insideH w:val="nil"/>
          <w:insideV w:val="nil"/>
        </w:tblBorders>
        <w:tblLayout w:type="fixed"/>
        <w:tblLook w:val="04A0" w:firstRow="1" w:lastRow="0" w:firstColumn="1" w:lastColumn="0" w:noHBand="0" w:noVBand="1"/>
      </w:tblPr>
      <w:tblGrid>
        <w:gridCol w:w="11906"/>
      </w:tblGrid>
      <w:tr w:rsidR="00991DBB" w14:paraId="7CFB0AC9" w14:textId="77777777">
        <w:trPr>
          <w:trHeight w:hRule="exact" w:val="6917"/>
          <w:jc w:val="center"/>
        </w:trPr>
        <w:tc>
          <w:tcPr>
            <w:tcW w:w="11906" w:type="dxa"/>
            <w:shd w:val="clear" w:color="auto" w:fill="006E78"/>
            <w:tcMar>
              <w:top w:w="0" w:type="dxa"/>
              <w:left w:w="900" w:type="dxa"/>
              <w:bottom w:w="0" w:type="dxa"/>
              <w:right w:w="900" w:type="dxa"/>
            </w:tcMar>
            <w:vAlign w:val="center"/>
          </w:tcPr>
          <w:p w14:paraId="59310B57" w14:textId="77777777" w:rsidR="00991DBB" w:rsidRDefault="00000000">
            <w:pPr>
              <w:spacing w:after="160" w:line="240" w:lineRule="auto"/>
            </w:pPr>
            <w:r>
              <w:rPr>
                <w:rFonts w:cs="Calibri"/>
                <w:b/>
                <w:color w:val="FFFFFF"/>
                <w:spacing w:val="48"/>
                <w:sz w:val="24"/>
              </w:rPr>
              <w:t>GROUP MAJOR TECH</w:t>
            </w:r>
          </w:p>
          <w:p w14:paraId="498CE0A5" w14:textId="77777777" w:rsidR="00991DBB" w:rsidRDefault="00000000">
            <w:pPr>
              <w:spacing w:after="0" w:line="235" w:lineRule="auto"/>
            </w:pPr>
            <w:r>
              <w:rPr>
                <w:rFonts w:ascii="Calibri Light" w:eastAsia="Calibri Light" w:hAnsi="Calibri Light" w:cs="Calibri Light"/>
                <w:b/>
                <w:color w:val="FFFFFF"/>
                <w:sz w:val="52"/>
              </w:rPr>
              <w:t>Government Tender Intelligence</w:t>
            </w:r>
          </w:p>
          <w:p w14:paraId="3C930431" w14:textId="77777777" w:rsidR="00991DBB" w:rsidRDefault="00000000">
            <w:pPr>
              <w:spacing w:line="235" w:lineRule="auto"/>
            </w:pPr>
            <w:r>
              <w:rPr>
                <w:rFonts w:ascii="Calibri Light" w:eastAsia="Calibri Light" w:hAnsi="Calibri Light" w:cs="Calibri Light"/>
                <w:b/>
                <w:color w:val="FFFFFF"/>
                <w:sz w:val="52"/>
              </w:rPr>
              <w:t>and Transparency Platform</w:t>
            </w:r>
          </w:p>
          <w:p w14:paraId="6F149501" w14:textId="77777777" w:rsidR="00991DBB" w:rsidRDefault="00000000">
            <w:pPr>
              <w:pBdr>
                <w:bottom w:val="single" w:sz="18" w:space="1" w:color="F26B1D"/>
              </w:pBdr>
              <w:spacing w:before="40" w:after="160" w:line="240" w:lineRule="auto"/>
            </w:pPr>
            <w:r>
              <w:rPr>
                <w:rFonts w:cs="Calibri"/>
                <w:color w:val="F26B1D"/>
                <w:sz w:val="12"/>
              </w:rPr>
              <w:t xml:space="preserve"> </w:t>
            </w:r>
          </w:p>
          <w:p w14:paraId="03A532F7" w14:textId="77777777" w:rsidR="00991DBB" w:rsidRDefault="00000000">
            <w:pPr>
              <w:spacing w:before="120" w:after="0" w:line="240" w:lineRule="auto"/>
            </w:pPr>
            <w:r>
              <w:rPr>
                <w:rFonts w:cs="Calibri"/>
                <w:color w:val="F4FFFE"/>
                <w:sz w:val="32"/>
              </w:rPr>
              <w:t>Demonstration guide</w:t>
            </w:r>
          </w:p>
          <w:p w14:paraId="73A0DAE9" w14:textId="77777777" w:rsidR="00991DBB" w:rsidRDefault="00000000">
            <w:pPr>
              <w:spacing w:before="40" w:after="0" w:line="240" w:lineRule="auto"/>
            </w:pPr>
            <w:r>
              <w:rPr>
                <w:rFonts w:cs="Calibri"/>
                <w:color w:val="F4FFFE"/>
                <w:sz w:val="28"/>
              </w:rPr>
              <w:t>2026</w:t>
            </w:r>
          </w:p>
        </w:tc>
      </w:tr>
      <w:tr w:rsidR="00991DBB" w14:paraId="3A1B5708" w14:textId="77777777">
        <w:trPr>
          <w:trHeight w:hRule="exact" w:val="8901"/>
          <w:jc w:val="center"/>
        </w:trPr>
        <w:tc>
          <w:tcPr>
            <w:tcW w:w="11906" w:type="dxa"/>
            <w:shd w:val="clear" w:color="auto" w:fill="FFFFFF"/>
            <w:tcMar>
              <w:top w:w="320" w:type="dxa"/>
              <w:left w:w="900" w:type="dxa"/>
              <w:bottom w:w="160" w:type="dxa"/>
              <w:right w:w="900" w:type="dxa"/>
            </w:tcMar>
          </w:tcPr>
          <w:p w14:paraId="45D9C1AC" w14:textId="77777777" w:rsidR="00991DBB" w:rsidRDefault="00000000">
            <w:pPr>
              <w:spacing w:before="160" w:after="40" w:line="240" w:lineRule="auto"/>
            </w:pPr>
            <w:r>
              <w:rPr>
                <w:rFonts w:cs="Calibri"/>
                <w:b/>
                <w:color w:val="006E78"/>
                <w:spacing w:val="36"/>
                <w:sz w:val="20"/>
              </w:rPr>
              <w:t>PROJECT</w:t>
            </w:r>
          </w:p>
          <w:p w14:paraId="4DE7B8AD" w14:textId="77777777" w:rsidR="00991DBB" w:rsidRDefault="00000000">
            <w:pPr>
              <w:spacing w:after="160"/>
            </w:pPr>
            <w:r>
              <w:rPr>
                <w:rFonts w:cs="Calibri"/>
                <w:sz w:val="24"/>
              </w:rPr>
              <w:t>A procurement register for South African public offices, and a public window onto what was published, awarded, and spent. Officials keep the decisions. The software keeps the record.</w:t>
            </w:r>
          </w:p>
          <w:p w14:paraId="4DA4B2D8" w14:textId="77777777" w:rsidR="00991DBB" w:rsidRDefault="00000000">
            <w:pPr>
              <w:spacing w:before="160" w:after="40" w:line="240" w:lineRule="auto"/>
            </w:pPr>
            <w:r>
              <w:rPr>
                <w:rFonts w:cs="Calibri"/>
                <w:b/>
                <w:color w:val="006E78"/>
                <w:spacing w:val="36"/>
                <w:sz w:val="20"/>
              </w:rPr>
              <w:t>GROUP</w:t>
            </w:r>
          </w:p>
          <w:p w14:paraId="426DD4D2" w14:textId="77777777" w:rsidR="00991DBB" w:rsidRDefault="00000000">
            <w:pPr>
              <w:spacing w:after="160" w:line="240" w:lineRule="auto"/>
            </w:pPr>
            <w:r>
              <w:rPr>
                <w:rFonts w:ascii="Calibri Light" w:eastAsia="Calibri Light" w:hAnsi="Calibri Light" w:cs="Calibri Light"/>
                <w:b/>
                <w:sz w:val="32"/>
              </w:rPr>
              <w:t>Major Tech</w:t>
            </w:r>
          </w:p>
          <w:tbl>
            <w:tblPr>
              <w:tblW w:w="9298" w:type="dxa"/>
              <w:jc w:val="center"/>
              <w:tblBorders>
                <w:top w:val="single" w:sz="4" w:space="0" w:color="D5E0E3"/>
                <w:left w:val="nil"/>
                <w:bottom w:val="single" w:sz="4" w:space="0" w:color="D5E0E3"/>
                <w:right w:val="nil"/>
                <w:insideH w:val="single" w:sz="4" w:space="0" w:color="D5E0E3"/>
                <w:insideV w:val="nil"/>
              </w:tblBorders>
              <w:tblLayout w:type="fixed"/>
              <w:tblLook w:val="04A0" w:firstRow="1" w:lastRow="0" w:firstColumn="1" w:lastColumn="0" w:noHBand="0" w:noVBand="1"/>
            </w:tblPr>
            <w:tblGrid>
              <w:gridCol w:w="5896"/>
              <w:gridCol w:w="3402"/>
            </w:tblGrid>
            <w:tr w:rsidR="00991DBB" w14:paraId="6494FAA5" w14:textId="77777777">
              <w:trPr>
                <w:trHeight w:val="539"/>
                <w:jc w:val="center"/>
              </w:trPr>
              <w:tc>
                <w:tcPr>
                  <w:tcW w:w="5896" w:type="dxa"/>
                  <w:shd w:val="clear" w:color="auto" w:fill="FFFFFF"/>
                  <w:tcMar>
                    <w:top w:w="40" w:type="dxa"/>
                    <w:left w:w="80" w:type="dxa"/>
                    <w:bottom w:w="40" w:type="dxa"/>
                    <w:right w:w="80" w:type="dxa"/>
                  </w:tcMar>
                  <w:vAlign w:val="center"/>
                </w:tcPr>
                <w:p w14:paraId="0A8A59A7" w14:textId="77777777" w:rsidR="00991DBB" w:rsidRDefault="00000000">
                  <w:pPr>
                    <w:spacing w:after="0" w:line="240" w:lineRule="auto"/>
                  </w:pPr>
                  <w:r>
                    <w:rPr>
                      <w:rFonts w:cs="Calibri"/>
                      <w:sz w:val="24"/>
                    </w:rPr>
                    <w:t>Christian Bulabula</w:t>
                  </w:r>
                </w:p>
              </w:tc>
              <w:tc>
                <w:tcPr>
                  <w:tcW w:w="3402" w:type="dxa"/>
                  <w:shd w:val="clear" w:color="auto" w:fill="FFFFFF"/>
                  <w:tcMar>
                    <w:top w:w="40" w:type="dxa"/>
                    <w:left w:w="80" w:type="dxa"/>
                    <w:bottom w:w="40" w:type="dxa"/>
                    <w:right w:w="80" w:type="dxa"/>
                  </w:tcMar>
                  <w:vAlign w:val="center"/>
                </w:tcPr>
                <w:p w14:paraId="789E1B94" w14:textId="77777777" w:rsidR="00991DBB" w:rsidRDefault="00000000">
                  <w:pPr>
                    <w:spacing w:after="0" w:line="240" w:lineRule="auto"/>
                    <w:jc w:val="right"/>
                  </w:pPr>
                  <w:r>
                    <w:rPr>
                      <w:rFonts w:ascii="Consolas" w:eastAsia="Consolas" w:hAnsi="Consolas" w:cs="Consolas"/>
                      <w:b/>
                      <w:noProof/>
                      <w:color w:val="006E78"/>
                      <w:sz w:val="24"/>
                    </w:rPr>
                    <w:t>st10538419</w:t>
                  </w:r>
                </w:p>
              </w:tc>
            </w:tr>
            <w:tr w:rsidR="00991DBB" w14:paraId="6CE23628" w14:textId="77777777">
              <w:trPr>
                <w:trHeight w:val="539"/>
                <w:jc w:val="center"/>
              </w:trPr>
              <w:tc>
                <w:tcPr>
                  <w:tcW w:w="5896" w:type="dxa"/>
                  <w:shd w:val="clear" w:color="auto" w:fill="E6F3F4"/>
                  <w:tcMar>
                    <w:top w:w="40" w:type="dxa"/>
                    <w:left w:w="80" w:type="dxa"/>
                    <w:bottom w:w="40" w:type="dxa"/>
                    <w:right w:w="80" w:type="dxa"/>
                  </w:tcMar>
                  <w:vAlign w:val="center"/>
                </w:tcPr>
                <w:p w14:paraId="42606BC6" w14:textId="77777777" w:rsidR="00991DBB" w:rsidRDefault="00000000">
                  <w:pPr>
                    <w:spacing w:after="0" w:line="240" w:lineRule="auto"/>
                  </w:pPr>
                  <w:r>
                    <w:rPr>
                      <w:rFonts w:cs="Calibri"/>
                      <w:sz w:val="24"/>
                    </w:rPr>
                    <w:t>Neo Yende</w:t>
                  </w:r>
                </w:p>
              </w:tc>
              <w:tc>
                <w:tcPr>
                  <w:tcW w:w="3402" w:type="dxa"/>
                  <w:shd w:val="clear" w:color="auto" w:fill="E6F3F4"/>
                  <w:tcMar>
                    <w:top w:w="40" w:type="dxa"/>
                    <w:left w:w="80" w:type="dxa"/>
                    <w:bottom w:w="40" w:type="dxa"/>
                    <w:right w:w="80" w:type="dxa"/>
                  </w:tcMar>
                  <w:vAlign w:val="center"/>
                </w:tcPr>
                <w:p w14:paraId="081370FC" w14:textId="77777777" w:rsidR="00991DBB" w:rsidRDefault="00000000">
                  <w:pPr>
                    <w:spacing w:after="0" w:line="240" w:lineRule="auto"/>
                    <w:jc w:val="right"/>
                  </w:pPr>
                  <w:r>
                    <w:rPr>
                      <w:rFonts w:ascii="Consolas" w:eastAsia="Consolas" w:hAnsi="Consolas" w:cs="Consolas"/>
                      <w:b/>
                      <w:noProof/>
                      <w:color w:val="006E78"/>
                      <w:sz w:val="24"/>
                    </w:rPr>
                    <w:t>st10387834</w:t>
                  </w:r>
                </w:p>
              </w:tc>
            </w:tr>
            <w:tr w:rsidR="00991DBB" w14:paraId="313DF7AD" w14:textId="77777777">
              <w:trPr>
                <w:trHeight w:val="539"/>
                <w:jc w:val="center"/>
              </w:trPr>
              <w:tc>
                <w:tcPr>
                  <w:tcW w:w="5896" w:type="dxa"/>
                  <w:shd w:val="clear" w:color="auto" w:fill="FFFFFF"/>
                  <w:tcMar>
                    <w:top w:w="40" w:type="dxa"/>
                    <w:left w:w="80" w:type="dxa"/>
                    <w:bottom w:w="40" w:type="dxa"/>
                    <w:right w:w="80" w:type="dxa"/>
                  </w:tcMar>
                  <w:vAlign w:val="center"/>
                </w:tcPr>
                <w:p w14:paraId="3D4488BA" w14:textId="77777777" w:rsidR="00991DBB" w:rsidRDefault="00000000">
                  <w:pPr>
                    <w:spacing w:after="0" w:line="240" w:lineRule="auto"/>
                  </w:pPr>
                  <w:r>
                    <w:rPr>
                      <w:rFonts w:cs="Calibri"/>
                      <w:sz w:val="24"/>
                    </w:rPr>
                    <w:t>Thembalethu Ndlovu</w:t>
                  </w:r>
                </w:p>
              </w:tc>
              <w:tc>
                <w:tcPr>
                  <w:tcW w:w="3402" w:type="dxa"/>
                  <w:shd w:val="clear" w:color="auto" w:fill="FFFFFF"/>
                  <w:tcMar>
                    <w:top w:w="40" w:type="dxa"/>
                    <w:left w:w="80" w:type="dxa"/>
                    <w:bottom w:w="40" w:type="dxa"/>
                    <w:right w:w="80" w:type="dxa"/>
                  </w:tcMar>
                  <w:vAlign w:val="center"/>
                </w:tcPr>
                <w:p w14:paraId="093E2C81" w14:textId="77777777" w:rsidR="00991DBB" w:rsidRDefault="00000000">
                  <w:pPr>
                    <w:spacing w:after="0" w:line="240" w:lineRule="auto"/>
                    <w:jc w:val="right"/>
                  </w:pPr>
                  <w:r>
                    <w:rPr>
                      <w:rFonts w:ascii="Consolas" w:eastAsia="Consolas" w:hAnsi="Consolas" w:cs="Consolas"/>
                      <w:b/>
                      <w:noProof/>
                      <w:color w:val="006E78"/>
                      <w:sz w:val="24"/>
                    </w:rPr>
                    <w:t>st10099281</w:t>
                  </w:r>
                </w:p>
              </w:tc>
            </w:tr>
          </w:tbl>
          <w:p w14:paraId="31538522" w14:textId="77777777" w:rsidR="00991DBB" w:rsidRDefault="00991DBB"/>
          <w:p w14:paraId="6C2748A8" w14:textId="77777777" w:rsidR="00991DBB" w:rsidRDefault="00000000">
            <w:pPr>
              <w:spacing w:before="320" w:after="0" w:line="240" w:lineRule="auto"/>
            </w:pPr>
            <w:r>
              <w:rPr>
                <w:rFonts w:cs="Calibri"/>
                <w:b/>
                <w:color w:val="3E5159"/>
                <w:sz w:val="20"/>
              </w:rPr>
              <w:t>Lecturer</w:t>
            </w:r>
            <w:r>
              <w:rPr>
                <w:rFonts w:cs="Calibri"/>
                <w:sz w:val="24"/>
              </w:rPr>
              <w:t xml:space="preserve">    Mr T Tshesebe</w:t>
            </w:r>
          </w:p>
        </w:tc>
      </w:tr>
      <w:tr w:rsidR="00991DBB" w14:paraId="3D98923B" w14:textId="77777777">
        <w:trPr>
          <w:trHeight w:hRule="exact" w:val="765"/>
          <w:jc w:val="center"/>
        </w:trPr>
        <w:tc>
          <w:tcPr>
            <w:tcW w:w="11906" w:type="dxa"/>
            <w:shd w:val="clear" w:color="auto" w:fill="006E78"/>
            <w:tcMar>
              <w:top w:w="0" w:type="dxa"/>
              <w:left w:w="900" w:type="dxa"/>
              <w:bottom w:w="0" w:type="dxa"/>
              <w:right w:w="900" w:type="dxa"/>
            </w:tcMar>
            <w:vAlign w:val="center"/>
          </w:tcPr>
          <w:p w14:paraId="45E6AD71" w14:textId="77777777" w:rsidR="00991DBB" w:rsidRDefault="00000000">
            <w:pPr>
              <w:spacing w:after="0" w:line="240" w:lineRule="auto"/>
            </w:pPr>
            <w:r>
              <w:rPr>
                <w:rFonts w:cs="Calibri"/>
                <w:color w:val="F4FFFE"/>
              </w:rPr>
              <w:t>Prepared for Mr T Tshesebe</w:t>
            </w:r>
          </w:p>
        </w:tc>
      </w:tr>
    </w:tbl>
    <w:p w14:paraId="212EB488" w14:textId="77777777" w:rsidR="00991DBB" w:rsidRDefault="00991DBB">
      <w:pPr>
        <w:sectPr w:rsidR="00991DBB">
          <w:pgSz w:w="11906" w:h="16838"/>
          <w:pgMar w:top="0" w:right="0" w:bottom="0" w:left="0" w:header="0" w:footer="0" w:gutter="0"/>
          <w:cols w:space="720"/>
          <w:docGrid w:linePitch="360"/>
        </w:sectPr>
      </w:pPr>
    </w:p>
    <w:p w14:paraId="17D089BE" w14:textId="77777777" w:rsidR="00991DBB" w:rsidRDefault="00000000">
      <w:pPr>
        <w:keepNext/>
        <w:pBdr>
          <w:bottom w:val="single" w:sz="12" w:space="1" w:color="F26B1D"/>
        </w:pBdr>
        <w:spacing w:before="40" w:after="80" w:line="240" w:lineRule="auto"/>
      </w:pPr>
      <w:r>
        <w:rPr>
          <w:rFonts w:ascii="Calibri Light" w:eastAsia="Calibri Light" w:hAnsi="Calibri Light" w:cs="Calibri Light"/>
          <w:b/>
          <w:color w:val="006E78"/>
          <w:sz w:val="36"/>
        </w:rPr>
        <w:lastRenderedPageBreak/>
        <w:t>Links</w:t>
      </w:r>
    </w:p>
    <w:p w14:paraId="36410AAD" w14:textId="77777777" w:rsidR="00991DBB" w:rsidRDefault="00000000">
      <w:pPr>
        <w:spacing w:after="160" w:line="269" w:lineRule="auto"/>
      </w:pPr>
      <w:r>
        <w:rPr>
          <w:rFonts w:cs="Calibri"/>
        </w:rPr>
        <w:t>Open these in a browser. The YouTube row is left blank for the demonstration recording.</w:t>
      </w:r>
    </w:p>
    <w:tbl>
      <w:tblPr>
        <w:tblW w:w="9978" w:type="dxa"/>
        <w:jc w:val="center"/>
        <w:tblBorders>
          <w:top w:val="single" w:sz="4" w:space="0" w:color="D5E0E3"/>
          <w:left w:val="single" w:sz="4" w:space="0" w:color="D5E0E3"/>
          <w:bottom w:val="single" w:sz="4" w:space="0" w:color="D5E0E3"/>
          <w:right w:val="single" w:sz="4" w:space="0" w:color="D5E0E3"/>
          <w:insideH w:val="single" w:sz="4" w:space="0" w:color="D5E0E3"/>
          <w:insideV w:val="single" w:sz="4" w:space="0" w:color="D5E0E3"/>
        </w:tblBorders>
        <w:tblLayout w:type="fixed"/>
        <w:tblLook w:val="04A0" w:firstRow="1" w:lastRow="0" w:firstColumn="1" w:lastColumn="0" w:noHBand="0" w:noVBand="1"/>
      </w:tblPr>
      <w:tblGrid>
        <w:gridCol w:w="2608"/>
        <w:gridCol w:w="7370"/>
      </w:tblGrid>
      <w:tr w:rsidR="00991DBB" w14:paraId="02C7374F" w14:textId="77777777">
        <w:trPr>
          <w:cantSplit/>
          <w:tblHeader/>
          <w:jc w:val="center"/>
        </w:trPr>
        <w:tc>
          <w:tcPr>
            <w:tcW w:w="2608" w:type="dxa"/>
            <w:shd w:val="clear" w:color="auto" w:fill="006E78"/>
            <w:tcMar>
              <w:top w:w="70" w:type="dxa"/>
              <w:left w:w="100" w:type="dxa"/>
              <w:bottom w:w="70" w:type="dxa"/>
              <w:right w:w="100" w:type="dxa"/>
            </w:tcMar>
            <w:vAlign w:val="center"/>
          </w:tcPr>
          <w:p w14:paraId="784361B7" w14:textId="77777777" w:rsidR="00991DBB" w:rsidRDefault="00000000">
            <w:pPr>
              <w:spacing w:after="0" w:line="240" w:lineRule="auto"/>
            </w:pPr>
            <w:r>
              <w:rPr>
                <w:rFonts w:cs="Calibri"/>
                <w:b/>
                <w:color w:val="FFFFFF"/>
                <w:sz w:val="20"/>
              </w:rPr>
              <w:t>Item</w:t>
            </w:r>
          </w:p>
        </w:tc>
        <w:tc>
          <w:tcPr>
            <w:tcW w:w="7370" w:type="dxa"/>
            <w:shd w:val="clear" w:color="auto" w:fill="006E78"/>
            <w:tcMar>
              <w:top w:w="70" w:type="dxa"/>
              <w:left w:w="100" w:type="dxa"/>
              <w:bottom w:w="70" w:type="dxa"/>
              <w:right w:w="100" w:type="dxa"/>
            </w:tcMar>
            <w:vAlign w:val="center"/>
          </w:tcPr>
          <w:p w14:paraId="4C08A5A3" w14:textId="77777777" w:rsidR="00991DBB" w:rsidRDefault="00000000">
            <w:pPr>
              <w:spacing w:after="0" w:line="240" w:lineRule="auto"/>
            </w:pPr>
            <w:r>
              <w:rPr>
                <w:rFonts w:cs="Calibri"/>
                <w:b/>
                <w:color w:val="FFFFFF"/>
                <w:sz w:val="20"/>
              </w:rPr>
              <w:t>Link</w:t>
            </w:r>
          </w:p>
        </w:tc>
      </w:tr>
      <w:tr w:rsidR="00991DBB" w14:paraId="426B38D9" w14:textId="77777777">
        <w:trPr>
          <w:cantSplit/>
          <w:trHeight w:val="482"/>
          <w:jc w:val="center"/>
        </w:trPr>
        <w:tc>
          <w:tcPr>
            <w:tcW w:w="2608" w:type="dxa"/>
            <w:shd w:val="clear" w:color="auto" w:fill="FFFFFF"/>
            <w:tcMar>
              <w:top w:w="60" w:type="dxa"/>
              <w:left w:w="100" w:type="dxa"/>
              <w:bottom w:w="60" w:type="dxa"/>
              <w:right w:w="100" w:type="dxa"/>
            </w:tcMar>
            <w:vAlign w:val="center"/>
          </w:tcPr>
          <w:p w14:paraId="2FA1840D" w14:textId="77777777" w:rsidR="00991DBB" w:rsidRDefault="00000000">
            <w:pPr>
              <w:spacing w:after="0" w:line="252" w:lineRule="auto"/>
            </w:pPr>
            <w:r>
              <w:rPr>
                <w:rFonts w:cs="Calibri"/>
                <w:sz w:val="21"/>
              </w:rPr>
              <w:t>Public website</w:t>
            </w:r>
          </w:p>
        </w:tc>
        <w:tc>
          <w:tcPr>
            <w:tcW w:w="7370" w:type="dxa"/>
            <w:shd w:val="clear" w:color="auto" w:fill="FFFFFF"/>
            <w:tcMar>
              <w:top w:w="60" w:type="dxa"/>
              <w:left w:w="100" w:type="dxa"/>
              <w:bottom w:w="60" w:type="dxa"/>
              <w:right w:w="100" w:type="dxa"/>
            </w:tcMar>
            <w:vAlign w:val="center"/>
          </w:tcPr>
          <w:p w14:paraId="6253C2F6" w14:textId="77777777" w:rsidR="00991DBB" w:rsidRDefault="00000000">
            <w:pPr>
              <w:spacing w:after="0" w:line="252" w:lineRule="auto"/>
            </w:pPr>
            <w:hyperlink r:id="rId8">
              <w:r>
                <w:rPr>
                  <w:rFonts w:cs="Calibri"/>
                  <w:noProof/>
                  <w:color w:val="006E78"/>
                  <w:sz w:val="21"/>
                  <w:szCs w:val="21"/>
                  <w:u w:val="single" w:color="006E78"/>
                </w:rPr>
                <w:t>https://major-tech-tenders.vercel.app</w:t>
              </w:r>
            </w:hyperlink>
          </w:p>
        </w:tc>
      </w:tr>
      <w:tr w:rsidR="00991DBB" w14:paraId="3BCD8E51" w14:textId="77777777">
        <w:trPr>
          <w:cantSplit/>
          <w:trHeight w:val="482"/>
          <w:jc w:val="center"/>
        </w:trPr>
        <w:tc>
          <w:tcPr>
            <w:tcW w:w="2608" w:type="dxa"/>
            <w:shd w:val="clear" w:color="auto" w:fill="E6F3F4"/>
            <w:tcMar>
              <w:top w:w="60" w:type="dxa"/>
              <w:left w:w="100" w:type="dxa"/>
              <w:bottom w:w="60" w:type="dxa"/>
              <w:right w:w="100" w:type="dxa"/>
            </w:tcMar>
            <w:vAlign w:val="center"/>
          </w:tcPr>
          <w:p w14:paraId="2670C2BD" w14:textId="77777777" w:rsidR="00991DBB" w:rsidRDefault="00000000">
            <w:pPr>
              <w:spacing w:after="0" w:line="252" w:lineRule="auto"/>
            </w:pPr>
            <w:r>
              <w:rPr>
                <w:rFonts w:cs="Calibri"/>
                <w:sz w:val="21"/>
              </w:rPr>
              <w:t>Staff desk</w:t>
            </w:r>
          </w:p>
        </w:tc>
        <w:tc>
          <w:tcPr>
            <w:tcW w:w="7370" w:type="dxa"/>
            <w:shd w:val="clear" w:color="auto" w:fill="E6F3F4"/>
            <w:tcMar>
              <w:top w:w="60" w:type="dxa"/>
              <w:left w:w="100" w:type="dxa"/>
              <w:bottom w:w="60" w:type="dxa"/>
              <w:right w:w="100" w:type="dxa"/>
            </w:tcMar>
            <w:vAlign w:val="center"/>
          </w:tcPr>
          <w:p w14:paraId="4EEB8156" w14:textId="77777777" w:rsidR="00991DBB" w:rsidRDefault="00000000">
            <w:pPr>
              <w:spacing w:after="0" w:line="252" w:lineRule="auto"/>
            </w:pPr>
            <w:hyperlink r:id="rId9">
              <w:r>
                <w:rPr>
                  <w:rFonts w:cs="Calibri"/>
                  <w:noProof/>
                  <w:color w:val="006E78"/>
                  <w:sz w:val="21"/>
                  <w:szCs w:val="21"/>
                  <w:u w:val="single" w:color="006E78"/>
                </w:rPr>
                <w:t>https://major-tech-tenders.vercel.app/desk/sign-in</w:t>
              </w:r>
            </w:hyperlink>
          </w:p>
        </w:tc>
      </w:tr>
      <w:tr w:rsidR="00991DBB" w14:paraId="1713762E" w14:textId="77777777">
        <w:trPr>
          <w:cantSplit/>
          <w:trHeight w:val="482"/>
          <w:jc w:val="center"/>
        </w:trPr>
        <w:tc>
          <w:tcPr>
            <w:tcW w:w="2608" w:type="dxa"/>
            <w:shd w:val="clear" w:color="auto" w:fill="FFFFFF"/>
            <w:tcMar>
              <w:top w:w="60" w:type="dxa"/>
              <w:left w:w="100" w:type="dxa"/>
              <w:bottom w:w="60" w:type="dxa"/>
              <w:right w:w="100" w:type="dxa"/>
            </w:tcMar>
            <w:vAlign w:val="center"/>
          </w:tcPr>
          <w:p w14:paraId="57D99D9B" w14:textId="77777777" w:rsidR="00991DBB" w:rsidRDefault="00000000">
            <w:pPr>
              <w:spacing w:after="0" w:line="252" w:lineRule="auto"/>
            </w:pPr>
            <w:r>
              <w:rPr>
                <w:rFonts w:cs="Calibri"/>
                <w:sz w:val="21"/>
              </w:rPr>
              <w:t>Open notices</w:t>
            </w:r>
          </w:p>
        </w:tc>
        <w:tc>
          <w:tcPr>
            <w:tcW w:w="7370" w:type="dxa"/>
            <w:shd w:val="clear" w:color="auto" w:fill="FFFFFF"/>
            <w:tcMar>
              <w:top w:w="60" w:type="dxa"/>
              <w:left w:w="100" w:type="dxa"/>
              <w:bottom w:w="60" w:type="dxa"/>
              <w:right w:w="100" w:type="dxa"/>
            </w:tcMar>
            <w:vAlign w:val="center"/>
          </w:tcPr>
          <w:p w14:paraId="52801787" w14:textId="77777777" w:rsidR="00991DBB" w:rsidRDefault="00000000">
            <w:pPr>
              <w:spacing w:after="0" w:line="252" w:lineRule="auto"/>
            </w:pPr>
            <w:hyperlink r:id="rId10">
              <w:r>
                <w:rPr>
                  <w:rFonts w:cs="Calibri"/>
                  <w:noProof/>
                  <w:color w:val="006E78"/>
                  <w:sz w:val="21"/>
                  <w:szCs w:val="21"/>
                  <w:u w:val="single" w:color="006E78"/>
                </w:rPr>
                <w:t>https://major-tech-tenders.vercel.app/tenders</w:t>
              </w:r>
            </w:hyperlink>
          </w:p>
        </w:tc>
      </w:tr>
      <w:tr w:rsidR="00991DBB" w14:paraId="5D474C0C" w14:textId="77777777">
        <w:trPr>
          <w:cantSplit/>
          <w:trHeight w:val="482"/>
          <w:jc w:val="center"/>
        </w:trPr>
        <w:tc>
          <w:tcPr>
            <w:tcW w:w="2608" w:type="dxa"/>
            <w:shd w:val="clear" w:color="auto" w:fill="E6F3F4"/>
            <w:tcMar>
              <w:top w:w="60" w:type="dxa"/>
              <w:left w:w="100" w:type="dxa"/>
              <w:bottom w:w="60" w:type="dxa"/>
              <w:right w:w="100" w:type="dxa"/>
            </w:tcMar>
            <w:vAlign w:val="center"/>
          </w:tcPr>
          <w:p w14:paraId="60A977E9" w14:textId="77777777" w:rsidR="00991DBB" w:rsidRDefault="00000000">
            <w:pPr>
              <w:spacing w:after="0" w:line="252" w:lineRule="auto"/>
            </w:pPr>
            <w:r>
              <w:rPr>
                <w:rFonts w:cs="Calibri"/>
                <w:sz w:val="21"/>
              </w:rPr>
              <w:t>Awards</w:t>
            </w:r>
          </w:p>
        </w:tc>
        <w:tc>
          <w:tcPr>
            <w:tcW w:w="7370" w:type="dxa"/>
            <w:shd w:val="clear" w:color="auto" w:fill="E6F3F4"/>
            <w:tcMar>
              <w:top w:w="60" w:type="dxa"/>
              <w:left w:w="100" w:type="dxa"/>
              <w:bottom w:w="60" w:type="dxa"/>
              <w:right w:w="100" w:type="dxa"/>
            </w:tcMar>
            <w:vAlign w:val="center"/>
          </w:tcPr>
          <w:p w14:paraId="6069FE22" w14:textId="77777777" w:rsidR="00991DBB" w:rsidRDefault="00000000">
            <w:pPr>
              <w:spacing w:after="0" w:line="252" w:lineRule="auto"/>
            </w:pPr>
            <w:hyperlink r:id="rId11">
              <w:r>
                <w:rPr>
                  <w:rFonts w:cs="Calibri"/>
                  <w:noProof/>
                  <w:color w:val="006E78"/>
                  <w:sz w:val="21"/>
                  <w:szCs w:val="21"/>
                  <w:u w:val="single" w:color="006E78"/>
                </w:rPr>
                <w:t>https://major-tech-tenders.vercel.app/awards</w:t>
              </w:r>
            </w:hyperlink>
          </w:p>
        </w:tc>
      </w:tr>
      <w:tr w:rsidR="00991DBB" w14:paraId="52D9A24A" w14:textId="77777777">
        <w:trPr>
          <w:cantSplit/>
          <w:trHeight w:val="482"/>
          <w:jc w:val="center"/>
        </w:trPr>
        <w:tc>
          <w:tcPr>
            <w:tcW w:w="2608" w:type="dxa"/>
            <w:shd w:val="clear" w:color="auto" w:fill="FFFFFF"/>
            <w:tcMar>
              <w:top w:w="60" w:type="dxa"/>
              <w:left w:w="100" w:type="dxa"/>
              <w:bottom w:w="60" w:type="dxa"/>
              <w:right w:w="100" w:type="dxa"/>
            </w:tcMar>
            <w:vAlign w:val="center"/>
          </w:tcPr>
          <w:p w14:paraId="133D3F34" w14:textId="77777777" w:rsidR="00991DBB" w:rsidRDefault="00000000">
            <w:pPr>
              <w:spacing w:after="0" w:line="252" w:lineRule="auto"/>
            </w:pPr>
            <w:r>
              <w:rPr>
                <w:rFonts w:cs="Calibri"/>
                <w:sz w:val="21"/>
              </w:rPr>
              <w:t>Source repository</w:t>
            </w:r>
          </w:p>
        </w:tc>
        <w:tc>
          <w:tcPr>
            <w:tcW w:w="7370" w:type="dxa"/>
            <w:shd w:val="clear" w:color="auto" w:fill="FFFFFF"/>
            <w:tcMar>
              <w:top w:w="60" w:type="dxa"/>
              <w:left w:w="100" w:type="dxa"/>
              <w:bottom w:w="60" w:type="dxa"/>
              <w:right w:w="100" w:type="dxa"/>
            </w:tcMar>
            <w:vAlign w:val="center"/>
          </w:tcPr>
          <w:p w14:paraId="2FAE7560" w14:textId="77777777" w:rsidR="00991DBB" w:rsidRDefault="00000000">
            <w:pPr>
              <w:spacing w:after="0" w:line="252" w:lineRule="auto"/>
            </w:pPr>
            <w:hyperlink r:id="rId12">
              <w:r>
                <w:rPr>
                  <w:rFonts w:cs="Calibri"/>
                  <w:noProof/>
                  <w:color w:val="006E78"/>
                  <w:sz w:val="21"/>
                  <w:szCs w:val="21"/>
                  <w:u w:val="single" w:color="006E78"/>
                </w:rPr>
                <w:t>https://github.c</w:t>
              </w:r>
              <w:r>
                <w:rPr>
                  <w:rFonts w:cs="Calibri"/>
                  <w:noProof/>
                  <w:color w:val="006E78"/>
                  <w:sz w:val="21"/>
                  <w:szCs w:val="21"/>
                  <w:u w:val="single" w:color="006E78"/>
                </w:rPr>
                <w:t>o</w:t>
              </w:r>
              <w:r>
                <w:rPr>
                  <w:rFonts w:cs="Calibri"/>
                  <w:noProof/>
                  <w:color w:val="006E78"/>
                  <w:sz w:val="21"/>
                  <w:szCs w:val="21"/>
                  <w:u w:val="single" w:color="006E78"/>
                </w:rPr>
                <w:t>m/MrSolution07/tender_system</w:t>
              </w:r>
            </w:hyperlink>
          </w:p>
        </w:tc>
      </w:tr>
      <w:tr w:rsidR="00991DBB" w14:paraId="4B5F3DF7" w14:textId="77777777">
        <w:trPr>
          <w:cantSplit/>
          <w:trHeight w:val="482"/>
          <w:jc w:val="center"/>
        </w:trPr>
        <w:tc>
          <w:tcPr>
            <w:tcW w:w="2608" w:type="dxa"/>
            <w:shd w:val="clear" w:color="auto" w:fill="E6F3F4"/>
            <w:tcMar>
              <w:top w:w="60" w:type="dxa"/>
              <w:left w:w="100" w:type="dxa"/>
              <w:bottom w:w="60" w:type="dxa"/>
              <w:right w:w="100" w:type="dxa"/>
            </w:tcMar>
            <w:vAlign w:val="center"/>
          </w:tcPr>
          <w:p w14:paraId="0233D67D" w14:textId="1940AB5C" w:rsidR="00991DBB" w:rsidRDefault="00000000">
            <w:pPr>
              <w:spacing w:after="0" w:line="252" w:lineRule="auto"/>
            </w:pPr>
            <w:r>
              <w:rPr>
                <w:rFonts w:cs="Calibri"/>
                <w:sz w:val="21"/>
              </w:rPr>
              <w:t>YouTube demonstration</w:t>
            </w:r>
            <w:r w:rsidR="00A4384E">
              <w:rPr>
                <w:rFonts w:cs="Calibri"/>
                <w:sz w:val="21"/>
              </w:rPr>
              <w:t xml:space="preserve"> Mobile App</w:t>
            </w:r>
          </w:p>
        </w:tc>
        <w:tc>
          <w:tcPr>
            <w:tcW w:w="7370" w:type="dxa"/>
            <w:shd w:val="clear" w:color="auto" w:fill="E6F3F4"/>
            <w:tcMar>
              <w:top w:w="60" w:type="dxa"/>
              <w:left w:w="100" w:type="dxa"/>
              <w:bottom w:w="60" w:type="dxa"/>
              <w:right w:w="100" w:type="dxa"/>
            </w:tcMar>
            <w:vAlign w:val="center"/>
          </w:tcPr>
          <w:p w14:paraId="19B83894" w14:textId="19BCA6D2" w:rsidR="00991DBB" w:rsidRDefault="00A4384E">
            <w:pPr>
              <w:spacing w:after="0" w:line="252" w:lineRule="auto"/>
            </w:pPr>
            <w:hyperlink r:id="rId13" w:history="1">
              <w:r w:rsidRPr="00A4384E">
                <w:rPr>
                  <w:rFonts w:cs="Calibri"/>
                  <w:noProof/>
                  <w:color w:val="006E78"/>
                  <w:sz w:val="21"/>
                  <w:szCs w:val="21"/>
                  <w:u w:color="006E78"/>
                </w:rPr>
                <w:t>https://youtube.com/shorts/Vh53O380mnE?feature</w:t>
              </w:r>
              <w:r w:rsidRPr="00A4384E">
                <w:rPr>
                  <w:rFonts w:cs="Calibri"/>
                  <w:noProof/>
                  <w:color w:val="006E78"/>
                  <w:sz w:val="21"/>
                  <w:szCs w:val="21"/>
                  <w:u w:color="006E78"/>
                </w:rPr>
                <w:t>=</w:t>
              </w:r>
              <w:r w:rsidRPr="00A4384E">
                <w:rPr>
                  <w:rFonts w:cs="Calibri"/>
                  <w:noProof/>
                  <w:color w:val="006E78"/>
                  <w:sz w:val="21"/>
                  <w:szCs w:val="21"/>
                  <w:u w:color="006E78"/>
                </w:rPr>
                <w:t>share</w:t>
              </w:r>
            </w:hyperlink>
            <w:r>
              <w:t xml:space="preserve"> </w:t>
            </w:r>
          </w:p>
        </w:tc>
      </w:tr>
      <w:tr w:rsidR="00A4384E" w14:paraId="4A96E992" w14:textId="77777777">
        <w:trPr>
          <w:cantSplit/>
          <w:trHeight w:val="482"/>
          <w:jc w:val="center"/>
        </w:trPr>
        <w:tc>
          <w:tcPr>
            <w:tcW w:w="2608" w:type="dxa"/>
            <w:shd w:val="clear" w:color="auto" w:fill="E6F3F4"/>
            <w:tcMar>
              <w:top w:w="60" w:type="dxa"/>
              <w:left w:w="100" w:type="dxa"/>
              <w:bottom w:w="60" w:type="dxa"/>
              <w:right w:w="100" w:type="dxa"/>
            </w:tcMar>
            <w:vAlign w:val="center"/>
          </w:tcPr>
          <w:p w14:paraId="1310975D" w14:textId="5CD1C2B0" w:rsidR="00A4384E" w:rsidRDefault="00A4384E">
            <w:pPr>
              <w:spacing w:after="0" w:line="252" w:lineRule="auto"/>
              <w:rPr>
                <w:rFonts w:cs="Calibri"/>
                <w:sz w:val="21"/>
              </w:rPr>
            </w:pPr>
            <w:r>
              <w:rPr>
                <w:rFonts w:cs="Calibri"/>
                <w:sz w:val="21"/>
              </w:rPr>
              <w:t xml:space="preserve">YouTube demonstration </w:t>
            </w:r>
            <w:r>
              <w:rPr>
                <w:rFonts w:cs="Calibri"/>
                <w:sz w:val="21"/>
              </w:rPr>
              <w:t>Web App</w:t>
            </w:r>
          </w:p>
        </w:tc>
        <w:tc>
          <w:tcPr>
            <w:tcW w:w="7370" w:type="dxa"/>
            <w:shd w:val="clear" w:color="auto" w:fill="E6F3F4"/>
            <w:tcMar>
              <w:top w:w="60" w:type="dxa"/>
              <w:left w:w="100" w:type="dxa"/>
              <w:bottom w:w="60" w:type="dxa"/>
              <w:right w:w="100" w:type="dxa"/>
            </w:tcMar>
            <w:vAlign w:val="center"/>
          </w:tcPr>
          <w:p w14:paraId="7E8B8C6B" w14:textId="509CC4B5" w:rsidR="00A4384E" w:rsidRPr="00A4384E" w:rsidRDefault="00A4384E">
            <w:pPr>
              <w:spacing w:after="0" w:line="252" w:lineRule="auto"/>
              <w:rPr>
                <w:rFonts w:cs="Calibri"/>
                <w:noProof/>
                <w:color w:val="006E78"/>
                <w:sz w:val="21"/>
                <w:szCs w:val="21"/>
                <w:u w:val="single" w:color="006E78"/>
              </w:rPr>
            </w:pPr>
            <w:hyperlink r:id="rId14" w:history="1">
              <w:r w:rsidRPr="00A4384E">
                <w:rPr>
                  <w:color w:val="006E78"/>
                  <w:u w:color="006E78"/>
                </w:rPr>
                <w:t>https://youtu.be/uvGxVlL6_fI</w:t>
              </w:r>
            </w:hyperlink>
            <w:r>
              <w:rPr>
                <w:rFonts w:cs="Calibri"/>
                <w:noProof/>
                <w:color w:val="006E78"/>
                <w:sz w:val="21"/>
                <w:szCs w:val="21"/>
                <w:u w:val="single" w:color="006E78"/>
              </w:rPr>
              <w:t xml:space="preserve"> </w:t>
            </w:r>
          </w:p>
        </w:tc>
      </w:tr>
    </w:tbl>
    <w:p w14:paraId="1FD9000E" w14:textId="77777777" w:rsidR="00991DBB" w:rsidRDefault="00000000">
      <w:pPr>
        <w:keepNext/>
        <w:pBdr>
          <w:bottom w:val="single" w:sz="12" w:space="1" w:color="F26B1D"/>
        </w:pBdr>
        <w:spacing w:before="40" w:after="80" w:line="240" w:lineRule="auto"/>
      </w:pPr>
      <w:r>
        <w:rPr>
          <w:rFonts w:ascii="Calibri Light" w:eastAsia="Calibri Light" w:hAnsi="Calibri Light" w:cs="Calibri Light"/>
          <w:b/>
          <w:color w:val="006E78"/>
          <w:sz w:val="36"/>
        </w:rPr>
        <w:t>Test accounts</w:t>
      </w:r>
    </w:p>
    <w:p w14:paraId="62E3CBF6" w14:textId="77777777" w:rsidR="00991DBB" w:rsidRDefault="00000000">
      <w:pPr>
        <w:spacing w:before="40" w:after="160" w:line="269" w:lineRule="auto"/>
      </w:pPr>
      <w:r>
        <w:rPr>
          <w:rFonts w:cs="Calibri"/>
        </w:rPr>
        <w:t xml:space="preserve">Every account uses the password </w:t>
      </w:r>
      <w:r>
        <w:rPr>
          <w:rFonts w:ascii="Consolas" w:eastAsia="Consolas" w:hAnsi="Consolas" w:cs="Consolas"/>
          <w:b/>
          <w:noProof/>
          <w:color w:val="006E78"/>
        </w:rPr>
        <w:t>preview</w:t>
      </w:r>
      <w:r>
        <w:rPr>
          <w:rFonts w:cs="Calibri"/>
        </w:rPr>
        <w:t>. The public website needs no sign-in.</w:t>
      </w:r>
    </w:p>
    <w:tbl>
      <w:tblPr>
        <w:tblW w:w="9978" w:type="dxa"/>
        <w:jc w:val="center"/>
        <w:tblBorders>
          <w:top w:val="single" w:sz="4" w:space="0" w:color="D5E0E3"/>
          <w:left w:val="single" w:sz="4" w:space="0" w:color="D5E0E3"/>
          <w:bottom w:val="single" w:sz="4" w:space="0" w:color="D5E0E3"/>
          <w:right w:val="single" w:sz="4" w:space="0" w:color="D5E0E3"/>
          <w:insideH w:val="single" w:sz="4" w:space="0" w:color="D5E0E3"/>
          <w:insideV w:val="single" w:sz="4" w:space="0" w:color="D5E0E3"/>
        </w:tblBorders>
        <w:tblLayout w:type="fixed"/>
        <w:tblLook w:val="04A0" w:firstRow="1" w:lastRow="0" w:firstColumn="1" w:lastColumn="0" w:noHBand="0" w:noVBand="1"/>
      </w:tblPr>
      <w:tblGrid>
        <w:gridCol w:w="1870"/>
        <w:gridCol w:w="1984"/>
        <w:gridCol w:w="3572"/>
        <w:gridCol w:w="1191"/>
        <w:gridCol w:w="1361"/>
      </w:tblGrid>
      <w:tr w:rsidR="00991DBB" w14:paraId="1873E0F2" w14:textId="77777777">
        <w:trPr>
          <w:cantSplit/>
          <w:tblHeader/>
          <w:jc w:val="center"/>
        </w:trPr>
        <w:tc>
          <w:tcPr>
            <w:tcW w:w="1871" w:type="dxa"/>
            <w:shd w:val="clear" w:color="auto" w:fill="006E78"/>
            <w:tcMar>
              <w:top w:w="70" w:type="dxa"/>
              <w:left w:w="100" w:type="dxa"/>
              <w:bottom w:w="70" w:type="dxa"/>
              <w:right w:w="100" w:type="dxa"/>
            </w:tcMar>
            <w:vAlign w:val="center"/>
          </w:tcPr>
          <w:p w14:paraId="58148305" w14:textId="77777777" w:rsidR="00991DBB" w:rsidRDefault="00000000">
            <w:pPr>
              <w:spacing w:after="0" w:line="240" w:lineRule="auto"/>
            </w:pPr>
            <w:r>
              <w:rPr>
                <w:rFonts w:cs="Calibri"/>
                <w:b/>
                <w:color w:val="FFFFFF"/>
                <w:sz w:val="20"/>
              </w:rPr>
              <w:t>Name</w:t>
            </w:r>
          </w:p>
        </w:tc>
        <w:tc>
          <w:tcPr>
            <w:tcW w:w="1984" w:type="dxa"/>
            <w:shd w:val="clear" w:color="auto" w:fill="006E78"/>
            <w:tcMar>
              <w:top w:w="70" w:type="dxa"/>
              <w:left w:w="100" w:type="dxa"/>
              <w:bottom w:w="70" w:type="dxa"/>
              <w:right w:w="100" w:type="dxa"/>
            </w:tcMar>
            <w:vAlign w:val="center"/>
          </w:tcPr>
          <w:p w14:paraId="25F32AD0" w14:textId="77777777" w:rsidR="00991DBB" w:rsidRDefault="00000000">
            <w:pPr>
              <w:spacing w:after="0" w:line="240" w:lineRule="auto"/>
            </w:pPr>
            <w:r>
              <w:rPr>
                <w:rFonts w:cs="Calibri"/>
                <w:b/>
                <w:color w:val="FFFFFF"/>
                <w:sz w:val="20"/>
              </w:rPr>
              <w:t>Role</w:t>
            </w:r>
          </w:p>
        </w:tc>
        <w:tc>
          <w:tcPr>
            <w:tcW w:w="3572" w:type="dxa"/>
            <w:shd w:val="clear" w:color="auto" w:fill="006E78"/>
            <w:tcMar>
              <w:top w:w="70" w:type="dxa"/>
              <w:left w:w="100" w:type="dxa"/>
              <w:bottom w:w="70" w:type="dxa"/>
              <w:right w:w="100" w:type="dxa"/>
            </w:tcMar>
            <w:vAlign w:val="center"/>
          </w:tcPr>
          <w:p w14:paraId="7CBE38CA" w14:textId="77777777" w:rsidR="00991DBB" w:rsidRDefault="00000000">
            <w:pPr>
              <w:spacing w:after="0" w:line="240" w:lineRule="auto"/>
            </w:pPr>
            <w:r>
              <w:rPr>
                <w:rFonts w:cs="Calibri"/>
                <w:b/>
                <w:color w:val="FFFFFF"/>
                <w:sz w:val="20"/>
              </w:rPr>
              <w:t>Email</w:t>
            </w:r>
          </w:p>
        </w:tc>
        <w:tc>
          <w:tcPr>
            <w:tcW w:w="1191" w:type="dxa"/>
            <w:shd w:val="clear" w:color="auto" w:fill="006E78"/>
            <w:tcMar>
              <w:top w:w="70" w:type="dxa"/>
              <w:left w:w="100" w:type="dxa"/>
              <w:bottom w:w="70" w:type="dxa"/>
              <w:right w:w="100" w:type="dxa"/>
            </w:tcMar>
            <w:vAlign w:val="center"/>
          </w:tcPr>
          <w:p w14:paraId="2895854F" w14:textId="77777777" w:rsidR="00991DBB" w:rsidRDefault="00000000">
            <w:pPr>
              <w:spacing w:after="0" w:line="240" w:lineRule="auto"/>
            </w:pPr>
            <w:r>
              <w:rPr>
                <w:rFonts w:cs="Calibri"/>
                <w:b/>
                <w:color w:val="FFFFFF"/>
                <w:sz w:val="20"/>
              </w:rPr>
              <w:t>Password</w:t>
            </w:r>
          </w:p>
        </w:tc>
        <w:tc>
          <w:tcPr>
            <w:tcW w:w="1361" w:type="dxa"/>
            <w:shd w:val="clear" w:color="auto" w:fill="006E78"/>
            <w:tcMar>
              <w:top w:w="70" w:type="dxa"/>
              <w:left w:w="100" w:type="dxa"/>
              <w:bottom w:w="70" w:type="dxa"/>
              <w:right w:w="100" w:type="dxa"/>
            </w:tcMar>
            <w:vAlign w:val="center"/>
          </w:tcPr>
          <w:p w14:paraId="0B27FF25" w14:textId="77777777" w:rsidR="00991DBB" w:rsidRDefault="00000000">
            <w:pPr>
              <w:spacing w:after="0" w:line="240" w:lineRule="auto"/>
            </w:pPr>
            <w:r>
              <w:rPr>
                <w:rFonts w:cs="Calibri"/>
                <w:b/>
                <w:color w:val="FFFFFF"/>
                <w:sz w:val="20"/>
              </w:rPr>
              <w:t>Where</w:t>
            </w:r>
          </w:p>
        </w:tc>
      </w:tr>
      <w:tr w:rsidR="00991DBB" w14:paraId="19BC4631" w14:textId="77777777">
        <w:trPr>
          <w:cantSplit/>
          <w:trHeight w:val="482"/>
          <w:jc w:val="center"/>
        </w:trPr>
        <w:tc>
          <w:tcPr>
            <w:tcW w:w="1871" w:type="dxa"/>
            <w:shd w:val="clear" w:color="auto" w:fill="FFFFFF"/>
            <w:tcMar>
              <w:top w:w="60" w:type="dxa"/>
              <w:left w:w="100" w:type="dxa"/>
              <w:bottom w:w="60" w:type="dxa"/>
              <w:right w:w="100" w:type="dxa"/>
            </w:tcMar>
            <w:vAlign w:val="center"/>
          </w:tcPr>
          <w:p w14:paraId="308967BA" w14:textId="77777777" w:rsidR="00991DBB" w:rsidRDefault="00000000">
            <w:pPr>
              <w:spacing w:after="0" w:line="252" w:lineRule="auto"/>
            </w:pPr>
            <w:r>
              <w:rPr>
                <w:rFonts w:cs="Calibri"/>
                <w:sz w:val="21"/>
              </w:rPr>
              <w:t>Ayesha Khan</w:t>
            </w:r>
          </w:p>
        </w:tc>
        <w:tc>
          <w:tcPr>
            <w:tcW w:w="1984" w:type="dxa"/>
            <w:shd w:val="clear" w:color="auto" w:fill="FFFFFF"/>
            <w:tcMar>
              <w:top w:w="60" w:type="dxa"/>
              <w:left w:w="100" w:type="dxa"/>
              <w:bottom w:w="60" w:type="dxa"/>
              <w:right w:w="100" w:type="dxa"/>
            </w:tcMar>
            <w:vAlign w:val="center"/>
          </w:tcPr>
          <w:p w14:paraId="225D0CCF" w14:textId="77777777" w:rsidR="00991DBB" w:rsidRDefault="00000000">
            <w:pPr>
              <w:spacing w:after="0" w:line="252" w:lineRule="auto"/>
            </w:pPr>
            <w:r>
              <w:rPr>
                <w:rFonts w:cs="Calibri"/>
                <w:sz w:val="21"/>
              </w:rPr>
              <w:t>Super admin</w:t>
            </w:r>
          </w:p>
        </w:tc>
        <w:tc>
          <w:tcPr>
            <w:tcW w:w="3572" w:type="dxa"/>
            <w:shd w:val="clear" w:color="auto" w:fill="FFFFFF"/>
            <w:tcMar>
              <w:top w:w="60" w:type="dxa"/>
              <w:left w:w="100" w:type="dxa"/>
              <w:bottom w:w="60" w:type="dxa"/>
              <w:right w:w="100" w:type="dxa"/>
            </w:tcMar>
            <w:vAlign w:val="center"/>
          </w:tcPr>
          <w:p w14:paraId="66C12A8D" w14:textId="77777777" w:rsidR="00991DBB" w:rsidRDefault="00000000">
            <w:pPr>
              <w:spacing w:after="0" w:line="252" w:lineRule="auto"/>
            </w:pPr>
            <w:r>
              <w:rPr>
                <w:rFonts w:cs="Calibri"/>
                <w:noProof/>
                <w:sz w:val="20"/>
              </w:rPr>
              <w:t>ayesha.khan@majortech.example</w:t>
            </w:r>
          </w:p>
        </w:tc>
        <w:tc>
          <w:tcPr>
            <w:tcW w:w="1191" w:type="dxa"/>
            <w:shd w:val="clear" w:color="auto" w:fill="FFFFFF"/>
            <w:tcMar>
              <w:top w:w="60" w:type="dxa"/>
              <w:left w:w="100" w:type="dxa"/>
              <w:bottom w:w="60" w:type="dxa"/>
              <w:right w:w="100" w:type="dxa"/>
            </w:tcMar>
            <w:vAlign w:val="center"/>
          </w:tcPr>
          <w:p w14:paraId="1B8A5CC2" w14:textId="77777777" w:rsidR="00991DBB" w:rsidRDefault="00000000">
            <w:pPr>
              <w:spacing w:after="0" w:line="252" w:lineRule="auto"/>
            </w:pPr>
            <w:r>
              <w:rPr>
                <w:rFonts w:ascii="Consolas" w:eastAsia="Consolas" w:hAnsi="Consolas" w:cs="Consolas"/>
                <w:b/>
                <w:noProof/>
                <w:color w:val="006E78"/>
                <w:sz w:val="21"/>
              </w:rPr>
              <w:t>preview</w:t>
            </w:r>
          </w:p>
        </w:tc>
        <w:tc>
          <w:tcPr>
            <w:tcW w:w="1361" w:type="dxa"/>
            <w:shd w:val="clear" w:color="auto" w:fill="FFFFFF"/>
            <w:tcMar>
              <w:top w:w="60" w:type="dxa"/>
              <w:left w:w="100" w:type="dxa"/>
              <w:bottom w:w="60" w:type="dxa"/>
              <w:right w:w="100" w:type="dxa"/>
            </w:tcMar>
            <w:vAlign w:val="center"/>
          </w:tcPr>
          <w:p w14:paraId="261549C8" w14:textId="77777777" w:rsidR="00991DBB" w:rsidRDefault="00000000">
            <w:pPr>
              <w:spacing w:after="0" w:line="252" w:lineRule="auto"/>
            </w:pPr>
            <w:r>
              <w:rPr>
                <w:rFonts w:cs="Calibri"/>
                <w:sz w:val="21"/>
              </w:rPr>
              <w:t>Desk</w:t>
            </w:r>
          </w:p>
        </w:tc>
      </w:tr>
      <w:tr w:rsidR="00991DBB" w14:paraId="4F905FF8" w14:textId="77777777">
        <w:trPr>
          <w:cantSplit/>
          <w:trHeight w:val="482"/>
          <w:jc w:val="center"/>
        </w:trPr>
        <w:tc>
          <w:tcPr>
            <w:tcW w:w="1871" w:type="dxa"/>
            <w:shd w:val="clear" w:color="auto" w:fill="E6F3F4"/>
            <w:tcMar>
              <w:top w:w="60" w:type="dxa"/>
              <w:left w:w="100" w:type="dxa"/>
              <w:bottom w:w="60" w:type="dxa"/>
              <w:right w:w="100" w:type="dxa"/>
            </w:tcMar>
            <w:vAlign w:val="center"/>
          </w:tcPr>
          <w:p w14:paraId="66DD72AE" w14:textId="77777777" w:rsidR="00991DBB" w:rsidRDefault="00000000">
            <w:pPr>
              <w:spacing w:after="0" w:line="252" w:lineRule="auto"/>
            </w:pPr>
            <w:r>
              <w:rPr>
                <w:rFonts w:cs="Calibri"/>
                <w:sz w:val="21"/>
              </w:rPr>
              <w:t>Thandi Mokoena</w:t>
            </w:r>
          </w:p>
        </w:tc>
        <w:tc>
          <w:tcPr>
            <w:tcW w:w="1984" w:type="dxa"/>
            <w:shd w:val="clear" w:color="auto" w:fill="E6F3F4"/>
            <w:tcMar>
              <w:top w:w="60" w:type="dxa"/>
              <w:left w:w="100" w:type="dxa"/>
              <w:bottom w:w="60" w:type="dxa"/>
              <w:right w:w="100" w:type="dxa"/>
            </w:tcMar>
            <w:vAlign w:val="center"/>
          </w:tcPr>
          <w:p w14:paraId="588575D8" w14:textId="77777777" w:rsidR="00991DBB" w:rsidRDefault="00000000">
            <w:pPr>
              <w:spacing w:after="0" w:line="252" w:lineRule="auto"/>
            </w:pPr>
            <w:r>
              <w:rPr>
                <w:rFonts w:cs="Calibri"/>
                <w:sz w:val="21"/>
              </w:rPr>
              <w:t>Procurement officer</w:t>
            </w:r>
          </w:p>
        </w:tc>
        <w:tc>
          <w:tcPr>
            <w:tcW w:w="3572" w:type="dxa"/>
            <w:shd w:val="clear" w:color="auto" w:fill="E6F3F4"/>
            <w:tcMar>
              <w:top w:w="60" w:type="dxa"/>
              <w:left w:w="100" w:type="dxa"/>
              <w:bottom w:w="60" w:type="dxa"/>
              <w:right w:w="100" w:type="dxa"/>
            </w:tcMar>
            <w:vAlign w:val="center"/>
          </w:tcPr>
          <w:p w14:paraId="1306CA3F" w14:textId="77777777" w:rsidR="00991DBB" w:rsidRDefault="00000000">
            <w:pPr>
              <w:spacing w:after="0" w:line="252" w:lineRule="auto"/>
            </w:pPr>
            <w:r>
              <w:rPr>
                <w:rFonts w:cs="Calibri"/>
                <w:noProof/>
                <w:sz w:val="20"/>
              </w:rPr>
              <w:t>thandi.mokoena@majortech.example</w:t>
            </w:r>
          </w:p>
        </w:tc>
        <w:tc>
          <w:tcPr>
            <w:tcW w:w="1191" w:type="dxa"/>
            <w:shd w:val="clear" w:color="auto" w:fill="E6F3F4"/>
            <w:tcMar>
              <w:top w:w="60" w:type="dxa"/>
              <w:left w:w="100" w:type="dxa"/>
              <w:bottom w:w="60" w:type="dxa"/>
              <w:right w:w="100" w:type="dxa"/>
            </w:tcMar>
            <w:vAlign w:val="center"/>
          </w:tcPr>
          <w:p w14:paraId="06898026" w14:textId="77777777" w:rsidR="00991DBB" w:rsidRDefault="00000000">
            <w:pPr>
              <w:spacing w:after="0" w:line="252" w:lineRule="auto"/>
            </w:pPr>
            <w:r>
              <w:rPr>
                <w:rFonts w:ascii="Consolas" w:eastAsia="Consolas" w:hAnsi="Consolas" w:cs="Consolas"/>
                <w:b/>
                <w:noProof/>
                <w:color w:val="006E78"/>
                <w:sz w:val="21"/>
              </w:rPr>
              <w:t>preview</w:t>
            </w:r>
          </w:p>
        </w:tc>
        <w:tc>
          <w:tcPr>
            <w:tcW w:w="1361" w:type="dxa"/>
            <w:shd w:val="clear" w:color="auto" w:fill="E6F3F4"/>
            <w:tcMar>
              <w:top w:w="60" w:type="dxa"/>
              <w:left w:w="100" w:type="dxa"/>
              <w:bottom w:w="60" w:type="dxa"/>
              <w:right w:w="100" w:type="dxa"/>
            </w:tcMar>
            <w:vAlign w:val="center"/>
          </w:tcPr>
          <w:p w14:paraId="6405DA30" w14:textId="77777777" w:rsidR="00991DBB" w:rsidRDefault="00000000">
            <w:pPr>
              <w:spacing w:after="0" w:line="252" w:lineRule="auto"/>
            </w:pPr>
            <w:r>
              <w:rPr>
                <w:rFonts w:cs="Calibri"/>
                <w:sz w:val="21"/>
              </w:rPr>
              <w:t>Desk</w:t>
            </w:r>
          </w:p>
        </w:tc>
      </w:tr>
      <w:tr w:rsidR="00991DBB" w14:paraId="271D3BB2" w14:textId="77777777">
        <w:trPr>
          <w:cantSplit/>
          <w:trHeight w:val="482"/>
          <w:jc w:val="center"/>
        </w:trPr>
        <w:tc>
          <w:tcPr>
            <w:tcW w:w="1871" w:type="dxa"/>
            <w:shd w:val="clear" w:color="auto" w:fill="FFFFFF"/>
            <w:tcMar>
              <w:top w:w="60" w:type="dxa"/>
              <w:left w:w="100" w:type="dxa"/>
              <w:bottom w:w="60" w:type="dxa"/>
              <w:right w:w="100" w:type="dxa"/>
            </w:tcMar>
            <w:vAlign w:val="center"/>
          </w:tcPr>
          <w:p w14:paraId="70BE8296" w14:textId="77777777" w:rsidR="00991DBB" w:rsidRDefault="00000000">
            <w:pPr>
              <w:spacing w:after="0" w:line="252" w:lineRule="auto"/>
            </w:pPr>
            <w:r>
              <w:rPr>
                <w:rFonts w:cs="Calibri"/>
                <w:sz w:val="21"/>
              </w:rPr>
              <w:t>Johan Pietersen</w:t>
            </w:r>
          </w:p>
        </w:tc>
        <w:tc>
          <w:tcPr>
            <w:tcW w:w="1984" w:type="dxa"/>
            <w:shd w:val="clear" w:color="auto" w:fill="FFFFFF"/>
            <w:tcMar>
              <w:top w:w="60" w:type="dxa"/>
              <w:left w:w="100" w:type="dxa"/>
              <w:bottom w:w="60" w:type="dxa"/>
              <w:right w:w="100" w:type="dxa"/>
            </w:tcMar>
            <w:vAlign w:val="center"/>
          </w:tcPr>
          <w:p w14:paraId="57A497FF" w14:textId="77777777" w:rsidR="00991DBB" w:rsidRDefault="00000000">
            <w:pPr>
              <w:spacing w:after="0" w:line="252" w:lineRule="auto"/>
            </w:pPr>
            <w:r>
              <w:rPr>
                <w:rFonts w:cs="Calibri"/>
                <w:sz w:val="21"/>
              </w:rPr>
              <w:t>Evaluator</w:t>
            </w:r>
          </w:p>
        </w:tc>
        <w:tc>
          <w:tcPr>
            <w:tcW w:w="3572" w:type="dxa"/>
            <w:shd w:val="clear" w:color="auto" w:fill="FFFFFF"/>
            <w:tcMar>
              <w:top w:w="60" w:type="dxa"/>
              <w:left w:w="100" w:type="dxa"/>
              <w:bottom w:w="60" w:type="dxa"/>
              <w:right w:w="100" w:type="dxa"/>
            </w:tcMar>
            <w:vAlign w:val="center"/>
          </w:tcPr>
          <w:p w14:paraId="6067F3DE" w14:textId="77777777" w:rsidR="00991DBB" w:rsidRDefault="00000000">
            <w:pPr>
              <w:spacing w:after="0" w:line="252" w:lineRule="auto"/>
            </w:pPr>
            <w:r>
              <w:rPr>
                <w:rFonts w:cs="Calibri"/>
                <w:noProof/>
                <w:sz w:val="20"/>
              </w:rPr>
              <w:t>johan.pietersen@majortech.example</w:t>
            </w:r>
          </w:p>
        </w:tc>
        <w:tc>
          <w:tcPr>
            <w:tcW w:w="1191" w:type="dxa"/>
            <w:shd w:val="clear" w:color="auto" w:fill="FFFFFF"/>
            <w:tcMar>
              <w:top w:w="60" w:type="dxa"/>
              <w:left w:w="100" w:type="dxa"/>
              <w:bottom w:w="60" w:type="dxa"/>
              <w:right w:w="100" w:type="dxa"/>
            </w:tcMar>
            <w:vAlign w:val="center"/>
          </w:tcPr>
          <w:p w14:paraId="0F036A83" w14:textId="77777777" w:rsidR="00991DBB" w:rsidRDefault="00000000">
            <w:pPr>
              <w:spacing w:after="0" w:line="252" w:lineRule="auto"/>
            </w:pPr>
            <w:r>
              <w:rPr>
                <w:rFonts w:ascii="Consolas" w:eastAsia="Consolas" w:hAnsi="Consolas" w:cs="Consolas"/>
                <w:b/>
                <w:noProof/>
                <w:color w:val="006E78"/>
                <w:sz w:val="21"/>
              </w:rPr>
              <w:t>preview</w:t>
            </w:r>
          </w:p>
        </w:tc>
        <w:tc>
          <w:tcPr>
            <w:tcW w:w="1361" w:type="dxa"/>
            <w:shd w:val="clear" w:color="auto" w:fill="FFFFFF"/>
            <w:tcMar>
              <w:top w:w="60" w:type="dxa"/>
              <w:left w:w="100" w:type="dxa"/>
              <w:bottom w:w="60" w:type="dxa"/>
              <w:right w:w="100" w:type="dxa"/>
            </w:tcMar>
            <w:vAlign w:val="center"/>
          </w:tcPr>
          <w:p w14:paraId="1119D56C" w14:textId="77777777" w:rsidR="00991DBB" w:rsidRDefault="00000000">
            <w:pPr>
              <w:spacing w:after="0" w:line="252" w:lineRule="auto"/>
            </w:pPr>
            <w:r>
              <w:rPr>
                <w:rFonts w:cs="Calibri"/>
                <w:sz w:val="21"/>
              </w:rPr>
              <w:t>Desk</w:t>
            </w:r>
          </w:p>
        </w:tc>
      </w:tr>
      <w:tr w:rsidR="00991DBB" w14:paraId="08943492" w14:textId="77777777">
        <w:trPr>
          <w:cantSplit/>
          <w:trHeight w:val="482"/>
          <w:jc w:val="center"/>
        </w:trPr>
        <w:tc>
          <w:tcPr>
            <w:tcW w:w="1871" w:type="dxa"/>
            <w:shd w:val="clear" w:color="auto" w:fill="E6F3F4"/>
            <w:tcMar>
              <w:top w:w="60" w:type="dxa"/>
              <w:left w:w="100" w:type="dxa"/>
              <w:bottom w:w="60" w:type="dxa"/>
              <w:right w:w="100" w:type="dxa"/>
            </w:tcMar>
            <w:vAlign w:val="center"/>
          </w:tcPr>
          <w:p w14:paraId="2787DCA1" w14:textId="77777777" w:rsidR="00991DBB" w:rsidRDefault="00000000">
            <w:pPr>
              <w:spacing w:after="0" w:line="252" w:lineRule="auto"/>
            </w:pPr>
            <w:r>
              <w:rPr>
                <w:rFonts w:cs="Calibri"/>
                <w:sz w:val="21"/>
              </w:rPr>
              <w:t>Lerato Dlamini</w:t>
            </w:r>
          </w:p>
        </w:tc>
        <w:tc>
          <w:tcPr>
            <w:tcW w:w="1984" w:type="dxa"/>
            <w:shd w:val="clear" w:color="auto" w:fill="E6F3F4"/>
            <w:tcMar>
              <w:top w:w="60" w:type="dxa"/>
              <w:left w:w="100" w:type="dxa"/>
              <w:bottom w:w="60" w:type="dxa"/>
              <w:right w:w="100" w:type="dxa"/>
            </w:tcMar>
            <w:vAlign w:val="center"/>
          </w:tcPr>
          <w:p w14:paraId="2227D279" w14:textId="77777777" w:rsidR="00991DBB" w:rsidRDefault="00000000">
            <w:pPr>
              <w:spacing w:after="0" w:line="252" w:lineRule="auto"/>
            </w:pPr>
            <w:r>
              <w:rPr>
                <w:rFonts w:cs="Calibri"/>
                <w:sz w:val="21"/>
              </w:rPr>
              <w:t>Contractor</w:t>
            </w:r>
          </w:p>
        </w:tc>
        <w:tc>
          <w:tcPr>
            <w:tcW w:w="3572" w:type="dxa"/>
            <w:shd w:val="clear" w:color="auto" w:fill="E6F3F4"/>
            <w:tcMar>
              <w:top w:w="60" w:type="dxa"/>
              <w:left w:w="100" w:type="dxa"/>
              <w:bottom w:w="60" w:type="dxa"/>
              <w:right w:w="100" w:type="dxa"/>
            </w:tcMar>
            <w:vAlign w:val="center"/>
          </w:tcPr>
          <w:p w14:paraId="6CC23875" w14:textId="77777777" w:rsidR="00991DBB" w:rsidRDefault="00000000">
            <w:pPr>
              <w:spacing w:after="0" w:line="252" w:lineRule="auto"/>
            </w:pPr>
            <w:r>
              <w:rPr>
                <w:rFonts w:cs="Calibri"/>
                <w:noProof/>
                <w:sz w:val="20"/>
              </w:rPr>
              <w:t>lerato.dlamini@umhlaba.example</w:t>
            </w:r>
          </w:p>
        </w:tc>
        <w:tc>
          <w:tcPr>
            <w:tcW w:w="1191" w:type="dxa"/>
            <w:shd w:val="clear" w:color="auto" w:fill="E6F3F4"/>
            <w:tcMar>
              <w:top w:w="60" w:type="dxa"/>
              <w:left w:w="100" w:type="dxa"/>
              <w:bottom w:w="60" w:type="dxa"/>
              <w:right w:w="100" w:type="dxa"/>
            </w:tcMar>
            <w:vAlign w:val="center"/>
          </w:tcPr>
          <w:p w14:paraId="71FCCBCC" w14:textId="77777777" w:rsidR="00991DBB" w:rsidRDefault="00000000">
            <w:pPr>
              <w:spacing w:after="0" w:line="252" w:lineRule="auto"/>
            </w:pPr>
            <w:r>
              <w:rPr>
                <w:rFonts w:ascii="Consolas" w:eastAsia="Consolas" w:hAnsi="Consolas" w:cs="Consolas"/>
                <w:b/>
                <w:noProof/>
                <w:color w:val="006E78"/>
                <w:sz w:val="21"/>
              </w:rPr>
              <w:t>preview</w:t>
            </w:r>
          </w:p>
        </w:tc>
        <w:tc>
          <w:tcPr>
            <w:tcW w:w="1361" w:type="dxa"/>
            <w:shd w:val="clear" w:color="auto" w:fill="E6F3F4"/>
            <w:tcMar>
              <w:top w:w="60" w:type="dxa"/>
              <w:left w:w="100" w:type="dxa"/>
              <w:bottom w:w="60" w:type="dxa"/>
              <w:right w:w="100" w:type="dxa"/>
            </w:tcMar>
            <w:vAlign w:val="center"/>
          </w:tcPr>
          <w:p w14:paraId="0A235583" w14:textId="77777777" w:rsidR="00991DBB" w:rsidRDefault="00000000">
            <w:pPr>
              <w:spacing w:after="0" w:line="252" w:lineRule="auto"/>
            </w:pPr>
            <w:r>
              <w:rPr>
                <w:rFonts w:cs="Calibri"/>
                <w:sz w:val="21"/>
              </w:rPr>
              <w:t>Public app</w:t>
            </w:r>
          </w:p>
        </w:tc>
      </w:tr>
      <w:tr w:rsidR="00991DBB" w14:paraId="73701CD0" w14:textId="77777777">
        <w:trPr>
          <w:cantSplit/>
          <w:trHeight w:val="482"/>
          <w:jc w:val="center"/>
        </w:trPr>
        <w:tc>
          <w:tcPr>
            <w:tcW w:w="1871" w:type="dxa"/>
            <w:shd w:val="clear" w:color="auto" w:fill="FFFFFF"/>
            <w:tcMar>
              <w:top w:w="60" w:type="dxa"/>
              <w:left w:w="100" w:type="dxa"/>
              <w:bottom w:w="60" w:type="dxa"/>
              <w:right w:w="100" w:type="dxa"/>
            </w:tcMar>
            <w:vAlign w:val="center"/>
          </w:tcPr>
          <w:p w14:paraId="38B17E6F" w14:textId="77777777" w:rsidR="00991DBB" w:rsidRDefault="00000000">
            <w:pPr>
              <w:spacing w:after="0" w:line="252" w:lineRule="auto"/>
            </w:pPr>
            <w:r>
              <w:rPr>
                <w:rFonts w:cs="Calibri"/>
                <w:sz w:val="21"/>
              </w:rPr>
              <w:t>Cedar &amp; Pine</w:t>
            </w:r>
          </w:p>
        </w:tc>
        <w:tc>
          <w:tcPr>
            <w:tcW w:w="1984" w:type="dxa"/>
            <w:shd w:val="clear" w:color="auto" w:fill="FFFFFF"/>
            <w:tcMar>
              <w:top w:w="60" w:type="dxa"/>
              <w:left w:w="100" w:type="dxa"/>
              <w:bottom w:w="60" w:type="dxa"/>
              <w:right w:w="100" w:type="dxa"/>
            </w:tcMar>
            <w:vAlign w:val="center"/>
          </w:tcPr>
          <w:p w14:paraId="0C4C4769" w14:textId="77777777" w:rsidR="00991DBB" w:rsidRDefault="00000000">
            <w:pPr>
              <w:spacing w:after="0" w:line="252" w:lineRule="auto"/>
            </w:pPr>
            <w:r>
              <w:rPr>
                <w:rFonts w:cs="Calibri"/>
                <w:sz w:val="21"/>
              </w:rPr>
              <w:t>Contractor</w:t>
            </w:r>
          </w:p>
        </w:tc>
        <w:tc>
          <w:tcPr>
            <w:tcW w:w="3572" w:type="dxa"/>
            <w:shd w:val="clear" w:color="auto" w:fill="FFFFFF"/>
            <w:tcMar>
              <w:top w:w="60" w:type="dxa"/>
              <w:left w:w="100" w:type="dxa"/>
              <w:bottom w:w="60" w:type="dxa"/>
              <w:right w:w="100" w:type="dxa"/>
            </w:tcMar>
            <w:vAlign w:val="center"/>
          </w:tcPr>
          <w:p w14:paraId="655C4DE0" w14:textId="77777777" w:rsidR="00991DBB" w:rsidRDefault="00000000">
            <w:pPr>
              <w:spacing w:after="0" w:line="252" w:lineRule="auto"/>
            </w:pPr>
            <w:r>
              <w:rPr>
                <w:rFonts w:cs="Calibri"/>
                <w:noProof/>
                <w:sz w:val="20"/>
              </w:rPr>
              <w:t>accounts@cedarpine.example</w:t>
            </w:r>
          </w:p>
        </w:tc>
        <w:tc>
          <w:tcPr>
            <w:tcW w:w="1191" w:type="dxa"/>
            <w:shd w:val="clear" w:color="auto" w:fill="FFFFFF"/>
            <w:tcMar>
              <w:top w:w="60" w:type="dxa"/>
              <w:left w:w="100" w:type="dxa"/>
              <w:bottom w:w="60" w:type="dxa"/>
              <w:right w:w="100" w:type="dxa"/>
            </w:tcMar>
            <w:vAlign w:val="center"/>
          </w:tcPr>
          <w:p w14:paraId="21247633" w14:textId="77777777" w:rsidR="00991DBB" w:rsidRDefault="00000000">
            <w:pPr>
              <w:spacing w:after="0" w:line="252" w:lineRule="auto"/>
            </w:pPr>
            <w:r>
              <w:rPr>
                <w:rFonts w:ascii="Consolas" w:eastAsia="Consolas" w:hAnsi="Consolas" w:cs="Consolas"/>
                <w:b/>
                <w:noProof/>
                <w:color w:val="006E78"/>
                <w:sz w:val="21"/>
              </w:rPr>
              <w:t>preview</w:t>
            </w:r>
          </w:p>
        </w:tc>
        <w:tc>
          <w:tcPr>
            <w:tcW w:w="1361" w:type="dxa"/>
            <w:shd w:val="clear" w:color="auto" w:fill="FFFFFF"/>
            <w:tcMar>
              <w:top w:w="60" w:type="dxa"/>
              <w:left w:w="100" w:type="dxa"/>
              <w:bottom w:w="60" w:type="dxa"/>
              <w:right w:w="100" w:type="dxa"/>
            </w:tcMar>
            <w:vAlign w:val="center"/>
          </w:tcPr>
          <w:p w14:paraId="0ED7449E" w14:textId="77777777" w:rsidR="00991DBB" w:rsidRDefault="00000000">
            <w:pPr>
              <w:spacing w:after="0" w:line="252" w:lineRule="auto"/>
            </w:pPr>
            <w:r>
              <w:rPr>
                <w:rFonts w:cs="Calibri"/>
                <w:sz w:val="21"/>
              </w:rPr>
              <w:t>Public app</w:t>
            </w:r>
          </w:p>
        </w:tc>
      </w:tr>
      <w:tr w:rsidR="00991DBB" w14:paraId="51B2A27E" w14:textId="77777777">
        <w:trPr>
          <w:cantSplit/>
          <w:trHeight w:val="482"/>
          <w:jc w:val="center"/>
        </w:trPr>
        <w:tc>
          <w:tcPr>
            <w:tcW w:w="1871" w:type="dxa"/>
            <w:shd w:val="clear" w:color="auto" w:fill="E6F3F4"/>
            <w:tcMar>
              <w:top w:w="60" w:type="dxa"/>
              <w:left w:w="100" w:type="dxa"/>
              <w:bottom w:w="60" w:type="dxa"/>
              <w:right w:w="100" w:type="dxa"/>
            </w:tcMar>
            <w:vAlign w:val="center"/>
          </w:tcPr>
          <w:p w14:paraId="2F0E5957" w14:textId="77777777" w:rsidR="00991DBB" w:rsidRDefault="00000000">
            <w:pPr>
              <w:spacing w:after="0" w:line="252" w:lineRule="auto"/>
            </w:pPr>
            <w:r>
              <w:rPr>
                <w:rFonts w:cs="Calibri"/>
                <w:sz w:val="21"/>
              </w:rPr>
              <w:t>Lekker Asphalt</w:t>
            </w:r>
          </w:p>
        </w:tc>
        <w:tc>
          <w:tcPr>
            <w:tcW w:w="1984" w:type="dxa"/>
            <w:shd w:val="clear" w:color="auto" w:fill="E6F3F4"/>
            <w:tcMar>
              <w:top w:w="60" w:type="dxa"/>
              <w:left w:w="100" w:type="dxa"/>
              <w:bottom w:w="60" w:type="dxa"/>
              <w:right w:w="100" w:type="dxa"/>
            </w:tcMar>
            <w:vAlign w:val="center"/>
          </w:tcPr>
          <w:p w14:paraId="54862928" w14:textId="77777777" w:rsidR="00991DBB" w:rsidRDefault="00000000">
            <w:pPr>
              <w:spacing w:after="0" w:line="252" w:lineRule="auto"/>
            </w:pPr>
            <w:r>
              <w:rPr>
                <w:rFonts w:cs="Calibri"/>
                <w:sz w:val="21"/>
              </w:rPr>
              <w:t>Contractor</w:t>
            </w:r>
          </w:p>
        </w:tc>
        <w:tc>
          <w:tcPr>
            <w:tcW w:w="3572" w:type="dxa"/>
            <w:shd w:val="clear" w:color="auto" w:fill="E6F3F4"/>
            <w:tcMar>
              <w:top w:w="60" w:type="dxa"/>
              <w:left w:w="100" w:type="dxa"/>
              <w:bottom w:w="60" w:type="dxa"/>
              <w:right w:w="100" w:type="dxa"/>
            </w:tcMar>
            <w:vAlign w:val="center"/>
          </w:tcPr>
          <w:p w14:paraId="39E5D978" w14:textId="77777777" w:rsidR="00991DBB" w:rsidRDefault="00000000">
            <w:pPr>
              <w:spacing w:after="0" w:line="252" w:lineRule="auto"/>
            </w:pPr>
            <w:r>
              <w:rPr>
                <w:rFonts w:cs="Calibri"/>
                <w:noProof/>
                <w:sz w:val="20"/>
              </w:rPr>
              <w:t>accounts@lekkerasphalt.example</w:t>
            </w:r>
          </w:p>
        </w:tc>
        <w:tc>
          <w:tcPr>
            <w:tcW w:w="1191" w:type="dxa"/>
            <w:shd w:val="clear" w:color="auto" w:fill="E6F3F4"/>
            <w:tcMar>
              <w:top w:w="60" w:type="dxa"/>
              <w:left w:w="100" w:type="dxa"/>
              <w:bottom w:w="60" w:type="dxa"/>
              <w:right w:w="100" w:type="dxa"/>
            </w:tcMar>
            <w:vAlign w:val="center"/>
          </w:tcPr>
          <w:p w14:paraId="41D4A6B0" w14:textId="77777777" w:rsidR="00991DBB" w:rsidRDefault="00000000">
            <w:pPr>
              <w:spacing w:after="0" w:line="252" w:lineRule="auto"/>
            </w:pPr>
            <w:r>
              <w:rPr>
                <w:rFonts w:ascii="Consolas" w:eastAsia="Consolas" w:hAnsi="Consolas" w:cs="Consolas"/>
                <w:b/>
                <w:noProof/>
                <w:color w:val="006E78"/>
                <w:sz w:val="21"/>
              </w:rPr>
              <w:t>preview</w:t>
            </w:r>
          </w:p>
        </w:tc>
        <w:tc>
          <w:tcPr>
            <w:tcW w:w="1361" w:type="dxa"/>
            <w:shd w:val="clear" w:color="auto" w:fill="E6F3F4"/>
            <w:tcMar>
              <w:top w:w="60" w:type="dxa"/>
              <w:left w:w="100" w:type="dxa"/>
              <w:bottom w:w="60" w:type="dxa"/>
              <w:right w:w="100" w:type="dxa"/>
            </w:tcMar>
            <w:vAlign w:val="center"/>
          </w:tcPr>
          <w:p w14:paraId="160B7C77" w14:textId="77777777" w:rsidR="00991DBB" w:rsidRDefault="00000000">
            <w:pPr>
              <w:spacing w:after="0" w:line="252" w:lineRule="auto"/>
            </w:pPr>
            <w:r>
              <w:rPr>
                <w:rFonts w:cs="Calibri"/>
                <w:sz w:val="21"/>
              </w:rPr>
              <w:t>Public app</w:t>
            </w:r>
          </w:p>
        </w:tc>
      </w:tr>
    </w:tbl>
    <w:p w14:paraId="4D109DA1" w14:textId="77777777" w:rsidR="00991DBB" w:rsidRDefault="00000000">
      <w:pPr>
        <w:spacing w:before="80" w:after="40" w:line="252" w:lineRule="auto"/>
      </w:pPr>
      <w:r>
        <w:rPr>
          <w:rFonts w:cs="Calibri"/>
          <w:i/>
          <w:color w:val="3E5159"/>
          <w:sz w:val="18"/>
        </w:rPr>
        <w:t>Lerato Dlamini is Umhlaba Civils. Cedar &amp; Pine and Lekker Asphalt are the other seeded contractors.</w:t>
      </w:r>
    </w:p>
    <w:p w14:paraId="117C0BDF" w14:textId="77777777" w:rsidR="00991DBB" w:rsidRDefault="00000000">
      <w:pPr>
        <w:keepNext/>
        <w:pBdr>
          <w:bottom w:val="single" w:sz="12" w:space="1" w:color="F26B1D"/>
        </w:pBdr>
        <w:spacing w:before="40" w:after="80" w:line="240" w:lineRule="auto"/>
      </w:pPr>
      <w:r>
        <w:rPr>
          <w:rFonts w:ascii="Calibri Light" w:eastAsia="Calibri Light" w:hAnsi="Calibri Light" w:cs="Calibri Light"/>
          <w:b/>
          <w:color w:val="006E78"/>
          <w:sz w:val="36"/>
        </w:rPr>
        <w:t>How the parts work</w:t>
      </w:r>
    </w:p>
    <w:p w14:paraId="5EE03071" w14:textId="77777777" w:rsidR="00991DBB" w:rsidRDefault="00000000">
      <w:pPr>
        <w:spacing w:after="160" w:line="269" w:lineRule="auto"/>
      </w:pPr>
      <w:r>
        <w:rPr>
          <w:rFonts w:cs="Calibri"/>
        </w:rPr>
        <w:t>Three screens share one record. Amounts are in rand. Sample tenders are already loaded, so each screen opens with something to read.</w:t>
      </w:r>
    </w:p>
    <w:p w14:paraId="59AF555C" w14:textId="77777777" w:rsidR="00991DBB" w:rsidRDefault="00000000">
      <w:pPr>
        <w:keepNext/>
        <w:spacing w:before="200" w:after="40" w:line="240" w:lineRule="auto"/>
      </w:pPr>
      <w:r>
        <w:rPr>
          <w:rFonts w:cs="Calibri"/>
          <w:b/>
          <w:smallCaps/>
          <w:color w:val="006E78"/>
          <w:spacing w:val="28"/>
          <w:sz w:val="20"/>
        </w:rPr>
        <w:t>PUBLIC WEBSITE</w:t>
      </w:r>
    </w:p>
    <w:p w14:paraId="366AA35B" w14:textId="77777777" w:rsidR="00991DBB" w:rsidRDefault="00000000">
      <w:pPr>
        <w:spacing w:after="160" w:line="269" w:lineRule="auto"/>
      </w:pPr>
      <w:r>
        <w:rPr>
          <w:rFonts w:cs="Calibri"/>
        </w:rPr>
        <w:t>Anyone can open it. Home shows what is published and what has been awarded. Open notices lists live tenders. Awards names the contractor, the place, the progress, and the spend.</w:t>
      </w:r>
    </w:p>
    <w:p w14:paraId="3409BA58" w14:textId="77777777" w:rsidR="00991DBB" w:rsidRDefault="00000000">
      <w:pPr>
        <w:keepNext/>
        <w:spacing w:before="200" w:after="40" w:line="240" w:lineRule="auto"/>
      </w:pPr>
      <w:r>
        <w:rPr>
          <w:rFonts w:cs="Calibri"/>
          <w:b/>
          <w:smallCaps/>
          <w:color w:val="006E78"/>
          <w:spacing w:val="28"/>
          <w:sz w:val="20"/>
        </w:rPr>
        <w:t>STAFF DESK</w:t>
      </w:r>
    </w:p>
    <w:p w14:paraId="743E851A" w14:textId="77777777" w:rsidR="00991DBB" w:rsidRDefault="00000000">
      <w:pPr>
        <w:spacing w:after="160" w:line="269" w:lineRule="auto"/>
      </w:pPr>
      <w:r>
        <w:rPr>
          <w:rFonts w:cs="Calibri"/>
        </w:rPr>
        <w:t>Staff desk is the web workspace. A procurement officer drafts tenders and reads suggestions. An evaluator scores assigned bids. A super admin can open every desk screen: Pipeline, Tenders, Suggestions, and Scores.</w:t>
      </w:r>
    </w:p>
    <w:p w14:paraId="1D852D0F" w14:textId="77777777" w:rsidR="00991DBB" w:rsidRDefault="00000000">
      <w:pPr>
        <w:keepNext/>
        <w:spacing w:before="200" w:after="40" w:line="240" w:lineRule="auto"/>
      </w:pPr>
      <w:r>
        <w:rPr>
          <w:rFonts w:cs="Calibri"/>
          <w:b/>
          <w:smallCaps/>
          <w:color w:val="006E78"/>
          <w:spacing w:val="28"/>
          <w:sz w:val="20"/>
        </w:rPr>
        <w:lastRenderedPageBreak/>
        <w:t>PHONE APPS</w:t>
      </w:r>
    </w:p>
    <w:p w14:paraId="191E609C" w14:textId="77777777" w:rsidR="00991DBB" w:rsidRDefault="00000000">
      <w:pPr>
        <w:spacing w:after="160" w:line="269" w:lineRule="auto"/>
      </w:pPr>
      <w:r>
        <w:rPr>
          <w:rFonts w:cs="Calibri"/>
        </w:rPr>
        <w:t>Major Tech is the public and contractor app: Notices, Awards, Bids, and You. Major Tech Desk is the staff app: Pipeline, Tenders, Suggestions, Scores, and You. Staff use the same emails as the desk.</w:t>
      </w:r>
    </w:p>
    <w:p w14:paraId="3D6CF113" w14:textId="77777777" w:rsidR="00991DBB" w:rsidRDefault="00000000">
      <w:pPr>
        <w:keepNext/>
        <w:spacing w:before="200" w:after="40" w:line="240" w:lineRule="auto"/>
      </w:pPr>
      <w:r>
        <w:rPr>
          <w:rFonts w:cs="Calibri"/>
          <w:b/>
          <w:smallCaps/>
          <w:color w:val="006E78"/>
          <w:spacing w:val="28"/>
          <w:sz w:val="20"/>
        </w:rPr>
        <w:t>LIFECYCLE</w:t>
      </w:r>
    </w:p>
    <w:p w14:paraId="17694CC8" w14:textId="77777777" w:rsidR="00991DBB" w:rsidRDefault="00000000">
      <w:pPr>
        <w:spacing w:after="160" w:line="269" w:lineRule="auto"/>
      </w:pPr>
      <w:r>
        <w:rPr>
          <w:rFonts w:cs="Calibri"/>
          <w:b/>
          <w:color w:val="006E78"/>
        </w:rPr>
        <w:t>draft</w:t>
      </w:r>
      <w:r>
        <w:rPr>
          <w:rFonts w:cs="Calibri"/>
          <w:color w:val="F26B1D"/>
        </w:rPr>
        <w:t xml:space="preserve">  →  </w:t>
      </w:r>
      <w:r>
        <w:rPr>
          <w:rFonts w:cs="Calibri"/>
          <w:b/>
          <w:color w:val="006E78"/>
        </w:rPr>
        <w:t>published</w:t>
      </w:r>
      <w:r>
        <w:rPr>
          <w:rFonts w:cs="Calibri"/>
          <w:color w:val="F26B1D"/>
        </w:rPr>
        <w:t xml:space="preserve">  →  </w:t>
      </w:r>
      <w:r>
        <w:rPr>
          <w:rFonts w:cs="Calibri"/>
          <w:b/>
          <w:color w:val="006E78"/>
        </w:rPr>
        <w:t>closed</w:t>
      </w:r>
      <w:r>
        <w:rPr>
          <w:rFonts w:cs="Calibri"/>
          <w:color w:val="F26B1D"/>
        </w:rPr>
        <w:t xml:space="preserve">  →  </w:t>
      </w:r>
      <w:r>
        <w:rPr>
          <w:rFonts w:cs="Calibri"/>
          <w:b/>
          <w:color w:val="006E78"/>
        </w:rPr>
        <w:t>evaluating</w:t>
      </w:r>
      <w:r>
        <w:rPr>
          <w:rFonts w:cs="Calibri"/>
          <w:color w:val="F26B1D"/>
        </w:rPr>
        <w:t xml:space="preserve">  →  </w:t>
      </w:r>
      <w:r>
        <w:rPr>
          <w:rFonts w:cs="Calibri"/>
          <w:b/>
          <w:color w:val="006E78"/>
        </w:rPr>
        <w:t>awarded</w:t>
      </w:r>
      <w:r>
        <w:rPr>
          <w:rFonts w:cs="Calibri"/>
          <w:color w:val="F26B1D"/>
        </w:rPr>
        <w:t xml:space="preserve">  →  </w:t>
      </w:r>
      <w:r>
        <w:rPr>
          <w:rFonts w:cs="Calibri"/>
          <w:b/>
          <w:color w:val="006E78"/>
        </w:rPr>
        <w:t>completed</w:t>
      </w:r>
      <w:r>
        <w:rPr>
          <w:rFonts w:cs="Calibri"/>
          <w:color w:val="F26B1D"/>
        </w:rPr>
        <w:t xml:space="preserve">  →  </w:t>
      </w:r>
      <w:r>
        <w:rPr>
          <w:rFonts w:cs="Calibri"/>
          <w:b/>
          <w:color w:val="006E78"/>
        </w:rPr>
        <w:t>archived</w:t>
      </w:r>
    </w:p>
    <w:p w14:paraId="3DB35731" w14:textId="77777777" w:rsidR="00991DBB" w:rsidRDefault="00000000">
      <w:pPr>
        <w:keepNext/>
        <w:spacing w:before="200" w:after="40" w:line="240" w:lineRule="auto"/>
      </w:pPr>
      <w:r>
        <w:rPr>
          <w:rFonts w:cs="Calibri"/>
          <w:b/>
          <w:smallCaps/>
          <w:color w:val="006E78"/>
          <w:spacing w:val="28"/>
          <w:sz w:val="20"/>
        </w:rPr>
        <w:t>SUGGESTIONS</w:t>
      </w:r>
    </w:p>
    <w:p w14:paraId="2424D808" w14:textId="77777777" w:rsidR="00991DBB" w:rsidRDefault="00000000">
      <w:pPr>
        <w:spacing w:after="160" w:line="269" w:lineRule="auto"/>
      </w:pPr>
      <w:r>
        <w:rPr>
          <w:rFonts w:cs="Calibri"/>
        </w:rPr>
        <w:t>The model may summarise a document. That text stays marked Suggested until an officer approves or corrects it. Approving it leaves the closing date, the requirements, and the criteria unchanged. Officers award the tender. The model only suggests a summary.</w:t>
      </w:r>
    </w:p>
    <w:p w14:paraId="34806D98" w14:textId="77777777" w:rsidR="00991DBB" w:rsidRDefault="00000000">
      <w:pPr>
        <w:keepNext/>
        <w:pBdr>
          <w:bottom w:val="single" w:sz="12" w:space="1" w:color="F26B1D"/>
        </w:pBdr>
        <w:spacing w:before="40" w:after="80" w:line="240" w:lineRule="auto"/>
      </w:pPr>
      <w:r>
        <w:rPr>
          <w:rFonts w:ascii="Calibri Light" w:eastAsia="Calibri Light" w:hAnsi="Calibri Light" w:cs="Calibri Light"/>
          <w:b/>
          <w:color w:val="006E78"/>
          <w:sz w:val="36"/>
        </w:rPr>
        <w:t>How to use it</w:t>
      </w:r>
    </w:p>
    <w:p w14:paraId="3DF92D05" w14:textId="77777777" w:rsidR="00991DBB" w:rsidRDefault="00000000">
      <w:pPr>
        <w:keepNext/>
        <w:spacing w:before="200" w:after="40" w:line="240" w:lineRule="auto"/>
      </w:pPr>
      <w:r>
        <w:rPr>
          <w:rFonts w:cs="Calibri"/>
          <w:b/>
          <w:smallCaps/>
          <w:color w:val="006E78"/>
          <w:spacing w:val="28"/>
          <w:sz w:val="20"/>
        </w:rPr>
        <w:t>1   PUBLIC SITE</w:t>
      </w:r>
    </w:p>
    <w:p w14:paraId="1B40F9A0" w14:textId="77777777" w:rsidR="00991DBB" w:rsidRDefault="00000000">
      <w:pPr>
        <w:spacing w:after="160" w:line="269" w:lineRule="auto"/>
      </w:pPr>
      <w:r>
        <w:rPr>
          <w:rFonts w:cs="Calibri"/>
        </w:rPr>
        <w:t>Open the public website. Choose Read open notices, or go to Awards from the page footer. Open any award to see the contractor, progress, and spend. No password is required.</w:t>
      </w:r>
    </w:p>
    <w:p w14:paraId="26B53CAD" w14:textId="77777777" w:rsidR="00991DBB" w:rsidRDefault="00000000">
      <w:pPr>
        <w:keepNext/>
        <w:spacing w:before="200" w:after="40" w:line="240" w:lineRule="auto"/>
      </w:pPr>
      <w:r>
        <w:rPr>
          <w:rFonts w:cs="Calibri"/>
          <w:b/>
          <w:smallCaps/>
          <w:color w:val="006E78"/>
          <w:spacing w:val="28"/>
          <w:sz w:val="20"/>
        </w:rPr>
        <w:t>2   STAFF DESK</w:t>
      </w:r>
    </w:p>
    <w:p w14:paraId="11E5929D" w14:textId="77777777" w:rsidR="00991DBB" w:rsidRDefault="00000000">
      <w:pPr>
        <w:spacing w:after="160" w:line="269" w:lineRule="auto"/>
      </w:pPr>
      <w:r>
        <w:rPr>
          <w:rFonts w:cs="Calibri"/>
        </w:rPr>
        <w:t>Choose Staff desk. Sign in as Thandi Mokoena for Pipeline, Tenders, and Suggestions. Pipeline counts the work in motion and what closes soon. Tenders is the register, and New tender starts a draft. Suggestions lists model text marked Suggested.</w:t>
      </w:r>
    </w:p>
    <w:p w14:paraId="2F365BBD" w14:textId="77777777" w:rsidR="00991DBB" w:rsidRDefault="00000000">
      <w:pPr>
        <w:spacing w:after="160" w:line="269" w:lineRule="auto"/>
      </w:pPr>
      <w:r>
        <w:rPr>
          <w:rFonts w:cs="Calibri"/>
        </w:rPr>
        <w:t>Sign in as Johan Pietersen to land on Scores and record a score with a compliance note. Sign in as Ayesha Khan to move through Pipeline, Tenders, Suggestions, and Scores.</w:t>
      </w:r>
    </w:p>
    <w:p w14:paraId="536A3F2B" w14:textId="77777777" w:rsidR="00991DBB" w:rsidRDefault="00000000">
      <w:pPr>
        <w:keepNext/>
        <w:spacing w:before="200" w:after="40" w:line="240" w:lineRule="auto"/>
      </w:pPr>
      <w:r>
        <w:rPr>
          <w:rFonts w:cs="Calibri"/>
          <w:b/>
          <w:smallCaps/>
          <w:color w:val="006E78"/>
          <w:spacing w:val="28"/>
          <w:sz w:val="20"/>
        </w:rPr>
        <w:t>3   PHONE</w:t>
      </w:r>
    </w:p>
    <w:p w14:paraId="2E0648D6" w14:textId="77777777" w:rsidR="00991DBB" w:rsidRDefault="00000000">
      <w:pPr>
        <w:spacing w:after="160" w:line="269" w:lineRule="auto"/>
      </w:pPr>
      <w:r>
        <w:rPr>
          <w:rFonts w:cs="Calibri"/>
        </w:rPr>
        <w:t>On Major Tech, browse Notices and Awards with no account. Sign in as Lerato Dlamini under You to submit a bid and follow it. On Major Tech Desk, sign in with a staff email. The tabs match the desk.</w:t>
      </w:r>
    </w:p>
    <w:p w14:paraId="42250904" w14:textId="77777777" w:rsidR="00991DBB" w:rsidRDefault="00000000">
      <w:pPr>
        <w:keepNext/>
        <w:spacing w:before="200" w:after="40" w:line="240" w:lineRule="auto"/>
      </w:pPr>
      <w:r>
        <w:rPr>
          <w:rFonts w:cs="Calibri"/>
          <w:b/>
          <w:smallCaps/>
          <w:color w:val="006E78"/>
          <w:spacing w:val="28"/>
          <w:sz w:val="20"/>
        </w:rPr>
        <w:t>WHAT STAYS ON THE STAFF SIDE</w:t>
      </w:r>
    </w:p>
    <w:p w14:paraId="21D7BF0A" w14:textId="77777777" w:rsidR="00991DBB" w:rsidRDefault="00000000">
      <w:pPr>
        <w:spacing w:after="40" w:line="269" w:lineRule="auto"/>
      </w:pPr>
      <w:r>
        <w:rPr>
          <w:rFonts w:cs="Calibri"/>
        </w:rPr>
        <w:t>Bids, scores, evaluator comments, contact details, and unreviewed drafts stay on the staff side. The public site shows the published notice and the award record.</w:t>
      </w:r>
    </w:p>
    <w:sectPr w:rsidR="00991DBB" w:rsidSect="00034616">
      <w:headerReference w:type="default" r:id="rId15"/>
      <w:footerReference w:type="default" r:id="rId16"/>
      <w:headerReference w:type="first" r:id="rId17"/>
      <w:footerReference w:type="first" r:id="rId18"/>
      <w:pgSz w:w="11906" w:h="16838"/>
      <w:pgMar w:top="1219" w:right="964" w:bottom="964" w:left="964" w:header="255" w:footer="22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02F88" w14:textId="77777777" w:rsidR="008F419C" w:rsidRDefault="008F419C">
      <w:pPr>
        <w:spacing w:after="0" w:line="240" w:lineRule="auto"/>
      </w:pPr>
      <w:r>
        <w:separator/>
      </w:r>
    </w:p>
  </w:endnote>
  <w:endnote w:type="continuationSeparator" w:id="0">
    <w:p w14:paraId="7AC952F4" w14:textId="77777777" w:rsidR="008F419C" w:rsidRDefault="008F4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3BDCD" w14:textId="77777777" w:rsidR="00991DBB" w:rsidRDefault="00991DBB">
    <w:pPr>
      <w:pStyle w:val="Footer"/>
      <w:pBdr>
        <w:top w:val="single" w:sz="12" w:space="1" w:color="006E78"/>
      </w:pBdr>
      <w:spacing w:after="40"/>
    </w:pPr>
  </w:p>
  <w:tbl>
    <w:tblPr>
      <w:tblW w:w="9978" w:type="dxa"/>
      <w:jc w:val="center"/>
      <w:tblBorders>
        <w:top w:val="nil"/>
        <w:left w:val="nil"/>
        <w:bottom w:val="nil"/>
        <w:right w:val="nil"/>
        <w:insideH w:val="nil"/>
        <w:insideV w:val="nil"/>
      </w:tblBorders>
      <w:tblLayout w:type="fixed"/>
      <w:tblLook w:val="04A0" w:firstRow="1" w:lastRow="0" w:firstColumn="1" w:lastColumn="0" w:noHBand="0" w:noVBand="1"/>
    </w:tblPr>
    <w:tblGrid>
      <w:gridCol w:w="9071"/>
      <w:gridCol w:w="907"/>
    </w:tblGrid>
    <w:tr w:rsidR="00991DBB" w14:paraId="006AC267" w14:textId="77777777">
      <w:trPr>
        <w:jc w:val="center"/>
      </w:trPr>
      <w:tc>
        <w:tcPr>
          <w:tcW w:w="9071" w:type="dxa"/>
          <w:tcMar>
            <w:top w:w="40" w:type="dxa"/>
            <w:left w:w="0" w:type="dxa"/>
            <w:bottom w:w="0" w:type="dxa"/>
            <w:right w:w="80" w:type="dxa"/>
          </w:tcMar>
          <w:vAlign w:val="center"/>
        </w:tcPr>
        <w:p w14:paraId="18555012" w14:textId="77777777" w:rsidR="00991DBB" w:rsidRDefault="00000000">
          <w:pPr>
            <w:spacing w:after="0" w:line="240" w:lineRule="auto"/>
          </w:pPr>
          <w:r>
            <w:rPr>
              <w:rFonts w:cs="Calibri"/>
              <w:color w:val="3E5159"/>
              <w:sz w:val="18"/>
            </w:rPr>
            <w:t xml:space="preserve">Group Major Tech   ·   </w:t>
          </w:r>
          <w:proofErr w:type="spellStart"/>
          <w:r>
            <w:rPr>
              <w:rFonts w:cs="Calibri"/>
              <w:color w:val="3E5159"/>
              <w:sz w:val="18"/>
            </w:rPr>
            <w:t>Mr</w:t>
          </w:r>
          <w:proofErr w:type="spellEnd"/>
          <w:r>
            <w:rPr>
              <w:rFonts w:cs="Calibri"/>
              <w:color w:val="3E5159"/>
              <w:sz w:val="18"/>
            </w:rPr>
            <w:t xml:space="preserve"> T Tshesebe   ·   2026</w:t>
          </w:r>
        </w:p>
      </w:tc>
      <w:tc>
        <w:tcPr>
          <w:tcW w:w="907" w:type="dxa"/>
          <w:tcMar>
            <w:top w:w="40" w:type="dxa"/>
            <w:left w:w="0" w:type="dxa"/>
            <w:bottom w:w="0" w:type="dxa"/>
            <w:right w:w="0" w:type="dxa"/>
          </w:tcMar>
          <w:vAlign w:val="center"/>
        </w:tcPr>
        <w:p w14:paraId="1BED79EA" w14:textId="77777777" w:rsidR="00991DBB" w:rsidRDefault="00000000">
          <w:pPr>
            <w:spacing w:after="0" w:line="240" w:lineRule="auto"/>
            <w:jc w:val="right"/>
          </w:pPr>
          <w:r>
            <w:rPr>
              <w:color w:val="3E5159"/>
              <w:sz w:val="18"/>
            </w:rPr>
            <w:fldChar w:fldCharType="begin"/>
          </w:r>
          <w:r>
            <w:rPr>
              <w:color w:val="3E5159"/>
              <w:sz w:val="18"/>
            </w:rPr>
            <w:instrText xml:space="preserve"> PAGE </w:instrText>
          </w:r>
          <w:r w:rsidR="00A4384E">
            <w:rPr>
              <w:color w:val="3E5159"/>
              <w:sz w:val="18"/>
            </w:rPr>
            <w:fldChar w:fldCharType="separate"/>
          </w:r>
          <w:r w:rsidR="00A4384E">
            <w:rPr>
              <w:noProof/>
              <w:color w:val="3E5159"/>
              <w:sz w:val="18"/>
            </w:rPr>
            <w:t>3</w:t>
          </w:r>
          <w:r>
            <w:rPr>
              <w:color w:val="3E5159"/>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A54EB" w14:textId="77777777" w:rsidR="00991DBB" w:rsidRDefault="00991DBB">
    <w:pPr>
      <w:pStyle w:val="Footer"/>
      <w:pBdr>
        <w:top w:val="single" w:sz="12" w:space="1" w:color="006E78"/>
      </w:pBdr>
      <w:spacing w:after="40"/>
    </w:pPr>
  </w:p>
  <w:tbl>
    <w:tblPr>
      <w:tblW w:w="9978" w:type="dxa"/>
      <w:jc w:val="center"/>
      <w:tblBorders>
        <w:top w:val="nil"/>
        <w:left w:val="nil"/>
        <w:bottom w:val="nil"/>
        <w:right w:val="nil"/>
        <w:insideH w:val="nil"/>
        <w:insideV w:val="nil"/>
      </w:tblBorders>
      <w:tblLayout w:type="fixed"/>
      <w:tblLook w:val="04A0" w:firstRow="1" w:lastRow="0" w:firstColumn="1" w:lastColumn="0" w:noHBand="0" w:noVBand="1"/>
    </w:tblPr>
    <w:tblGrid>
      <w:gridCol w:w="9071"/>
      <w:gridCol w:w="907"/>
    </w:tblGrid>
    <w:tr w:rsidR="00991DBB" w14:paraId="3BEC2397" w14:textId="77777777">
      <w:trPr>
        <w:jc w:val="center"/>
      </w:trPr>
      <w:tc>
        <w:tcPr>
          <w:tcW w:w="9071" w:type="dxa"/>
          <w:tcMar>
            <w:top w:w="40" w:type="dxa"/>
            <w:left w:w="0" w:type="dxa"/>
            <w:bottom w:w="0" w:type="dxa"/>
            <w:right w:w="80" w:type="dxa"/>
          </w:tcMar>
          <w:vAlign w:val="center"/>
        </w:tcPr>
        <w:p w14:paraId="0B48BECD" w14:textId="77777777" w:rsidR="00991DBB" w:rsidRDefault="00000000">
          <w:pPr>
            <w:spacing w:after="0" w:line="240" w:lineRule="auto"/>
          </w:pPr>
          <w:r>
            <w:rPr>
              <w:rFonts w:cs="Calibri"/>
              <w:color w:val="3E5159"/>
              <w:sz w:val="18"/>
            </w:rPr>
            <w:t xml:space="preserve">Group Major Tech   ·   </w:t>
          </w:r>
          <w:proofErr w:type="spellStart"/>
          <w:r>
            <w:rPr>
              <w:rFonts w:cs="Calibri"/>
              <w:color w:val="3E5159"/>
              <w:sz w:val="18"/>
            </w:rPr>
            <w:t>Mr</w:t>
          </w:r>
          <w:proofErr w:type="spellEnd"/>
          <w:r>
            <w:rPr>
              <w:rFonts w:cs="Calibri"/>
              <w:color w:val="3E5159"/>
              <w:sz w:val="18"/>
            </w:rPr>
            <w:t xml:space="preserve"> T Tshesebe   ·   2026</w:t>
          </w:r>
        </w:p>
      </w:tc>
      <w:tc>
        <w:tcPr>
          <w:tcW w:w="907" w:type="dxa"/>
          <w:tcMar>
            <w:top w:w="40" w:type="dxa"/>
            <w:left w:w="0" w:type="dxa"/>
            <w:bottom w:w="0" w:type="dxa"/>
            <w:right w:w="0" w:type="dxa"/>
          </w:tcMar>
          <w:vAlign w:val="center"/>
        </w:tcPr>
        <w:p w14:paraId="00CC6284" w14:textId="77777777" w:rsidR="00991DBB" w:rsidRDefault="00000000">
          <w:pPr>
            <w:spacing w:after="0" w:line="240" w:lineRule="auto"/>
            <w:jc w:val="right"/>
          </w:pPr>
          <w:r>
            <w:rPr>
              <w:color w:val="3E5159"/>
              <w:sz w:val="18"/>
            </w:rPr>
            <w:fldChar w:fldCharType="begin"/>
          </w:r>
          <w:r>
            <w:rPr>
              <w:color w:val="3E5159"/>
              <w:sz w:val="18"/>
            </w:rPr>
            <w:instrText xml:space="preserve"> PAGE </w:instrText>
          </w:r>
          <w:r w:rsidR="00A4384E">
            <w:rPr>
              <w:color w:val="3E5159"/>
              <w:sz w:val="18"/>
            </w:rPr>
            <w:fldChar w:fldCharType="separate"/>
          </w:r>
          <w:r w:rsidR="00A4384E">
            <w:rPr>
              <w:noProof/>
              <w:color w:val="3E5159"/>
              <w:sz w:val="18"/>
            </w:rPr>
            <w:t>2</w:t>
          </w:r>
          <w:r>
            <w:rPr>
              <w:color w:val="3E5159"/>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5F860" w14:textId="77777777" w:rsidR="008F419C" w:rsidRDefault="008F419C">
      <w:pPr>
        <w:spacing w:after="0" w:line="240" w:lineRule="auto"/>
      </w:pPr>
      <w:r>
        <w:separator/>
      </w:r>
    </w:p>
  </w:footnote>
  <w:footnote w:type="continuationSeparator" w:id="0">
    <w:p w14:paraId="72CC3538" w14:textId="77777777" w:rsidR="008F419C" w:rsidRDefault="008F41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jc w:val="center"/>
      <w:tblBorders>
        <w:top w:val="nil"/>
        <w:left w:val="nil"/>
        <w:bottom w:val="nil"/>
        <w:right w:val="nil"/>
        <w:insideH w:val="nil"/>
        <w:insideV w:val="nil"/>
      </w:tblBorders>
      <w:tblLayout w:type="fixed"/>
      <w:tblLook w:val="04A0" w:firstRow="1" w:lastRow="0" w:firstColumn="1" w:lastColumn="0" w:noHBand="0" w:noVBand="1"/>
    </w:tblPr>
    <w:tblGrid>
      <w:gridCol w:w="9978"/>
    </w:tblGrid>
    <w:tr w:rsidR="00991DBB" w14:paraId="2F39538B" w14:textId="77777777">
      <w:trPr>
        <w:trHeight w:hRule="exact" w:val="482"/>
        <w:jc w:val="center"/>
      </w:trPr>
      <w:tc>
        <w:tcPr>
          <w:tcW w:w="9978" w:type="dxa"/>
          <w:shd w:val="clear" w:color="auto" w:fill="006E78"/>
          <w:tcMar>
            <w:top w:w="70" w:type="dxa"/>
            <w:left w:w="140" w:type="dxa"/>
            <w:bottom w:w="70" w:type="dxa"/>
            <w:right w:w="140" w:type="dxa"/>
          </w:tcMar>
          <w:vAlign w:val="center"/>
        </w:tcPr>
        <w:p w14:paraId="1EB20A14" w14:textId="77777777" w:rsidR="00991DBB" w:rsidRDefault="00000000">
          <w:pPr>
            <w:tabs>
              <w:tab w:val="right" w:pos="9694"/>
            </w:tabs>
            <w:spacing w:after="0" w:line="240" w:lineRule="auto"/>
          </w:pPr>
          <w:r>
            <w:rPr>
              <w:rFonts w:cs="Calibri"/>
              <w:b/>
              <w:color w:val="FFFFFF"/>
              <w:spacing w:val="36"/>
            </w:rPr>
            <w:t>MAJOR TECH</w:t>
          </w:r>
          <w:r>
            <w:rPr>
              <w:rFonts w:cs="Calibri"/>
              <w:color w:val="F4FFFE"/>
              <w:sz w:val="20"/>
            </w:rPr>
            <w:tab/>
            <w:t>Demonstration guide</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jc w:val="center"/>
      <w:tblBorders>
        <w:top w:val="nil"/>
        <w:left w:val="nil"/>
        <w:bottom w:val="nil"/>
        <w:right w:val="nil"/>
        <w:insideH w:val="nil"/>
        <w:insideV w:val="nil"/>
      </w:tblBorders>
      <w:tblLayout w:type="fixed"/>
      <w:tblLook w:val="04A0" w:firstRow="1" w:lastRow="0" w:firstColumn="1" w:lastColumn="0" w:noHBand="0" w:noVBand="1"/>
    </w:tblPr>
    <w:tblGrid>
      <w:gridCol w:w="9978"/>
    </w:tblGrid>
    <w:tr w:rsidR="00991DBB" w14:paraId="72D90EA6" w14:textId="77777777">
      <w:trPr>
        <w:trHeight w:hRule="exact" w:val="482"/>
        <w:jc w:val="center"/>
      </w:trPr>
      <w:tc>
        <w:tcPr>
          <w:tcW w:w="9978" w:type="dxa"/>
          <w:shd w:val="clear" w:color="auto" w:fill="006E78"/>
          <w:tcMar>
            <w:top w:w="70" w:type="dxa"/>
            <w:left w:w="140" w:type="dxa"/>
            <w:bottom w:w="70" w:type="dxa"/>
            <w:right w:w="140" w:type="dxa"/>
          </w:tcMar>
          <w:vAlign w:val="center"/>
        </w:tcPr>
        <w:p w14:paraId="06CFF43A" w14:textId="77777777" w:rsidR="00991DBB" w:rsidRDefault="00000000">
          <w:pPr>
            <w:tabs>
              <w:tab w:val="right" w:pos="9694"/>
            </w:tabs>
            <w:spacing w:after="0" w:line="240" w:lineRule="auto"/>
          </w:pPr>
          <w:r>
            <w:rPr>
              <w:rFonts w:cs="Calibri"/>
              <w:b/>
              <w:color w:val="FFFFFF"/>
              <w:spacing w:val="36"/>
            </w:rPr>
            <w:t>MAJOR TECH</w:t>
          </w:r>
          <w:r>
            <w:rPr>
              <w:rFonts w:cs="Calibri"/>
              <w:color w:val="F4FFFE"/>
              <w:sz w:val="20"/>
            </w:rPr>
            <w:tab/>
            <w:t>Demonstration guide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7681011">
    <w:abstractNumId w:val="8"/>
  </w:num>
  <w:num w:numId="2" w16cid:durableId="2092194556">
    <w:abstractNumId w:val="6"/>
  </w:num>
  <w:num w:numId="3" w16cid:durableId="1496647589">
    <w:abstractNumId w:val="5"/>
  </w:num>
  <w:num w:numId="4" w16cid:durableId="353699124">
    <w:abstractNumId w:val="4"/>
  </w:num>
  <w:num w:numId="5" w16cid:durableId="1359887786">
    <w:abstractNumId w:val="7"/>
  </w:num>
  <w:num w:numId="6" w16cid:durableId="1153646951">
    <w:abstractNumId w:val="3"/>
  </w:num>
  <w:num w:numId="7" w16cid:durableId="255407993">
    <w:abstractNumId w:val="2"/>
  </w:num>
  <w:num w:numId="8" w16cid:durableId="57485744">
    <w:abstractNumId w:val="1"/>
  </w:num>
  <w:num w:numId="9" w16cid:durableId="245842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455C"/>
    <w:rsid w:val="008F419C"/>
    <w:rsid w:val="00991DBB"/>
    <w:rsid w:val="00A4384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483963"/>
  <w14:defaultImageDpi w14:val="300"/>
  <w15:docId w15:val="{FAF9E94B-FCD9-0343-A833-B94087F89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2202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4384E"/>
    <w:rPr>
      <w:color w:val="0000FF" w:themeColor="hyperlink"/>
      <w:u w:val="single"/>
    </w:rPr>
  </w:style>
  <w:style w:type="character" w:styleId="UnresolvedMention">
    <w:name w:val="Unresolved Mention"/>
    <w:basedOn w:val="DefaultParagraphFont"/>
    <w:uiPriority w:val="99"/>
    <w:semiHidden/>
    <w:unhideWhenUsed/>
    <w:rsid w:val="00A438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jor-tech-tenders.vercel.app" TargetMode="External"/><Relationship Id="rId13" Type="http://schemas.openxmlformats.org/officeDocument/2006/relationships/hyperlink" Target="https://youtube.com/shorts/Vh53O380mnE?feature=share"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rSolution07/tender_syste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jor-tech-tenders.vercel.app/award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major-tech-tenders.vercel.app/tender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ajor-tech-tenders.vercel.app/desk/sign-in" TargetMode="External"/><Relationship Id="rId14" Type="http://schemas.openxmlformats.org/officeDocument/2006/relationships/hyperlink" Target="https://youtu.be/uvGxVlL6_f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Major Tech — Demonstration Guide</dc:title>
  <dc:subject>Government Tender Intelligence and Transparency Platform</dc:subject>
  <dc:creator>Major Tech</dc:creator>
  <cp:keywords/>
  <dc:description>Group Major Tech. Lecturer: Mr T Tshesebe. 2026.</dc:description>
  <cp:lastModifiedBy>Christian Emungu Bulabula</cp:lastModifiedBy>
  <cp:revision>2</cp:revision>
  <dcterms:created xsi:type="dcterms:W3CDTF">2013-12-23T23:15:00Z</dcterms:created>
  <dcterms:modified xsi:type="dcterms:W3CDTF">2026-10-16T21:15:00Z</dcterms:modified>
  <cp:category>Demonstration guide</cp:category>
</cp:coreProperties>
</file>