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6.7.0.0 -->
  <w:body>
    <w:p/>
    <w:p/>
    <w:p/>
    <w:p/>
    <w:p/>
    <w:p/>
    <w:p/>
    <w:p/>
    <w:p/>
    <w:p>
      <w:pPr>
        <w:ind w:right="26"/>
        <w:jc w:val="center"/>
      </w:pPr>
      <w:r>
        <w:rPr>
          <w:rFonts w:ascii="黑体" w:eastAsia="黑体" w:hint="eastAsia"/>
          <w:b/>
          <w:sz w:val="52"/>
          <w:szCs w:val="52"/>
        </w:rPr>
        <w:t>设计开发规程</w:t>
      </w:r>
    </w:p>
    <w:p/>
    <w:p>
      <w:pPr>
        <w:jc w:val="center"/>
        <w:rPr>
          <w:rFonts w:ascii="宋体" w:hAnsi="宋体"/>
          <w:b/>
          <w:sz w:val="28"/>
          <w:szCs w:val="28"/>
        </w:rPr>
      </w:pPr>
      <w:r>
        <w:rPr>
          <w:rFonts w:ascii="宋体" w:hAnsi="宋体" w:hint="eastAsia"/>
          <w:b/>
          <w:sz w:val="28"/>
          <w:szCs w:val="28"/>
        </w:rPr>
        <w:t>编号：</w:t>
      </w:r>
      <w:r>
        <w:rPr>
          <w:rFonts w:ascii="宋体" w:hAnsi="宋体"/>
          <w:b/>
          <w:sz w:val="28"/>
          <w:szCs w:val="28"/>
        </w:rPr>
        <w:t>XZSKC</w:t>
      </w:r>
      <w:r>
        <w:rPr>
          <w:rFonts w:ascii="宋体" w:hAnsi="宋体" w:hint="eastAsia"/>
          <w:b/>
          <w:sz w:val="28"/>
          <w:szCs w:val="28"/>
          <w:lang w:val="en-US" w:eastAsia="zh-CN"/>
        </w:rPr>
        <w:t>-</w:t>
      </w:r>
      <w:r>
        <w:rPr>
          <w:rFonts w:ascii="宋体" w:hAnsi="宋体"/>
          <w:b/>
          <w:sz w:val="28"/>
          <w:szCs w:val="28"/>
        </w:rPr>
        <w:t>21</w:t>
      </w:r>
    </w:p>
    <w:p>
      <w:pPr>
        <w:jc w:val="center"/>
        <w:rPr>
          <w:rFonts w:ascii="宋体" w:hAnsi="宋体"/>
          <w:b/>
          <w:sz w:val="28"/>
          <w:szCs w:val="28"/>
        </w:rPr>
      </w:pPr>
    </w:p>
    <w:p/>
    <w:p/>
    <w:p>
      <w:pPr>
        <w:adjustRightInd w:val="0"/>
        <w:snapToGrid w:val="0"/>
        <w:spacing w:line="360" w:lineRule="auto"/>
        <w:jc w:val="center"/>
        <w:rPr>
          <w:rFonts w:ascii="宋体" w:hAnsi="宋体"/>
          <w:b/>
          <w:sz w:val="32"/>
          <w:szCs w:val="32"/>
        </w:rPr>
      </w:pPr>
      <w:r>
        <w:rPr>
          <w:rFonts w:ascii="宋体" w:hAnsi="宋体" w:hint="eastAsia"/>
          <w:b/>
          <w:sz w:val="32"/>
          <w:szCs w:val="32"/>
        </w:rPr>
        <w:t>编写：</w:t>
      </w:r>
      <w:r>
        <w:rPr>
          <w:rFonts w:ascii="宋体" w:hAnsi="宋体" w:hint="eastAsia"/>
          <w:b/>
          <w:sz w:val="32"/>
          <w:szCs w:val="32"/>
          <w:u w:val="single"/>
        </w:rPr>
        <w:t xml:space="preserve"> </w:t>
      </w:r>
      <w:r>
        <w:rPr>
          <w:rFonts w:ascii="宋体" w:hAnsi="宋体" w:hint="eastAsia"/>
          <w:b/>
          <w:sz w:val="32"/>
          <w:szCs w:val="32"/>
          <w:u w:val="single"/>
        </w:rPr>
        <w:t>罗娇</w:t>
      </w:r>
      <w:r>
        <w:rPr>
          <w:rFonts w:ascii="宋体" w:hAnsi="宋体" w:hint="eastAsia"/>
          <w:b/>
          <w:sz w:val="32"/>
          <w:szCs w:val="32"/>
          <w:u w:val="single"/>
        </w:rPr>
        <w:t xml:space="preserve"> </w:t>
      </w:r>
      <w:r>
        <w:rPr>
          <w:rFonts w:ascii="宋体" w:hAnsi="宋体" w:hint="eastAsia"/>
          <w:b/>
          <w:sz w:val="32"/>
          <w:szCs w:val="32"/>
        </w:rPr>
        <w:t xml:space="preserve">   日期：</w:t>
      </w:r>
      <w:r>
        <w:rPr>
          <w:rFonts w:ascii="宋体" w:hAnsi="宋体" w:hint="eastAsia"/>
          <w:b/>
          <w:sz w:val="32"/>
          <w:szCs w:val="32"/>
          <w:u w:val="single"/>
        </w:rPr>
        <w:t xml:space="preserve"> </w:t>
      </w:r>
      <w:r>
        <w:rPr>
          <w:rFonts w:ascii="宋体" w:hAnsi="宋体"/>
          <w:b/>
          <w:sz w:val="32"/>
          <w:szCs w:val="32"/>
          <w:u w:val="single"/>
        </w:rPr>
        <w:t>2022/1/</w:t>
      </w:r>
      <w:r>
        <w:rPr>
          <w:rFonts w:ascii="宋体" w:hAnsi="宋体" w:hint="eastAsia"/>
          <w:b/>
          <w:sz w:val="32"/>
          <w:szCs w:val="32"/>
          <w:u w:val="single"/>
        </w:rPr>
        <w:t xml:space="preserve">6 </w:t>
      </w:r>
    </w:p>
    <w:p>
      <w:pPr>
        <w:adjustRightInd w:val="0"/>
        <w:snapToGrid w:val="0"/>
        <w:spacing w:line="360" w:lineRule="auto"/>
        <w:jc w:val="center"/>
        <w:rPr>
          <w:rFonts w:ascii="宋体" w:hAnsi="宋体"/>
          <w:b/>
          <w:sz w:val="32"/>
          <w:szCs w:val="32"/>
          <w:u w:val="single"/>
        </w:rPr>
      </w:pPr>
      <w:r>
        <w:rPr>
          <w:rFonts w:ascii="宋体" w:hAnsi="宋体" w:hint="eastAsia"/>
          <w:b/>
          <w:sz w:val="32"/>
          <w:szCs w:val="32"/>
        </w:rPr>
        <w:t>审核：</w:t>
      </w:r>
      <w:r>
        <w:rPr>
          <w:rFonts w:ascii="宋体" w:hAnsi="宋体" w:hint="eastAsia"/>
          <w:b/>
          <w:sz w:val="32"/>
          <w:szCs w:val="32"/>
          <w:u w:val="single"/>
        </w:rPr>
        <w:t xml:space="preserve"> </w:t>
      </w:r>
      <w:r>
        <w:rPr>
          <w:rFonts w:ascii="宋体" w:hAnsi="宋体" w:hint="eastAsia"/>
          <w:b/>
          <w:sz w:val="32"/>
          <w:szCs w:val="32"/>
          <w:u w:val="single"/>
        </w:rPr>
        <w:t>朱绍攀</w:t>
      </w:r>
      <w:r>
        <w:rPr>
          <w:rFonts w:ascii="宋体" w:hAnsi="宋体" w:hint="eastAsia"/>
          <w:b/>
          <w:sz w:val="32"/>
          <w:szCs w:val="32"/>
          <w:u w:val="single"/>
        </w:rPr>
        <w:t xml:space="preserve"> </w:t>
      </w:r>
      <w:r>
        <w:rPr>
          <w:rFonts w:ascii="宋体" w:hAnsi="宋体" w:hint="eastAsia"/>
          <w:b/>
          <w:sz w:val="32"/>
          <w:szCs w:val="32"/>
        </w:rPr>
        <w:t xml:space="preserve">   日期：</w:t>
      </w:r>
      <w:r>
        <w:rPr>
          <w:rFonts w:ascii="宋体" w:hAnsi="宋体" w:hint="eastAsia"/>
          <w:b/>
          <w:sz w:val="32"/>
          <w:szCs w:val="32"/>
          <w:u w:val="single"/>
        </w:rPr>
        <w:t xml:space="preserve"> </w:t>
      </w:r>
      <w:r>
        <w:rPr>
          <w:rFonts w:ascii="宋体" w:hAnsi="宋体"/>
          <w:b/>
          <w:sz w:val="32"/>
          <w:szCs w:val="32"/>
          <w:u w:val="single"/>
        </w:rPr>
        <w:t>2022/1/</w:t>
      </w:r>
      <w:r>
        <w:rPr>
          <w:rFonts w:ascii="宋体" w:hAnsi="宋体"/>
          <w:b/>
          <w:sz w:val="32"/>
          <w:szCs w:val="32"/>
          <w:u w:val="single"/>
        </w:rPr>
        <w:t>1</w:t>
      </w:r>
      <w:r>
        <w:rPr>
          <w:rFonts w:ascii="宋体" w:hAnsi="宋体" w:hint="eastAsia"/>
          <w:b/>
          <w:sz w:val="32"/>
          <w:szCs w:val="32"/>
          <w:u w:val="single"/>
        </w:rPr>
        <w:t xml:space="preserve">7 </w:t>
      </w:r>
    </w:p>
    <w:p>
      <w:pPr>
        <w:adjustRightInd w:val="0"/>
        <w:snapToGrid w:val="0"/>
        <w:spacing w:line="360" w:lineRule="auto"/>
        <w:jc w:val="center"/>
        <w:rPr>
          <w:rFonts w:ascii="方正正准黑简体" w:eastAsia="方正正准黑简体" w:hAnsi="宋体"/>
          <w:sz w:val="30"/>
          <w:szCs w:val="30"/>
        </w:rPr>
      </w:pPr>
      <w:r>
        <w:rPr>
          <w:rFonts w:ascii="宋体" w:hAnsi="宋体" w:hint="eastAsia"/>
          <w:b/>
          <w:sz w:val="32"/>
          <w:szCs w:val="32"/>
        </w:rPr>
        <w:t>批准：</w:t>
      </w:r>
      <w:r>
        <w:rPr>
          <w:rFonts w:ascii="宋体" w:hAnsi="宋体" w:hint="eastAsia"/>
          <w:b/>
          <w:sz w:val="32"/>
          <w:szCs w:val="32"/>
          <w:u w:val="single"/>
        </w:rPr>
        <w:t xml:space="preserve"> </w:t>
      </w:r>
      <w:r>
        <w:rPr>
          <w:rFonts w:ascii="宋体" w:hAnsi="宋体" w:hint="eastAsia"/>
          <w:b/>
          <w:sz w:val="32"/>
          <w:szCs w:val="32"/>
          <w:u w:val="single"/>
        </w:rPr>
        <w:t>朱绍攀</w:t>
      </w:r>
      <w:r>
        <w:rPr>
          <w:rFonts w:ascii="宋体" w:hAnsi="宋体" w:hint="eastAsia"/>
          <w:b/>
          <w:sz w:val="32"/>
          <w:szCs w:val="32"/>
          <w:u w:val="single"/>
        </w:rPr>
        <w:t xml:space="preserve"> </w:t>
      </w:r>
      <w:r>
        <w:rPr>
          <w:rFonts w:ascii="宋体" w:hAnsi="宋体" w:hint="eastAsia"/>
          <w:b/>
          <w:sz w:val="32"/>
          <w:szCs w:val="32"/>
        </w:rPr>
        <w:t xml:space="preserve">   日期：</w:t>
      </w:r>
      <w:r>
        <w:rPr>
          <w:rFonts w:ascii="宋体" w:hAnsi="宋体" w:hint="eastAsia"/>
          <w:b/>
          <w:sz w:val="32"/>
          <w:szCs w:val="32"/>
          <w:u w:val="single"/>
        </w:rPr>
        <w:t xml:space="preserve"> </w:t>
      </w:r>
      <w:r>
        <w:rPr>
          <w:rFonts w:ascii="宋体" w:hAnsi="宋体"/>
          <w:b/>
          <w:sz w:val="32"/>
          <w:szCs w:val="32"/>
          <w:u w:val="single"/>
        </w:rPr>
        <w:t>2022/1/</w:t>
      </w:r>
      <w:r>
        <w:rPr>
          <w:rFonts w:ascii="宋体" w:hAnsi="宋体"/>
          <w:b/>
          <w:sz w:val="32"/>
          <w:szCs w:val="32"/>
          <w:u w:val="single"/>
        </w:rPr>
        <w:t>2</w:t>
      </w:r>
      <w:r>
        <w:rPr>
          <w:rFonts w:ascii="宋体" w:hAnsi="宋体" w:hint="eastAsia"/>
          <w:b/>
          <w:sz w:val="32"/>
          <w:szCs w:val="32"/>
          <w:u w:val="single"/>
        </w:rPr>
        <w:t>7</w:t>
      </w:r>
      <w:r>
        <w:rPr>
          <w:rFonts w:ascii="方正正准黑简体" w:eastAsia="方正正准黑简体" w:hAnsi="宋体" w:hint="eastAsia"/>
          <w:sz w:val="30"/>
          <w:szCs w:val="30"/>
          <w:u w:val="single"/>
        </w:rPr>
        <w:t xml:space="preserve"> </w:t>
      </w:r>
    </w:p>
    <w:p/>
    <w:p/>
    <w:p/>
    <w:p/>
    <w:p/>
    <w:p/>
    <w:p/>
    <w:p/>
    <w:p/>
    <w:p/>
    <w:p/>
    <w:p>
      <w:pPr>
        <w:tabs>
          <w:tab w:val="left" w:pos="3495"/>
        </w:tabs>
      </w:pPr>
      <w:r>
        <w:tab/>
      </w:r>
    </w:p>
    <w:p/>
    <w:p/>
    <w:p>
      <w:bookmarkStart w:id="0" w:name="_Toc173918976"/>
    </w:p>
    <w:p>
      <w:pPr>
        <w:pStyle w:val="Header"/>
        <w:rPr>
          <w:rFonts w:ascii="黑体" w:eastAsia="黑体" w:hAnsi="黑体"/>
          <w:b/>
        </w:rPr>
      </w:pPr>
      <w:bookmarkEnd w:id="0"/>
    </w:p>
    <w:p>
      <w:pPr>
        <w:adjustRightInd w:val="0"/>
        <w:snapToGrid w:val="0"/>
        <w:jc w:val="center"/>
        <w:rPr>
          <w:rFonts w:ascii="黑体" w:eastAsia="黑体" w:hAnsi="黑体"/>
          <w:b/>
          <w:sz w:val="32"/>
        </w:rPr>
      </w:pPr>
      <w:r>
        <w:rPr>
          <w:rFonts w:ascii="黑体" w:eastAsia="黑体" w:hAnsi="黑体" w:hint="eastAsia"/>
          <w:b/>
          <w:sz w:val="28"/>
          <w:szCs w:val="32"/>
        </w:rPr>
        <w:t>徐州市勘察测绘研究院有限公司</w:t>
      </w:r>
    </w:p>
    <w:p>
      <w:pPr>
        <w:pStyle w:val="TOC2"/>
        <w:tabs>
          <w:tab w:val="right" w:leader="dot" w:pos="8296"/>
        </w:tabs>
        <w:ind w:left="0" w:leftChars="0"/>
        <w:jc w:val="center"/>
      </w:pPr>
    </w:p>
    <w:p/>
    <w:p/>
    <w:p/>
    <w:sdt>
      <w:sdtPr>
        <w:rPr>
          <w:rFonts w:ascii="宋体" w:hAnsi="宋体"/>
        </w:rPr>
        <w:id w:val="147479412"/>
        <w:docPartObj>
          <w:docPartGallery w:val="Table of Contents"/>
          <w:docPartUnique/>
        </w:docPartObj>
        <w15:color w:val="DBDBDB"/>
      </w:sdtPr>
      <w:sdtEndPr>
        <w:rPr>
          <w:rFonts w:ascii="宋体" w:hAnsi="宋体"/>
          <w:b/>
        </w:rPr>
      </w:sdtEndPr>
      <w:sdtContent>
        <w:p>
          <w:pPr>
            <w:jc w:val="center"/>
          </w:pPr>
          <w:bookmarkStart w:id="1" w:name="_Toc32937584"/>
          <w:bookmarkStart w:id="2" w:name="_Toc191115855"/>
          <w:bookmarkStart w:id="3" w:name="_Toc108842404"/>
          <w:bookmarkStart w:id="4" w:name="_Toc108842391"/>
          <w:r>
            <w:rPr>
              <w:rFonts w:ascii="宋体" w:hAnsi="宋体"/>
            </w:rPr>
            <w:t>目录</w:t>
          </w:r>
        </w:p>
        <w:p>
          <w:pPr>
            <w:pStyle w:val="TOC1"/>
            <w:rPr>
              <w:rFonts w:asciiTheme="minorHAnsi" w:eastAsiaTheme="minorEastAsia" w:hAnsiTheme="minorHAnsi" w:cstheme="minorBidi"/>
              <w:kern w:val="2"/>
              <w:sz w:val="21"/>
              <w:szCs w:val="22"/>
            </w:rPr>
          </w:pPr>
          <w:r>
            <w:rPr>
              <w:rFonts w:ascii="等线 Light" w:eastAsia="等线 Light" w:hAnsi="等线 Light"/>
              <w:sz w:val="24"/>
              <w:szCs w:val="24"/>
            </w:rPr>
            <w:fldChar w:fldCharType="begin"/>
          </w:r>
          <w:r>
            <w:rPr>
              <w:rFonts w:ascii="等线 Light" w:eastAsia="等线 Light" w:hAnsi="等线 Light"/>
              <w:sz w:val="24"/>
              <w:szCs w:val="24"/>
            </w:rPr>
            <w:instrText xml:space="preserve">TOC \o "1-2" \h \u </w:instrText>
          </w:r>
          <w:r>
            <w:rPr>
              <w:rFonts w:ascii="等线 Light" w:eastAsia="等线 Light" w:hAnsi="等线 Light"/>
              <w:sz w:val="24"/>
              <w:szCs w:val="24"/>
            </w:rPr>
            <w:fldChar w:fldCharType="separate"/>
          </w:r>
          <w:r>
            <w:fldChar w:fldCharType="begin"/>
          </w:r>
          <w:r>
            <w:instrText xml:space="preserve"> HYPERLINK \l "_Toc72960548" </w:instrText>
          </w:r>
          <w:r>
            <w:fldChar w:fldCharType="separate"/>
          </w:r>
          <w:r>
            <w:rPr>
              <w:rStyle w:val="Hyperlink"/>
            </w:rPr>
            <w:t>1</w:t>
          </w:r>
          <w:r>
            <w:rPr>
              <w:rStyle w:val="Hyperlink"/>
              <w:lang w:val="en-GB"/>
            </w:rPr>
            <w:t xml:space="preserve"> 简介</w:t>
          </w:r>
          <w:r>
            <w:tab/>
          </w:r>
          <w:r>
            <w:fldChar w:fldCharType="begin"/>
          </w:r>
          <w:r>
            <w:instrText xml:space="preserve"> PAGEREF _Toc72960548 \h </w:instrText>
          </w:r>
          <w:r>
            <w:fldChar w:fldCharType="separate"/>
          </w:r>
          <w:r>
            <w:t>2</w:t>
          </w:r>
          <w:r>
            <w:fldChar w:fldCharType="end"/>
          </w:r>
          <w:r>
            <w:fldChar w:fldCharType="end"/>
          </w:r>
        </w:p>
        <w:p>
          <w:pPr>
            <w:pStyle w:val="TOC2"/>
            <w:tabs>
              <w:tab w:val="right" w:leader="dot" w:pos="8296"/>
            </w:tabs>
            <w:rPr>
              <w:rFonts w:asciiTheme="minorHAnsi" w:eastAsiaTheme="minorEastAsia" w:hAnsiTheme="minorHAnsi" w:cstheme="minorBidi"/>
            </w:rPr>
          </w:pPr>
          <w:r>
            <w:fldChar w:fldCharType="begin"/>
          </w:r>
          <w:r>
            <w:instrText xml:space="preserve"> HYPERLINK \l "_Toc72960549" </w:instrText>
          </w:r>
          <w:r>
            <w:fldChar w:fldCharType="separate"/>
          </w:r>
          <w:r>
            <w:rPr>
              <w:rStyle w:val="Hyperlink"/>
              <w:rFonts w:ascii="宋体" w:hAnsi="宋体"/>
            </w:rPr>
            <w:t>1.1 目的</w:t>
          </w:r>
          <w:r>
            <w:tab/>
          </w:r>
          <w:r>
            <w:fldChar w:fldCharType="begin"/>
          </w:r>
          <w:r>
            <w:instrText xml:space="preserve"> PAGEREF _Toc72960549 \h </w:instrText>
          </w:r>
          <w:r>
            <w:fldChar w:fldCharType="separate"/>
          </w:r>
          <w:r>
            <w:t>2</w:t>
          </w:r>
          <w:r>
            <w:fldChar w:fldCharType="end"/>
          </w:r>
          <w:r>
            <w:fldChar w:fldCharType="end"/>
          </w:r>
        </w:p>
        <w:p>
          <w:pPr>
            <w:pStyle w:val="TOC2"/>
            <w:tabs>
              <w:tab w:val="right" w:leader="dot" w:pos="8296"/>
            </w:tabs>
            <w:rPr>
              <w:rFonts w:asciiTheme="minorHAnsi" w:eastAsiaTheme="minorEastAsia" w:hAnsiTheme="minorHAnsi" w:cstheme="minorBidi"/>
            </w:rPr>
          </w:pPr>
          <w:r>
            <w:fldChar w:fldCharType="begin"/>
          </w:r>
          <w:r>
            <w:instrText xml:space="preserve"> HYPERLINK \l "_Toc72960550" </w:instrText>
          </w:r>
          <w:r>
            <w:fldChar w:fldCharType="separate"/>
          </w:r>
          <w:r>
            <w:rPr>
              <w:rStyle w:val="Hyperlink"/>
              <w:rFonts w:ascii="宋体" w:hAnsi="宋体"/>
            </w:rPr>
            <w:t>1.2 适用范围与预期读者</w:t>
          </w:r>
          <w:r>
            <w:tab/>
          </w:r>
          <w:r>
            <w:fldChar w:fldCharType="begin"/>
          </w:r>
          <w:r>
            <w:instrText xml:space="preserve"> PAGEREF _Toc72960550 \h </w:instrText>
          </w:r>
          <w:r>
            <w:fldChar w:fldCharType="separate"/>
          </w:r>
          <w:r>
            <w:t>3</w:t>
          </w:r>
          <w:r>
            <w:fldChar w:fldCharType="end"/>
          </w:r>
          <w:r>
            <w:fldChar w:fldCharType="end"/>
          </w:r>
        </w:p>
        <w:p>
          <w:pPr>
            <w:pStyle w:val="TOC2"/>
            <w:tabs>
              <w:tab w:val="right" w:leader="dot" w:pos="8296"/>
            </w:tabs>
            <w:rPr>
              <w:rFonts w:asciiTheme="minorHAnsi" w:eastAsiaTheme="minorEastAsia" w:hAnsiTheme="minorHAnsi" w:cstheme="minorBidi"/>
            </w:rPr>
          </w:pPr>
          <w:r>
            <w:fldChar w:fldCharType="begin"/>
          </w:r>
          <w:r>
            <w:instrText xml:space="preserve"> HYPERLINK \l "_Toc72960551" </w:instrText>
          </w:r>
          <w:r>
            <w:fldChar w:fldCharType="separate"/>
          </w:r>
          <w:r>
            <w:rPr>
              <w:rStyle w:val="Hyperlink"/>
              <w:rFonts w:ascii="宋体" w:hAnsi="宋体"/>
            </w:rPr>
            <w:t>1.3 术语表</w:t>
          </w:r>
          <w:r>
            <w:tab/>
          </w:r>
          <w:r>
            <w:fldChar w:fldCharType="begin"/>
          </w:r>
          <w:r>
            <w:instrText xml:space="preserve"> PAGEREF _Toc72960551 \h </w:instrText>
          </w:r>
          <w:r>
            <w:fldChar w:fldCharType="separate"/>
          </w:r>
          <w:r>
            <w:t>3</w:t>
          </w:r>
          <w:r>
            <w:fldChar w:fldCharType="end"/>
          </w:r>
          <w:r>
            <w:fldChar w:fldCharType="end"/>
          </w:r>
        </w:p>
        <w:p>
          <w:pPr>
            <w:pStyle w:val="TOC2"/>
            <w:tabs>
              <w:tab w:val="right" w:leader="dot" w:pos="8296"/>
            </w:tabs>
            <w:rPr>
              <w:rFonts w:asciiTheme="minorHAnsi" w:eastAsiaTheme="minorEastAsia" w:hAnsiTheme="minorHAnsi" w:cstheme="minorBidi"/>
            </w:rPr>
          </w:pPr>
          <w:r>
            <w:fldChar w:fldCharType="begin"/>
          </w:r>
          <w:r>
            <w:instrText xml:space="preserve"> HYPERLINK \l "_Toc72960552" </w:instrText>
          </w:r>
          <w:r>
            <w:fldChar w:fldCharType="separate"/>
          </w:r>
          <w:r>
            <w:rPr>
              <w:rStyle w:val="Hyperlink"/>
              <w:rFonts w:ascii="宋体" w:hAnsi="宋体"/>
            </w:rPr>
            <w:t>1.4 参考资料</w:t>
          </w:r>
          <w:r>
            <w:tab/>
          </w:r>
          <w:r>
            <w:fldChar w:fldCharType="begin"/>
          </w:r>
          <w:r>
            <w:instrText xml:space="preserve"> PAGEREF _Toc72960552 \h </w:instrText>
          </w:r>
          <w:r>
            <w:fldChar w:fldCharType="separate"/>
          </w:r>
          <w:r>
            <w:t>3</w:t>
          </w:r>
          <w:r>
            <w:fldChar w:fldCharType="end"/>
          </w:r>
          <w:r>
            <w:fldChar w:fldCharType="end"/>
          </w:r>
        </w:p>
        <w:p>
          <w:pPr>
            <w:pStyle w:val="TOC1"/>
            <w:rPr>
              <w:rFonts w:asciiTheme="minorHAnsi" w:eastAsiaTheme="minorEastAsia" w:hAnsiTheme="minorHAnsi" w:cstheme="minorBidi"/>
              <w:kern w:val="2"/>
              <w:sz w:val="21"/>
              <w:szCs w:val="22"/>
            </w:rPr>
          </w:pPr>
          <w:r>
            <w:fldChar w:fldCharType="begin"/>
          </w:r>
          <w:r>
            <w:instrText xml:space="preserve"> HYPERLINK \l "_Toc72960553" </w:instrText>
          </w:r>
          <w:r>
            <w:fldChar w:fldCharType="separate"/>
          </w:r>
          <w:r>
            <w:rPr>
              <w:rStyle w:val="Hyperlink"/>
              <w:lang w:val="en-GB"/>
            </w:rPr>
            <w:t>2 过程总体描述</w:t>
          </w:r>
          <w:r>
            <w:tab/>
          </w:r>
          <w:r>
            <w:fldChar w:fldCharType="begin"/>
          </w:r>
          <w:r>
            <w:instrText xml:space="preserve"> PAGEREF _Toc72960553 \h </w:instrText>
          </w:r>
          <w:r>
            <w:fldChar w:fldCharType="separate"/>
          </w:r>
          <w:r>
            <w:t>3</w:t>
          </w:r>
          <w:r>
            <w:fldChar w:fldCharType="end"/>
          </w:r>
          <w:r>
            <w:fldChar w:fldCharType="end"/>
          </w:r>
        </w:p>
        <w:p>
          <w:pPr>
            <w:pStyle w:val="TOC2"/>
            <w:tabs>
              <w:tab w:val="right" w:leader="dot" w:pos="8296"/>
            </w:tabs>
            <w:rPr>
              <w:rFonts w:asciiTheme="minorHAnsi" w:eastAsiaTheme="minorEastAsia" w:hAnsiTheme="minorHAnsi" w:cstheme="minorBidi"/>
            </w:rPr>
          </w:pPr>
          <w:r>
            <w:fldChar w:fldCharType="begin"/>
          </w:r>
          <w:r>
            <w:instrText xml:space="preserve"> HYPERLINK \l "_Toc72960554" </w:instrText>
          </w:r>
          <w:r>
            <w:fldChar w:fldCharType="separate"/>
          </w:r>
          <w:r>
            <w:rPr>
              <w:rStyle w:val="Hyperlink"/>
              <w:rFonts w:ascii="宋体" w:hAnsi="宋体"/>
            </w:rPr>
            <w:t>2.1 过程概述</w:t>
          </w:r>
          <w:r>
            <w:tab/>
          </w:r>
          <w:r>
            <w:fldChar w:fldCharType="begin"/>
          </w:r>
          <w:r>
            <w:instrText xml:space="preserve"> PAGEREF _Toc72960554 \h </w:instrText>
          </w:r>
          <w:r>
            <w:fldChar w:fldCharType="separate"/>
          </w:r>
          <w:r>
            <w:t>3</w:t>
          </w:r>
          <w:r>
            <w:fldChar w:fldCharType="end"/>
          </w:r>
          <w:r>
            <w:fldChar w:fldCharType="end"/>
          </w:r>
        </w:p>
        <w:p>
          <w:pPr>
            <w:pStyle w:val="TOC2"/>
            <w:tabs>
              <w:tab w:val="right" w:leader="dot" w:pos="8296"/>
            </w:tabs>
            <w:rPr>
              <w:rFonts w:asciiTheme="minorHAnsi" w:eastAsiaTheme="minorEastAsia" w:hAnsiTheme="minorHAnsi" w:cstheme="minorBidi"/>
            </w:rPr>
          </w:pPr>
          <w:r>
            <w:fldChar w:fldCharType="begin"/>
          </w:r>
          <w:r>
            <w:instrText xml:space="preserve"> HYPERLINK \l "_Toc72960555" </w:instrText>
          </w:r>
          <w:r>
            <w:fldChar w:fldCharType="separate"/>
          </w:r>
          <w:r>
            <w:rPr>
              <w:rStyle w:val="Hyperlink"/>
              <w:rFonts w:ascii="宋体" w:hAnsi="宋体"/>
            </w:rPr>
            <w:t>2.2 过程流程图</w:t>
          </w:r>
          <w:r>
            <w:tab/>
          </w:r>
          <w:r>
            <w:fldChar w:fldCharType="begin"/>
          </w:r>
          <w:r>
            <w:instrText xml:space="preserve"> PAGEREF _Toc72960555 \h </w:instrText>
          </w:r>
          <w:r>
            <w:fldChar w:fldCharType="separate"/>
          </w:r>
          <w:r>
            <w:t>4</w:t>
          </w:r>
          <w:r>
            <w:fldChar w:fldCharType="end"/>
          </w:r>
          <w:r>
            <w:fldChar w:fldCharType="end"/>
          </w:r>
        </w:p>
        <w:p>
          <w:pPr>
            <w:pStyle w:val="TOC1"/>
            <w:rPr>
              <w:rFonts w:asciiTheme="minorHAnsi" w:eastAsiaTheme="minorEastAsia" w:hAnsiTheme="minorHAnsi" w:cstheme="minorBidi"/>
              <w:kern w:val="2"/>
              <w:sz w:val="21"/>
              <w:szCs w:val="22"/>
            </w:rPr>
          </w:pPr>
          <w:r>
            <w:fldChar w:fldCharType="begin"/>
          </w:r>
          <w:r>
            <w:instrText xml:space="preserve"> HYPERLINK \l "_Toc72960556" </w:instrText>
          </w:r>
          <w:r>
            <w:fldChar w:fldCharType="separate"/>
          </w:r>
          <w:r>
            <w:rPr>
              <w:rStyle w:val="Hyperlink"/>
              <w:lang w:val="en-GB"/>
            </w:rPr>
            <w:t>3 过程元素描述</w:t>
          </w:r>
          <w:r>
            <w:tab/>
          </w:r>
          <w:r>
            <w:fldChar w:fldCharType="begin"/>
          </w:r>
          <w:r>
            <w:instrText xml:space="preserve"> PAGEREF _Toc72960556 \h </w:instrText>
          </w:r>
          <w:r>
            <w:fldChar w:fldCharType="separate"/>
          </w:r>
          <w:r>
            <w:t>5</w:t>
          </w:r>
          <w:r>
            <w:fldChar w:fldCharType="end"/>
          </w:r>
          <w:r>
            <w:fldChar w:fldCharType="end"/>
          </w:r>
        </w:p>
        <w:p>
          <w:pPr>
            <w:pStyle w:val="TOC2"/>
            <w:tabs>
              <w:tab w:val="right" w:leader="dot" w:pos="8296"/>
            </w:tabs>
            <w:rPr>
              <w:rFonts w:asciiTheme="minorHAnsi" w:eastAsiaTheme="minorEastAsia" w:hAnsiTheme="minorHAnsi" w:cstheme="minorBidi"/>
            </w:rPr>
          </w:pPr>
          <w:r>
            <w:fldChar w:fldCharType="begin"/>
          </w:r>
          <w:r>
            <w:instrText xml:space="preserve"> HYPERLINK \l "_Toc72960557" </w:instrText>
          </w:r>
          <w:r>
            <w:fldChar w:fldCharType="separate"/>
          </w:r>
          <w:r>
            <w:rPr>
              <w:rStyle w:val="Hyperlink"/>
              <w:rFonts w:ascii="宋体" w:hAnsi="宋体"/>
            </w:rPr>
            <w:t>3.1 产品方案</w:t>
          </w:r>
          <w:r>
            <w:tab/>
          </w:r>
          <w:r>
            <w:fldChar w:fldCharType="begin"/>
          </w:r>
          <w:r>
            <w:instrText xml:space="preserve"> PAGEREF _Toc72960557 \h </w:instrText>
          </w:r>
          <w:r>
            <w:fldChar w:fldCharType="separate"/>
          </w:r>
          <w:r>
            <w:t>5</w:t>
          </w:r>
          <w:r>
            <w:fldChar w:fldCharType="end"/>
          </w:r>
          <w:r>
            <w:fldChar w:fldCharType="end"/>
          </w:r>
        </w:p>
        <w:p>
          <w:pPr>
            <w:pStyle w:val="TOC2"/>
            <w:tabs>
              <w:tab w:val="right" w:leader="dot" w:pos="8296"/>
            </w:tabs>
            <w:rPr>
              <w:rFonts w:asciiTheme="minorHAnsi" w:eastAsiaTheme="minorEastAsia" w:hAnsiTheme="minorHAnsi" w:cstheme="minorBidi"/>
            </w:rPr>
          </w:pPr>
          <w:r>
            <w:fldChar w:fldCharType="begin"/>
          </w:r>
          <w:r>
            <w:instrText xml:space="preserve"> HYPERLINK \l "_Toc72960558" </w:instrText>
          </w:r>
          <w:r>
            <w:fldChar w:fldCharType="separate"/>
          </w:r>
          <w:r>
            <w:rPr>
              <w:rStyle w:val="Hyperlink"/>
              <w:rFonts w:ascii="宋体" w:hAnsi="宋体"/>
            </w:rPr>
            <w:t>3.2 产品设计</w:t>
          </w:r>
          <w:r>
            <w:tab/>
          </w:r>
          <w:r>
            <w:fldChar w:fldCharType="begin"/>
          </w:r>
          <w:r>
            <w:instrText xml:space="preserve"> PAGEREF _Toc72960558 \h </w:instrText>
          </w:r>
          <w:r>
            <w:fldChar w:fldCharType="separate"/>
          </w:r>
          <w:r>
            <w:t>6</w:t>
          </w:r>
          <w:r>
            <w:fldChar w:fldCharType="end"/>
          </w:r>
          <w:r>
            <w:fldChar w:fldCharType="end"/>
          </w:r>
        </w:p>
        <w:p>
          <w:pPr>
            <w:pStyle w:val="TOC2"/>
            <w:tabs>
              <w:tab w:val="right" w:leader="dot" w:pos="8296"/>
            </w:tabs>
            <w:rPr>
              <w:rFonts w:asciiTheme="minorHAnsi" w:eastAsiaTheme="minorEastAsia" w:hAnsiTheme="minorHAnsi" w:cstheme="minorBidi"/>
            </w:rPr>
          </w:pPr>
          <w:r>
            <w:fldChar w:fldCharType="begin"/>
          </w:r>
          <w:r>
            <w:instrText xml:space="preserve"> HYPERLINK \l "_Toc72960559" </w:instrText>
          </w:r>
          <w:r>
            <w:fldChar w:fldCharType="separate"/>
          </w:r>
          <w:r>
            <w:rPr>
              <w:rStyle w:val="Hyperlink"/>
              <w:rFonts w:ascii="宋体" w:hAnsi="宋体"/>
            </w:rPr>
            <w:t>3.3 产品实现</w:t>
          </w:r>
          <w:r>
            <w:tab/>
          </w:r>
          <w:r>
            <w:fldChar w:fldCharType="begin"/>
          </w:r>
          <w:r>
            <w:instrText xml:space="preserve"> PAGEREF _Toc72960559 \h </w:instrText>
          </w:r>
          <w:r>
            <w:fldChar w:fldCharType="separate"/>
          </w:r>
          <w:r>
            <w:t>10</w:t>
          </w:r>
          <w:r>
            <w:fldChar w:fldCharType="end"/>
          </w:r>
          <w:r>
            <w:fldChar w:fldCharType="end"/>
          </w:r>
        </w:p>
        <w:p>
          <w:pPr>
            <w:rPr>
              <w:b/>
            </w:rPr>
          </w:pPr>
          <w:r>
            <w:rPr>
              <w:rFonts w:ascii="等线 Light" w:eastAsia="等线 Light" w:hAnsi="等线 Light"/>
              <w:sz w:val="24"/>
              <w:szCs w:val="24"/>
            </w:rPr>
            <w:fldChar w:fldCharType="end"/>
          </w:r>
        </w:p>
      </w:sdtContent>
    </w:sdt>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pStyle w:val="Heading1"/>
        <w:rPr>
          <w:szCs w:val="30"/>
        </w:rPr>
      </w:pPr>
      <w:bookmarkStart w:id="5" w:name="_Toc72960548"/>
      <w:r>
        <w:rPr>
          <w:rFonts w:hint="eastAsia"/>
          <w:szCs w:val="30"/>
          <w:lang w:val="en-GB"/>
        </w:rPr>
        <w:t>简介</w:t>
      </w:r>
      <w:bookmarkEnd w:id="1"/>
      <w:bookmarkEnd w:id="2"/>
      <w:bookmarkEnd w:id="5"/>
    </w:p>
    <w:p>
      <w:pPr>
        <w:pStyle w:val="Heading2"/>
        <w:spacing w:line="480" w:lineRule="exact"/>
        <w:ind w:left="710"/>
        <w:rPr>
          <w:rFonts w:ascii="宋体" w:eastAsia="宋体" w:hAnsi="宋体"/>
          <w:color w:val="000000" w:themeColor="text1"/>
          <w:sz w:val="24"/>
          <w:szCs w:val="24"/>
          <w14:textFill>
            <w14:solidFill>
              <w14:schemeClr w14:val="tx1"/>
            </w14:solidFill>
          </w14:textFill>
        </w:rPr>
      </w:pPr>
      <w:bookmarkStart w:id="6" w:name="_Toc72960549"/>
      <w:bookmarkStart w:id="7" w:name="_Toc191115856"/>
      <w:bookmarkStart w:id="8" w:name="_Toc32937585"/>
      <w:r>
        <w:rPr>
          <w:rFonts w:ascii="宋体" w:eastAsia="宋体" w:hAnsi="宋体" w:hint="eastAsia"/>
          <w:color w:val="000000" w:themeColor="text1"/>
          <w:sz w:val="24"/>
          <w:szCs w:val="24"/>
          <w14:textFill>
            <w14:solidFill>
              <w14:schemeClr w14:val="tx1"/>
            </w14:solidFill>
          </w14:textFill>
        </w:rPr>
        <w:t>目的</w:t>
      </w:r>
      <w:bookmarkEnd w:id="6"/>
      <w:bookmarkEnd w:id="7"/>
      <w:bookmarkEnd w:id="8"/>
    </w:p>
    <w:p>
      <w:pPr>
        <w:pStyle w:val="BodyTextFirstIndent"/>
        <w:spacing w:line="480" w:lineRule="exact"/>
        <w:ind w:firstLine="480" w:firstLineChars="200"/>
        <w:rPr>
          <w:sz w:val="24"/>
          <w:szCs w:val="24"/>
        </w:rPr>
      </w:pPr>
      <w:bookmarkStart w:id="9" w:name="_Toc191115857"/>
      <w:r>
        <w:rPr>
          <w:rFonts w:hint="eastAsia"/>
          <w:sz w:val="24"/>
          <w:szCs w:val="24"/>
        </w:rPr>
        <w:t>本过程目的在于为需求设计、开发、实现解决方案。根据适当情况，解决方案、设计和实现包括单独的产品、产品组件以及产品相关的生命周期的过程，或者它们的组合，以及包括如何</w:t>
      </w:r>
      <w:r>
        <w:rPr>
          <w:rFonts w:ascii="宋体" w:hAnsi="宋体" w:hint="eastAsia"/>
          <w:sz w:val="24"/>
          <w:szCs w:val="24"/>
        </w:rPr>
        <w:t>利用准则进行接口设计</w:t>
      </w:r>
      <w:r>
        <w:rPr>
          <w:rFonts w:hint="eastAsia"/>
          <w:sz w:val="24"/>
          <w:szCs w:val="24"/>
        </w:rPr>
        <w:t>。</w:t>
      </w:r>
    </w:p>
    <w:p>
      <w:pPr>
        <w:pStyle w:val="Heading2"/>
        <w:spacing w:line="480" w:lineRule="exact"/>
        <w:ind w:left="710"/>
        <w:rPr>
          <w:rFonts w:ascii="宋体" w:eastAsia="宋体" w:hAnsi="宋体"/>
          <w:color w:val="000000" w:themeColor="text1"/>
          <w:sz w:val="24"/>
          <w:szCs w:val="24"/>
          <w14:textFill>
            <w14:solidFill>
              <w14:schemeClr w14:val="tx1"/>
            </w14:solidFill>
          </w14:textFill>
        </w:rPr>
      </w:pPr>
      <w:bookmarkStart w:id="10" w:name="_Toc32937586"/>
      <w:bookmarkStart w:id="11" w:name="_Toc72960550"/>
      <w:r>
        <w:rPr>
          <w:rFonts w:ascii="宋体" w:eastAsia="宋体" w:hAnsi="宋体" w:hint="eastAsia"/>
          <w:color w:val="000000" w:themeColor="text1"/>
          <w:sz w:val="24"/>
          <w:szCs w:val="24"/>
          <w14:textFill>
            <w14:solidFill>
              <w14:schemeClr w14:val="tx1"/>
            </w14:solidFill>
          </w14:textFill>
        </w:rPr>
        <w:t>适用范围与预期读者</w:t>
      </w:r>
      <w:bookmarkEnd w:id="9"/>
      <w:bookmarkEnd w:id="10"/>
      <w:bookmarkEnd w:id="11"/>
    </w:p>
    <w:p>
      <w:pPr>
        <w:pStyle w:val="BodyTextFirstIndent"/>
        <w:spacing w:line="480" w:lineRule="exact"/>
        <w:ind w:firstLineChars="0"/>
        <w:rPr>
          <w:rFonts w:ascii="宋体" w:hAnsi="宋体" w:cstheme="minorEastAsia"/>
          <w:sz w:val="24"/>
          <w:szCs w:val="24"/>
        </w:rPr>
      </w:pPr>
      <w:bookmarkStart w:id="12" w:name="_Toc191115858"/>
      <w:r>
        <w:rPr>
          <w:rFonts w:ascii="宋体" w:hAnsi="宋体" w:cstheme="minorEastAsia" w:hint="eastAsia"/>
          <w:sz w:val="24"/>
          <w:szCs w:val="24"/>
        </w:rPr>
        <w:t>适用于本公司的所有软件项目。</w:t>
      </w:r>
    </w:p>
    <w:p>
      <w:pPr>
        <w:pStyle w:val="BodyTextFirstIndent"/>
        <w:spacing w:after="0" w:line="480" w:lineRule="exact"/>
        <w:ind w:firstLineChars="0"/>
        <w:rPr>
          <w:rFonts w:ascii="宋体" w:hAnsi="宋体" w:cstheme="minorEastAsia"/>
          <w:sz w:val="24"/>
          <w:szCs w:val="24"/>
        </w:rPr>
      </w:pPr>
      <w:r>
        <w:rPr>
          <w:rFonts w:ascii="宋体" w:hAnsi="宋体" w:cstheme="minorEastAsia" w:hint="eastAsia"/>
          <w:sz w:val="24"/>
          <w:szCs w:val="24"/>
        </w:rPr>
        <w:t>预期读者：</w:t>
      </w:r>
      <w:r>
        <w:rPr>
          <w:rFonts w:ascii="宋体" w:hAnsi="宋体" w:cstheme="minorEastAsia"/>
          <w:sz w:val="24"/>
          <w:szCs w:val="24"/>
        </w:rPr>
        <w:t>1</w:t>
      </w:r>
      <w:r>
        <w:rPr>
          <w:rFonts w:ascii="宋体" w:hAnsi="宋体" w:cstheme="minorEastAsia" w:hint="eastAsia"/>
          <w:sz w:val="24"/>
          <w:szCs w:val="24"/>
        </w:rPr>
        <w:t>、项目经理；</w:t>
      </w:r>
    </w:p>
    <w:p>
      <w:pPr>
        <w:pStyle w:val="BodyTextFirstIndent"/>
        <w:spacing w:after="0" w:line="480" w:lineRule="exact"/>
        <w:ind w:firstLine="1680" w:firstLineChars="700"/>
        <w:rPr>
          <w:rFonts w:ascii="宋体" w:hAnsi="宋体" w:cstheme="minorEastAsia"/>
          <w:sz w:val="24"/>
          <w:szCs w:val="24"/>
        </w:rPr>
      </w:pPr>
      <w:r>
        <w:rPr>
          <w:rFonts w:ascii="宋体" w:hAnsi="宋体" w:cstheme="minorEastAsia"/>
          <w:sz w:val="24"/>
          <w:szCs w:val="24"/>
        </w:rPr>
        <w:t>2</w:t>
      </w:r>
      <w:r>
        <w:rPr>
          <w:rFonts w:ascii="宋体" w:hAnsi="宋体" w:cstheme="minorEastAsia" w:hint="eastAsia"/>
          <w:sz w:val="24"/>
          <w:szCs w:val="24"/>
        </w:rPr>
        <w:t>、项目组；</w:t>
      </w:r>
    </w:p>
    <w:p>
      <w:pPr>
        <w:pStyle w:val="Heading2"/>
        <w:spacing w:line="480" w:lineRule="exact"/>
        <w:ind w:left="710"/>
        <w:rPr>
          <w:rFonts w:ascii="宋体" w:eastAsia="宋体" w:hAnsi="宋体"/>
          <w:color w:val="000000" w:themeColor="text1"/>
          <w:sz w:val="24"/>
          <w:szCs w:val="24"/>
          <w14:textFill>
            <w14:solidFill>
              <w14:schemeClr w14:val="tx1"/>
            </w14:solidFill>
          </w14:textFill>
        </w:rPr>
      </w:pPr>
      <w:bookmarkEnd w:id="12"/>
      <w:bookmarkStart w:id="13" w:name="_Toc32937588"/>
      <w:bookmarkStart w:id="14" w:name="_Toc72960551"/>
      <w:bookmarkStart w:id="15" w:name="_Toc191115859"/>
      <w:r>
        <w:rPr>
          <w:rFonts w:ascii="宋体" w:eastAsia="宋体" w:hAnsi="宋体" w:hint="eastAsia"/>
          <w:color w:val="000000" w:themeColor="text1"/>
          <w:sz w:val="24"/>
          <w:szCs w:val="24"/>
          <w14:textFill>
            <w14:solidFill>
              <w14:schemeClr w14:val="tx1"/>
            </w14:solidFill>
          </w14:textFill>
        </w:rPr>
        <w:t>术语表</w:t>
      </w:r>
      <w:bookmarkEnd w:id="13"/>
      <w:bookmarkEnd w:id="14"/>
      <w:bookmarkEnd w:id="15"/>
    </w:p>
    <w:p>
      <w:pPr>
        <w:pStyle w:val="BodyTextIndent2"/>
        <w:numPr>
          <w:ilvl w:val="0"/>
          <w:numId w:val="8"/>
        </w:numPr>
        <w:spacing w:after="0" w:line="480" w:lineRule="exact"/>
        <w:ind w:left="902" w:firstLine="210" w:leftChars="0"/>
        <w:rPr>
          <w:rFonts w:ascii="宋体" w:hAnsi="宋体"/>
          <w:sz w:val="24"/>
        </w:rPr>
      </w:pPr>
      <w:r>
        <w:rPr>
          <w:rFonts w:ascii="宋体" w:hAnsi="宋体" w:hint="eastAsia"/>
          <w:sz w:val="24"/>
        </w:rPr>
        <w:t xml:space="preserve">TS： </w:t>
      </w:r>
      <w:r>
        <w:rPr>
          <w:rFonts w:ascii="宋体" w:hAnsi="宋体" w:cs="宋体"/>
          <w:bCs/>
          <w:kern w:val="0"/>
          <w:sz w:val="24"/>
        </w:rPr>
        <w:t>TECHNICAL SOLUTION</w:t>
      </w:r>
      <w:r>
        <w:rPr>
          <w:rFonts w:ascii="宋体" w:hAnsi="宋体" w:hint="eastAsia"/>
          <w:sz w:val="24"/>
        </w:rPr>
        <w:t xml:space="preserve"> ，技术解决方案简称。</w:t>
      </w:r>
    </w:p>
    <w:p>
      <w:pPr>
        <w:pStyle w:val="Heading2"/>
        <w:spacing w:line="480" w:lineRule="exact"/>
        <w:ind w:left="710"/>
        <w:rPr>
          <w:rFonts w:ascii="宋体" w:eastAsia="宋体" w:hAnsi="宋体"/>
          <w:color w:val="000000" w:themeColor="text1"/>
          <w:sz w:val="24"/>
          <w:szCs w:val="24"/>
          <w14:textFill>
            <w14:solidFill>
              <w14:schemeClr w14:val="tx1"/>
            </w14:solidFill>
          </w14:textFill>
        </w:rPr>
      </w:pPr>
      <w:bookmarkStart w:id="16" w:name="_Toc191115860"/>
      <w:bookmarkStart w:id="17" w:name="_Toc32937589"/>
      <w:bookmarkStart w:id="18" w:name="_Toc72960552"/>
      <w:r>
        <w:rPr>
          <w:rFonts w:ascii="宋体" w:eastAsia="宋体" w:hAnsi="宋体" w:hint="eastAsia"/>
          <w:color w:val="000000" w:themeColor="text1"/>
          <w:sz w:val="24"/>
          <w:szCs w:val="24"/>
          <w14:textFill>
            <w14:solidFill>
              <w14:schemeClr w14:val="tx1"/>
            </w14:solidFill>
          </w14:textFill>
        </w:rPr>
        <w:t>参考资料</w:t>
      </w:r>
      <w:bookmarkEnd w:id="16"/>
      <w:bookmarkEnd w:id="17"/>
      <w:bookmarkEnd w:id="18"/>
    </w:p>
    <w:p>
      <w:pPr>
        <w:widowControl/>
        <w:spacing w:line="480" w:lineRule="exact"/>
        <w:ind w:firstLine="420"/>
        <w:jc w:val="left"/>
        <w:rPr>
          <w:rFonts w:ascii="宋体" w:hAnsi="宋体" w:cs="宋体"/>
          <w:kern w:val="0"/>
          <w:sz w:val="24"/>
          <w:szCs w:val="24"/>
        </w:rPr>
      </w:pPr>
      <w:r>
        <w:rPr>
          <w:rFonts w:ascii="宋体" w:hAnsi="宋体" w:cs="宋体" w:hint="eastAsia"/>
          <w:kern w:val="0"/>
          <w:sz w:val="24"/>
          <w:szCs w:val="24"/>
        </w:rPr>
        <w:t>《</w:t>
      </w:r>
      <w:r>
        <w:rPr>
          <w:rFonts w:ascii="宋体" w:hAnsi="宋体" w:cs="宋体"/>
          <w:kern w:val="0"/>
          <w:sz w:val="24"/>
          <w:szCs w:val="24"/>
        </w:rPr>
        <w:t>CMMI V2.0 Development Model</w:t>
      </w:r>
      <w:r>
        <w:rPr>
          <w:rFonts w:ascii="宋体" w:hAnsi="宋体" w:cs="宋体" w:hint="eastAsia"/>
          <w:kern w:val="0"/>
          <w:sz w:val="24"/>
          <w:szCs w:val="24"/>
        </w:rPr>
        <w:t>》</w:t>
      </w:r>
    </w:p>
    <w:p>
      <w:pPr>
        <w:pStyle w:val="Heading1"/>
        <w:rPr>
          <w:szCs w:val="30"/>
          <w:lang w:val="en-GB"/>
        </w:rPr>
      </w:pPr>
      <w:bookmarkStart w:id="19" w:name="_Toc191115861"/>
      <w:bookmarkStart w:id="20" w:name="_Toc32937590"/>
      <w:bookmarkStart w:id="21" w:name="_Toc72960553"/>
      <w:r>
        <w:rPr>
          <w:rFonts w:hint="eastAsia"/>
          <w:szCs w:val="30"/>
          <w:lang w:val="en-GB"/>
        </w:rPr>
        <w:t>过程总体描述</w:t>
      </w:r>
      <w:bookmarkEnd w:id="19"/>
      <w:bookmarkEnd w:id="20"/>
      <w:bookmarkEnd w:id="21"/>
    </w:p>
    <w:p>
      <w:pPr>
        <w:pStyle w:val="Heading2"/>
        <w:spacing w:line="480" w:lineRule="exact"/>
        <w:ind w:left="710"/>
        <w:rPr>
          <w:rFonts w:ascii="宋体" w:eastAsia="宋体" w:hAnsi="宋体"/>
          <w:color w:val="000000" w:themeColor="text1"/>
          <w:sz w:val="24"/>
          <w:szCs w:val="24"/>
          <w14:textFill>
            <w14:solidFill>
              <w14:schemeClr w14:val="tx1"/>
            </w14:solidFill>
          </w14:textFill>
        </w:rPr>
      </w:pPr>
      <w:bookmarkStart w:id="22" w:name="_Toc191115862"/>
      <w:bookmarkStart w:id="23" w:name="_Toc72960554"/>
      <w:bookmarkStart w:id="24" w:name="_Toc32937591"/>
      <w:r>
        <w:rPr>
          <w:rFonts w:ascii="宋体" w:eastAsia="宋体" w:hAnsi="宋体" w:hint="eastAsia"/>
          <w:color w:val="000000" w:themeColor="text1"/>
          <w:sz w:val="24"/>
          <w:szCs w:val="24"/>
          <w14:textFill>
            <w14:solidFill>
              <w14:schemeClr w14:val="tx1"/>
            </w14:solidFill>
          </w14:textFill>
        </w:rPr>
        <w:t>过程概述</w:t>
      </w:r>
      <w:bookmarkEnd w:id="22"/>
      <w:bookmarkEnd w:id="23"/>
      <w:bookmarkEnd w:id="24"/>
    </w:p>
    <w:p>
      <w:pPr>
        <w:pStyle w:val="BodyTextFirstIndent"/>
        <w:ind w:firstLine="480" w:firstLineChars="200"/>
        <w:rPr>
          <w:rFonts w:ascii="宋体" w:hAnsi="宋体"/>
          <w:color w:val="000000" w:themeColor="text1"/>
          <w:sz w:val="24"/>
          <w:szCs w:val="24"/>
          <w14:textFill>
            <w14:solidFill>
              <w14:schemeClr w14:val="tx1"/>
            </w14:solidFill>
          </w14:textFill>
        </w:rPr>
      </w:pPr>
      <w:bookmarkStart w:id="25" w:name="_Toc68594638"/>
      <w:r>
        <w:rPr>
          <w:rFonts w:ascii="宋体" w:hAnsi="宋体" w:hint="eastAsia"/>
          <w:sz w:val="24"/>
          <w:szCs w:val="24"/>
        </w:rPr>
        <w:t>技术解决方案过程包括：1、</w:t>
      </w:r>
      <w:r>
        <w:rPr>
          <w:rFonts w:ascii="宋体" w:hAnsi="宋体" w:cs="宋体" w:hint="eastAsia"/>
          <w:color w:val="000000"/>
          <w:kern w:val="0"/>
          <w:sz w:val="24"/>
          <w:szCs w:val="24"/>
          <w:lang w:val="zh-CN"/>
        </w:rPr>
        <w:t>选择最佳解决方案；</w:t>
      </w:r>
      <w:r>
        <w:rPr>
          <w:rFonts w:ascii="宋体" w:hAnsi="宋体" w:hint="eastAsia"/>
          <w:sz w:val="24"/>
          <w:szCs w:val="24"/>
        </w:rPr>
        <w:t>2、制定架构设计；3、制定概要设计；4、制定详细设计和数据库设计；5、利用准则进行接口设计；6、实现设计；7、进行单元测试；8、进行代码审查；9、建立和维护用户文档</w:t>
      </w:r>
      <w:r>
        <w:rPr>
          <w:rFonts w:ascii="宋体" w:hAnsi="宋体" w:hint="eastAsia"/>
          <w:color w:val="000000" w:themeColor="text1"/>
          <w:sz w:val="24"/>
          <w:szCs w:val="24"/>
          <w14:textFill>
            <w14:solidFill>
              <w14:schemeClr w14:val="tx1"/>
            </w14:solidFill>
          </w14:textFill>
        </w:rPr>
        <w:t>。</w:t>
      </w:r>
    </w:p>
    <w:p>
      <w:pPr>
        <w:pStyle w:val="Heading2"/>
        <w:spacing w:line="480" w:lineRule="exact"/>
        <w:ind w:left="710"/>
        <w:rPr>
          <w:rFonts w:ascii="宋体" w:eastAsia="宋体" w:hAnsi="宋体"/>
          <w:color w:val="000000" w:themeColor="text1"/>
          <w:sz w:val="24"/>
          <w:szCs w:val="24"/>
          <w14:textFill>
            <w14:solidFill>
              <w14:schemeClr w14:val="tx1"/>
            </w14:solidFill>
          </w14:textFill>
        </w:rPr>
      </w:pPr>
      <w:bookmarkEnd w:id="25"/>
      <w:bookmarkStart w:id="26" w:name="_Toc32937592"/>
      <w:bookmarkStart w:id="27" w:name="_Toc72960555"/>
      <w:r>
        <w:rPr>
          <w:rFonts w:ascii="宋体" w:eastAsia="宋体" w:hAnsi="宋体" w:hint="eastAsia"/>
          <w:color w:val="000000" w:themeColor="text1"/>
          <w:sz w:val="24"/>
          <w:szCs w:val="24"/>
          <w14:textFill>
            <w14:solidFill>
              <w14:schemeClr w14:val="tx1"/>
            </w14:solidFill>
          </w14:textFill>
        </w:rPr>
        <w:t>过程流程图</w:t>
      </w:r>
      <w:bookmarkEnd w:id="26"/>
      <w:bookmarkEnd w:id="27"/>
    </w:p>
    <w:p>
      <w:pPr>
        <w:pStyle w:val="1"/>
        <w:ind w:firstLine="0"/>
      </w:pPr>
      <w:r>
        <w:obj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8pt;height:538.1pt" o:oleicon="f" o:ole="" coordsize="21600,21600" o:preferrelative="t" filled="f" stroked="f">
            <v:stroke joinstyle="miter"/>
            <v:imagedata r:id="rId6" o:title=""/>
            <o:lock v:ext="edit" aspectratio="t"/>
            <w10:anchorlock/>
          </v:shape>
          <o:OLEObject Type="Embed" ProgID="Visio.Drawing.11" ShapeID="_x0000_i1025" DrawAspect="Content" ObjectID="_1468075725" r:id="rId7"/>
        </w:object>
      </w:r>
    </w:p>
    <w:p>
      <w:pPr>
        <w:pStyle w:val="Heading1"/>
        <w:rPr>
          <w:szCs w:val="30"/>
          <w:lang w:val="en-GB"/>
        </w:rPr>
      </w:pPr>
      <w:bookmarkStart w:id="28" w:name="_Toc72960556"/>
      <w:bookmarkStart w:id="29" w:name="_Toc191115864"/>
      <w:bookmarkStart w:id="30" w:name="_Toc32937593"/>
      <w:r>
        <w:rPr>
          <w:rFonts w:hint="eastAsia"/>
          <w:szCs w:val="30"/>
          <w:lang w:val="en-GB"/>
        </w:rPr>
        <w:t>过程元素描述</w:t>
      </w:r>
      <w:bookmarkEnd w:id="28"/>
      <w:bookmarkEnd w:id="29"/>
      <w:bookmarkEnd w:id="30"/>
    </w:p>
    <w:p>
      <w:pPr>
        <w:pStyle w:val="Heading2"/>
        <w:spacing w:line="480" w:lineRule="exact"/>
        <w:ind w:left="710"/>
        <w:rPr>
          <w:rFonts w:ascii="宋体" w:eastAsia="宋体" w:hAnsi="宋体"/>
          <w:color w:val="000000" w:themeColor="text1"/>
          <w:sz w:val="24"/>
          <w:szCs w:val="24"/>
          <w14:textFill>
            <w14:solidFill>
              <w14:schemeClr w14:val="tx1"/>
            </w14:solidFill>
          </w14:textFill>
        </w:rPr>
      </w:pPr>
      <w:bookmarkEnd w:id="3"/>
      <w:bookmarkEnd w:id="4"/>
      <w:bookmarkStart w:id="31" w:name="_Toc23784549"/>
      <w:bookmarkStart w:id="32" w:name="_Toc72960557"/>
      <w:r>
        <w:rPr>
          <w:rFonts w:ascii="宋体" w:eastAsia="宋体" w:hAnsi="宋体" w:hint="eastAsia"/>
          <w:color w:val="000000" w:themeColor="text1"/>
          <w:sz w:val="24"/>
          <w:szCs w:val="24"/>
          <w14:textFill>
            <w14:solidFill>
              <w14:schemeClr w14:val="tx1"/>
            </w14:solidFill>
          </w14:textFill>
        </w:rPr>
        <w:t>产品方案</w:t>
      </w:r>
      <w:bookmarkEnd w:id="31"/>
      <w:bookmarkEnd w:id="32"/>
    </w:p>
    <w:p>
      <w:pPr>
        <w:pStyle w:val="ListParagraph"/>
        <w:keepNext/>
        <w:keepLines/>
        <w:widowControl/>
        <w:numPr>
          <w:ilvl w:val="0"/>
          <w:numId w:val="9"/>
        </w:numPr>
        <w:spacing w:before="260" w:after="260" w:line="480" w:lineRule="exact"/>
        <w:ind w:firstLineChars="0"/>
        <w:jc w:val="left"/>
        <w:outlineLvl w:val="2"/>
        <w:rPr>
          <w:rFonts w:ascii="宋体" w:hAnsi="宋体" w:cs="宋体"/>
          <w:b/>
          <w:bCs/>
          <w:vanish/>
          <w:kern w:val="0"/>
          <w:sz w:val="24"/>
          <w:szCs w:val="24"/>
        </w:rPr>
      </w:pPr>
      <w:bookmarkStart w:id="33" w:name="_Toc194377868"/>
      <w:bookmarkEnd w:id="33"/>
      <w:bookmarkStart w:id="34" w:name="_Toc194377792"/>
      <w:bookmarkEnd w:id="34"/>
      <w:bookmarkStart w:id="35" w:name="_Toc191779688"/>
      <w:bookmarkEnd w:id="35"/>
      <w:bookmarkStart w:id="36" w:name="_Toc191711574"/>
      <w:bookmarkEnd w:id="36"/>
      <w:bookmarkStart w:id="37" w:name="_Toc191711367"/>
      <w:bookmarkEnd w:id="37"/>
      <w:bookmarkStart w:id="38" w:name="_Toc199557274"/>
      <w:bookmarkEnd w:id="38"/>
      <w:bookmarkStart w:id="39" w:name="_Toc194327626"/>
      <w:bookmarkEnd w:id="39"/>
      <w:bookmarkStart w:id="40" w:name="_Toc192928025"/>
      <w:bookmarkEnd w:id="40"/>
      <w:bookmarkStart w:id="41" w:name="_Toc23784550"/>
      <w:bookmarkEnd w:id="41"/>
      <w:bookmarkStart w:id="42" w:name="_Toc194327549"/>
      <w:bookmarkEnd w:id="42"/>
      <w:bookmarkStart w:id="43" w:name="_Toc194327185"/>
      <w:bookmarkEnd w:id="43"/>
    </w:p>
    <w:p>
      <w:pPr>
        <w:pStyle w:val="ListParagraph"/>
        <w:keepNext/>
        <w:keepLines/>
        <w:widowControl/>
        <w:numPr>
          <w:ilvl w:val="0"/>
          <w:numId w:val="9"/>
        </w:numPr>
        <w:spacing w:before="260" w:after="260" w:line="480" w:lineRule="exact"/>
        <w:ind w:firstLineChars="0"/>
        <w:jc w:val="left"/>
        <w:outlineLvl w:val="2"/>
        <w:rPr>
          <w:rFonts w:ascii="宋体" w:hAnsi="宋体" w:cs="宋体"/>
          <w:b/>
          <w:bCs/>
          <w:vanish/>
          <w:kern w:val="0"/>
          <w:sz w:val="24"/>
          <w:szCs w:val="24"/>
        </w:rPr>
      </w:pPr>
      <w:bookmarkStart w:id="44" w:name="_Toc199557275"/>
      <w:bookmarkEnd w:id="44"/>
      <w:bookmarkStart w:id="45" w:name="_Toc194377869"/>
      <w:bookmarkEnd w:id="45"/>
      <w:bookmarkStart w:id="46" w:name="_Toc191711575"/>
      <w:bookmarkEnd w:id="46"/>
      <w:bookmarkStart w:id="47" w:name="_Toc191711368"/>
      <w:bookmarkEnd w:id="47"/>
      <w:bookmarkStart w:id="48" w:name="_Toc194327186"/>
      <w:bookmarkEnd w:id="48"/>
      <w:bookmarkStart w:id="49" w:name="_Toc194327627"/>
      <w:bookmarkEnd w:id="49"/>
      <w:bookmarkStart w:id="50" w:name="_Toc23784551"/>
      <w:bookmarkEnd w:id="50"/>
      <w:bookmarkStart w:id="51" w:name="_Toc191779689"/>
      <w:bookmarkEnd w:id="51"/>
      <w:bookmarkStart w:id="52" w:name="_Toc194377793"/>
      <w:bookmarkEnd w:id="52"/>
      <w:bookmarkStart w:id="53" w:name="_Toc194327550"/>
      <w:bookmarkEnd w:id="53"/>
      <w:bookmarkStart w:id="54" w:name="_Toc192928026"/>
      <w:bookmarkEnd w:id="54"/>
    </w:p>
    <w:p>
      <w:pPr>
        <w:pStyle w:val="ListParagraph"/>
        <w:keepNext/>
        <w:keepLines/>
        <w:widowControl/>
        <w:numPr>
          <w:ilvl w:val="0"/>
          <w:numId w:val="9"/>
        </w:numPr>
        <w:spacing w:before="260" w:after="260" w:line="480" w:lineRule="exact"/>
        <w:ind w:firstLineChars="0"/>
        <w:jc w:val="left"/>
        <w:outlineLvl w:val="2"/>
        <w:rPr>
          <w:rFonts w:ascii="宋体" w:hAnsi="宋体" w:cs="宋体"/>
          <w:b/>
          <w:bCs/>
          <w:vanish/>
          <w:kern w:val="0"/>
          <w:sz w:val="24"/>
          <w:szCs w:val="24"/>
        </w:rPr>
      </w:pPr>
      <w:bookmarkStart w:id="55" w:name="_Toc194377870"/>
      <w:bookmarkEnd w:id="55"/>
      <w:bookmarkStart w:id="56" w:name="_Toc191711369"/>
      <w:bookmarkEnd w:id="56"/>
      <w:bookmarkStart w:id="57" w:name="_Toc199557276"/>
      <w:bookmarkEnd w:id="57"/>
      <w:bookmarkStart w:id="58" w:name="_Toc194327187"/>
      <w:bookmarkEnd w:id="58"/>
      <w:bookmarkStart w:id="59" w:name="_Toc23784552"/>
      <w:bookmarkEnd w:id="59"/>
      <w:bookmarkStart w:id="60" w:name="_Toc194327628"/>
      <w:bookmarkEnd w:id="60"/>
      <w:bookmarkStart w:id="61" w:name="_Toc191711576"/>
      <w:bookmarkEnd w:id="61"/>
      <w:bookmarkStart w:id="62" w:name="_Toc194377794"/>
      <w:bookmarkEnd w:id="62"/>
      <w:bookmarkStart w:id="63" w:name="_Toc192928027"/>
      <w:bookmarkEnd w:id="63"/>
      <w:bookmarkStart w:id="64" w:name="_Toc191779690"/>
      <w:bookmarkEnd w:id="64"/>
      <w:bookmarkStart w:id="65" w:name="_Toc194327551"/>
      <w:bookmarkEnd w:id="65"/>
    </w:p>
    <w:p>
      <w:pPr>
        <w:pStyle w:val="ListParagraph"/>
        <w:keepNext/>
        <w:keepLines/>
        <w:widowControl/>
        <w:numPr>
          <w:ilvl w:val="1"/>
          <w:numId w:val="9"/>
        </w:numPr>
        <w:spacing w:before="260" w:after="260" w:line="480" w:lineRule="exact"/>
        <w:ind w:firstLineChars="0"/>
        <w:jc w:val="left"/>
        <w:outlineLvl w:val="2"/>
        <w:rPr>
          <w:rFonts w:ascii="宋体" w:hAnsi="宋体" w:cs="宋体"/>
          <w:b/>
          <w:bCs/>
          <w:vanish/>
          <w:kern w:val="0"/>
          <w:sz w:val="24"/>
          <w:szCs w:val="24"/>
        </w:rPr>
      </w:pPr>
      <w:bookmarkStart w:id="66" w:name="_Toc23784553"/>
      <w:bookmarkEnd w:id="66"/>
      <w:bookmarkStart w:id="67" w:name="_Toc194377871"/>
      <w:bookmarkEnd w:id="67"/>
    </w:p>
    <w:p>
      <w:pPr>
        <w:pStyle w:val="Heading3"/>
        <w:numPr>
          <w:ilvl w:val="2"/>
          <w:numId w:val="9"/>
        </w:numPr>
        <w:adjustRightInd/>
        <w:snapToGrid/>
        <w:spacing w:before="260" w:beforeLines="0" w:after="260" w:afterLines="0" w:line="480" w:lineRule="exact"/>
        <w:ind w:left="720"/>
        <w:rPr>
          <w:rFonts w:ascii="宋体" w:hAnsi="宋体"/>
          <w:sz w:val="24"/>
          <w:szCs w:val="24"/>
        </w:rPr>
      </w:pPr>
      <w:bookmarkStart w:id="68" w:name="_Toc23784554"/>
      <w:r>
        <w:rPr>
          <w:rFonts w:ascii="宋体" w:hAnsi="宋体" w:hint="eastAsia"/>
          <w:sz w:val="24"/>
          <w:szCs w:val="24"/>
        </w:rPr>
        <w:t>目的</w:t>
      </w:r>
      <w:bookmarkEnd w:id="68"/>
    </w:p>
    <w:p>
      <w:pPr>
        <w:spacing w:line="480" w:lineRule="exact"/>
        <w:rPr>
          <w:rFonts w:ascii="宋体" w:hAnsi="宋体"/>
          <w:sz w:val="24"/>
          <w:szCs w:val="24"/>
        </w:rPr>
      </w:pPr>
      <w:r>
        <w:rPr>
          <w:rFonts w:ascii="宋体" w:hAnsi="宋体" w:hint="eastAsia"/>
          <w:sz w:val="24"/>
          <w:szCs w:val="24"/>
        </w:rPr>
        <w:t>针对需求选择出最佳解决方案。</w:t>
      </w:r>
    </w:p>
    <w:p>
      <w:pPr>
        <w:pStyle w:val="Heading3"/>
        <w:numPr>
          <w:ilvl w:val="2"/>
          <w:numId w:val="9"/>
        </w:numPr>
        <w:adjustRightInd/>
        <w:snapToGrid/>
        <w:spacing w:before="260" w:beforeLines="0" w:after="260" w:afterLines="0" w:line="480" w:lineRule="exact"/>
        <w:ind w:left="720"/>
        <w:rPr>
          <w:rFonts w:ascii="宋体" w:hAnsi="宋体"/>
          <w:sz w:val="24"/>
          <w:szCs w:val="24"/>
        </w:rPr>
      </w:pPr>
      <w:bookmarkStart w:id="69" w:name="_Toc23784555"/>
      <w:r>
        <w:rPr>
          <w:rFonts w:ascii="宋体" w:hAnsi="宋体" w:hint="eastAsia"/>
          <w:sz w:val="24"/>
          <w:szCs w:val="24"/>
        </w:rPr>
        <w:t>角色和职责</w:t>
      </w:r>
      <w:bookmarkEnd w:id="69"/>
    </w:p>
    <w:p>
      <w:pPr>
        <w:pStyle w:val="11"/>
        <w:widowControl w:val="0"/>
        <w:spacing w:line="480" w:lineRule="exact"/>
        <w:textAlignment w:val="center"/>
        <w:rPr>
          <w:rFonts w:ascii="宋体" w:hAnsi="宋体"/>
          <w:b/>
          <w:szCs w:val="24"/>
        </w:rPr>
      </w:pPr>
      <w:r>
        <w:rPr>
          <w:rFonts w:ascii="宋体" w:hAnsi="宋体" w:hint="eastAsia"/>
          <w:b/>
          <w:szCs w:val="24"/>
        </w:rPr>
        <w:t>项目经理：</w:t>
      </w:r>
      <w:r>
        <w:rPr>
          <w:rFonts w:ascii="宋体" w:hAnsi="宋体" w:hint="eastAsia"/>
          <w:szCs w:val="24"/>
        </w:rPr>
        <w:t>选择产品的解决方案。</w:t>
      </w:r>
    </w:p>
    <w:p>
      <w:pPr>
        <w:pStyle w:val="11"/>
        <w:widowControl w:val="0"/>
        <w:spacing w:line="480" w:lineRule="exact"/>
        <w:textAlignment w:val="center"/>
        <w:rPr>
          <w:rFonts w:ascii="宋体" w:hAnsi="宋体"/>
          <w:b/>
          <w:szCs w:val="24"/>
        </w:rPr>
      </w:pPr>
      <w:r>
        <w:rPr>
          <w:rFonts w:ascii="宋体" w:hAnsi="宋体" w:hint="eastAsia"/>
          <w:b/>
          <w:szCs w:val="24"/>
        </w:rPr>
        <w:t>项目组：</w:t>
      </w:r>
      <w:r>
        <w:rPr>
          <w:rFonts w:ascii="宋体" w:hAnsi="宋体" w:hint="eastAsia"/>
          <w:szCs w:val="24"/>
        </w:rPr>
        <w:t>选择产品的解决方案。</w:t>
      </w:r>
    </w:p>
    <w:p>
      <w:pPr>
        <w:pStyle w:val="Heading3"/>
        <w:numPr>
          <w:ilvl w:val="2"/>
          <w:numId w:val="9"/>
        </w:numPr>
        <w:adjustRightInd/>
        <w:snapToGrid/>
        <w:spacing w:before="260" w:beforeLines="0" w:after="260" w:afterLines="0" w:line="480" w:lineRule="exact"/>
        <w:ind w:left="720"/>
        <w:rPr>
          <w:rFonts w:ascii="宋体" w:hAnsi="宋体"/>
          <w:sz w:val="24"/>
          <w:szCs w:val="24"/>
        </w:rPr>
      </w:pPr>
      <w:bookmarkStart w:id="70" w:name="_Toc23784556"/>
      <w:r>
        <w:rPr>
          <w:rFonts w:ascii="宋体" w:hAnsi="宋体" w:hint="eastAsia"/>
          <w:sz w:val="24"/>
          <w:szCs w:val="24"/>
        </w:rPr>
        <w:t>进入准则</w:t>
      </w:r>
      <w:bookmarkEnd w:id="70"/>
    </w:p>
    <w:p>
      <w:pPr>
        <w:pStyle w:val="11"/>
        <w:widowControl w:val="0"/>
        <w:spacing w:line="480" w:lineRule="exact"/>
        <w:textAlignment w:val="center"/>
        <w:rPr>
          <w:rFonts w:ascii="宋体" w:hAnsi="宋体"/>
          <w:szCs w:val="24"/>
        </w:rPr>
      </w:pPr>
      <w:r>
        <w:rPr>
          <w:rFonts w:ascii="宋体" w:hAnsi="宋体" w:hint="eastAsia"/>
          <w:szCs w:val="24"/>
        </w:rPr>
        <w:t>《软件需求规格说明书》已完成，根据实际问题，已有备选解决方案。</w:t>
      </w:r>
    </w:p>
    <w:p>
      <w:pPr>
        <w:pStyle w:val="Heading3"/>
        <w:numPr>
          <w:ilvl w:val="2"/>
          <w:numId w:val="9"/>
        </w:numPr>
        <w:adjustRightInd/>
        <w:snapToGrid/>
        <w:spacing w:before="260" w:beforeLines="0" w:after="260" w:afterLines="0" w:line="480" w:lineRule="exact"/>
        <w:ind w:left="720"/>
        <w:rPr>
          <w:rFonts w:ascii="宋体" w:hAnsi="宋体"/>
          <w:sz w:val="24"/>
          <w:szCs w:val="24"/>
        </w:rPr>
      </w:pPr>
      <w:bookmarkStart w:id="71" w:name="_Toc23784557"/>
      <w:r>
        <w:rPr>
          <w:rFonts w:ascii="宋体" w:hAnsi="宋体" w:hint="eastAsia"/>
          <w:sz w:val="24"/>
          <w:szCs w:val="24"/>
        </w:rPr>
        <w:t>输入</w:t>
      </w:r>
      <w:bookmarkEnd w:id="71"/>
    </w:p>
    <w:p>
      <w:pPr>
        <w:pStyle w:val="11"/>
        <w:widowControl w:val="0"/>
        <w:spacing w:line="480" w:lineRule="exact"/>
        <w:textAlignment w:val="center"/>
        <w:rPr>
          <w:rFonts w:ascii="宋体" w:hAnsi="宋体"/>
          <w:szCs w:val="24"/>
        </w:rPr>
      </w:pPr>
      <w:r>
        <w:rPr>
          <w:rFonts w:ascii="宋体" w:hAnsi="宋体" w:hint="eastAsia"/>
          <w:szCs w:val="24"/>
        </w:rPr>
        <w:t>《软件需求规格说明书》</w:t>
      </w:r>
    </w:p>
    <w:p>
      <w:pPr>
        <w:pStyle w:val="11"/>
        <w:widowControl w:val="0"/>
        <w:spacing w:line="480" w:lineRule="exact"/>
        <w:textAlignment w:val="center"/>
        <w:rPr>
          <w:rFonts w:ascii="宋体" w:hAnsi="宋体"/>
          <w:szCs w:val="24"/>
        </w:rPr>
      </w:pPr>
      <w:r>
        <w:rPr>
          <w:rFonts w:ascii="宋体" w:hAnsi="宋体" w:hint="eastAsia"/>
          <w:szCs w:val="24"/>
        </w:rPr>
        <w:t>备选解决方案</w:t>
      </w:r>
    </w:p>
    <w:p>
      <w:pPr>
        <w:pStyle w:val="Heading3"/>
        <w:numPr>
          <w:ilvl w:val="2"/>
          <w:numId w:val="9"/>
        </w:numPr>
        <w:adjustRightInd/>
        <w:snapToGrid/>
        <w:spacing w:before="260" w:beforeLines="0" w:after="260" w:afterLines="0" w:line="480" w:lineRule="exact"/>
        <w:ind w:left="720"/>
        <w:rPr>
          <w:rFonts w:ascii="宋体" w:hAnsi="宋体"/>
          <w:sz w:val="24"/>
          <w:szCs w:val="24"/>
        </w:rPr>
      </w:pPr>
      <w:bookmarkStart w:id="72" w:name="_Toc23784558"/>
      <w:r>
        <w:rPr>
          <w:rFonts w:ascii="宋体" w:hAnsi="宋体" w:hint="eastAsia"/>
          <w:sz w:val="24"/>
          <w:szCs w:val="24"/>
        </w:rPr>
        <w:t>工作任务</w:t>
      </w:r>
      <w:bookmarkEnd w:id="72"/>
    </w:p>
    <w:p>
      <w:pPr>
        <w:pStyle w:val="11"/>
        <w:widowControl w:val="0"/>
        <w:numPr>
          <w:ilvl w:val="0"/>
          <w:numId w:val="0"/>
        </w:numPr>
        <w:spacing w:line="480" w:lineRule="exact"/>
        <w:ind w:left="426"/>
        <w:textAlignment w:val="center"/>
        <w:rPr>
          <w:rFonts w:ascii="宋体" w:hAnsi="宋体"/>
          <w:szCs w:val="24"/>
        </w:rPr>
      </w:pPr>
      <w:r>
        <w:rPr>
          <w:rFonts w:ascii="宋体" w:hAnsi="宋体"/>
          <w:szCs w:val="24"/>
        </w:rPr>
        <w:tab/>
      </w:r>
      <w:r>
        <w:rPr>
          <w:rFonts w:ascii="宋体" w:hAnsi="宋体" w:hint="eastAsia"/>
          <w:szCs w:val="24"/>
        </w:rPr>
        <w:t>在《软件需求规格说明书》完成后，项目选择最佳技术解决方案时，依据《决策分析指南》启用《决策分析规程》，选择最佳解决方案。</w:t>
      </w:r>
    </w:p>
    <w:p>
      <w:pPr>
        <w:pStyle w:val="Heading3"/>
        <w:numPr>
          <w:ilvl w:val="2"/>
          <w:numId w:val="9"/>
        </w:numPr>
        <w:adjustRightInd/>
        <w:snapToGrid/>
        <w:spacing w:before="260" w:beforeLines="0" w:after="260" w:afterLines="0" w:line="480" w:lineRule="exact"/>
        <w:ind w:left="720"/>
        <w:rPr>
          <w:rFonts w:ascii="宋体" w:hAnsi="宋体"/>
          <w:sz w:val="24"/>
          <w:szCs w:val="24"/>
        </w:rPr>
      </w:pPr>
      <w:bookmarkStart w:id="73" w:name="_Toc23784559"/>
      <w:r>
        <w:rPr>
          <w:rFonts w:ascii="宋体" w:hAnsi="宋体" w:hint="eastAsia"/>
          <w:sz w:val="24"/>
          <w:szCs w:val="24"/>
        </w:rPr>
        <w:t>退出准则</w:t>
      </w:r>
      <w:bookmarkEnd w:id="73"/>
    </w:p>
    <w:p>
      <w:pPr>
        <w:pStyle w:val="11"/>
        <w:widowControl w:val="0"/>
        <w:spacing w:line="480" w:lineRule="exact"/>
        <w:textAlignment w:val="center"/>
        <w:rPr>
          <w:rFonts w:ascii="宋体" w:hAnsi="宋体"/>
          <w:szCs w:val="24"/>
        </w:rPr>
      </w:pPr>
      <w:r>
        <w:rPr>
          <w:rFonts w:ascii="宋体" w:hAnsi="宋体" w:hint="eastAsia"/>
          <w:szCs w:val="24"/>
        </w:rPr>
        <w:t>选择出最佳解决方案</w:t>
      </w:r>
    </w:p>
    <w:p>
      <w:pPr>
        <w:pStyle w:val="Heading3"/>
        <w:numPr>
          <w:ilvl w:val="2"/>
          <w:numId w:val="9"/>
        </w:numPr>
        <w:adjustRightInd/>
        <w:snapToGrid/>
        <w:spacing w:before="260" w:beforeLines="0" w:after="260" w:afterLines="0" w:line="480" w:lineRule="exact"/>
        <w:ind w:left="720"/>
        <w:rPr>
          <w:rFonts w:ascii="宋体" w:hAnsi="宋体"/>
          <w:sz w:val="24"/>
          <w:szCs w:val="24"/>
        </w:rPr>
      </w:pPr>
      <w:bookmarkStart w:id="74" w:name="_Toc23784560"/>
      <w:r>
        <w:rPr>
          <w:rFonts w:ascii="宋体" w:hAnsi="宋体" w:hint="eastAsia"/>
          <w:sz w:val="24"/>
          <w:szCs w:val="24"/>
        </w:rPr>
        <w:t>输出</w:t>
      </w:r>
      <w:bookmarkEnd w:id="74"/>
    </w:p>
    <w:p>
      <w:pPr>
        <w:pStyle w:val="11"/>
        <w:widowControl w:val="0"/>
        <w:spacing w:line="480" w:lineRule="exact"/>
        <w:textAlignment w:val="center"/>
        <w:rPr>
          <w:rFonts w:ascii="宋体" w:hAnsi="宋体"/>
          <w:szCs w:val="24"/>
        </w:rPr>
      </w:pPr>
      <w:r>
        <w:rPr>
          <w:rFonts w:ascii="宋体" w:hAnsi="宋体" w:hint="eastAsia"/>
          <w:szCs w:val="24"/>
        </w:rPr>
        <w:t>《决策分析报告》</w:t>
      </w:r>
    </w:p>
    <w:p>
      <w:pPr>
        <w:pStyle w:val="Heading2"/>
        <w:spacing w:line="480" w:lineRule="exact"/>
        <w:ind w:left="710"/>
        <w:rPr>
          <w:rFonts w:ascii="宋体" w:eastAsia="宋体" w:hAnsi="宋体"/>
          <w:color w:val="000000" w:themeColor="text1"/>
          <w:sz w:val="24"/>
          <w:szCs w:val="24"/>
          <w14:textFill>
            <w14:solidFill>
              <w14:schemeClr w14:val="tx1"/>
            </w14:solidFill>
          </w14:textFill>
        </w:rPr>
      </w:pPr>
      <w:bookmarkStart w:id="75" w:name="_Toc72960558"/>
      <w:r>
        <w:rPr>
          <w:rFonts w:ascii="宋体" w:eastAsia="宋体" w:hAnsi="宋体" w:hint="eastAsia"/>
          <w:color w:val="000000" w:themeColor="text1"/>
          <w:sz w:val="24"/>
          <w:szCs w:val="24"/>
          <w14:textFill>
            <w14:solidFill>
              <w14:schemeClr w14:val="tx1"/>
            </w14:solidFill>
          </w14:textFill>
        </w:rPr>
        <w:t>产品设计</w:t>
      </w:r>
      <w:bookmarkEnd w:id="75"/>
    </w:p>
    <w:p>
      <w:pPr>
        <w:pStyle w:val="ListParagraph"/>
        <w:keepNext/>
        <w:keepLines/>
        <w:widowControl/>
        <w:numPr>
          <w:ilvl w:val="1"/>
          <w:numId w:val="9"/>
        </w:numPr>
        <w:spacing w:before="260" w:after="260" w:line="480" w:lineRule="exact"/>
        <w:ind w:firstLineChars="0"/>
        <w:outlineLvl w:val="2"/>
        <w:rPr>
          <w:rFonts w:ascii="宋体" w:hAnsi="宋体" w:cs="宋体"/>
          <w:b/>
          <w:bCs/>
          <w:vanish/>
          <w:kern w:val="0"/>
          <w:sz w:val="24"/>
          <w:szCs w:val="24"/>
        </w:rPr>
      </w:pPr>
      <w:bookmarkStart w:id="76" w:name="_Toc194377880"/>
      <w:bookmarkEnd w:id="76"/>
      <w:bookmarkStart w:id="77" w:name="_Toc23784562"/>
      <w:bookmarkEnd w:id="77"/>
    </w:p>
    <w:p>
      <w:pPr>
        <w:pStyle w:val="Heading3"/>
        <w:numPr>
          <w:ilvl w:val="2"/>
          <w:numId w:val="9"/>
        </w:numPr>
        <w:adjustRightInd/>
        <w:snapToGrid/>
        <w:spacing w:before="260" w:beforeLines="0" w:after="260" w:afterLines="0" w:line="480" w:lineRule="exact"/>
        <w:ind w:left="720"/>
        <w:rPr>
          <w:rFonts w:ascii="宋体" w:hAnsi="宋体"/>
          <w:sz w:val="24"/>
          <w:szCs w:val="24"/>
        </w:rPr>
      </w:pPr>
      <w:bookmarkStart w:id="78" w:name="_Toc23784563"/>
      <w:r>
        <w:rPr>
          <w:rFonts w:ascii="宋体" w:hAnsi="宋体" w:hint="eastAsia"/>
          <w:sz w:val="24"/>
          <w:szCs w:val="24"/>
        </w:rPr>
        <w:t>目的</w:t>
      </w:r>
      <w:bookmarkEnd w:id="78"/>
    </w:p>
    <w:p>
      <w:pPr>
        <w:spacing w:line="480" w:lineRule="exact"/>
        <w:ind w:left="420"/>
        <w:rPr>
          <w:rFonts w:ascii="宋体" w:hAnsi="宋体"/>
          <w:sz w:val="24"/>
          <w:szCs w:val="24"/>
        </w:rPr>
      </w:pPr>
      <w:r>
        <w:rPr>
          <w:rFonts w:ascii="宋体" w:hAnsi="宋体" w:hint="eastAsia"/>
          <w:sz w:val="24"/>
          <w:szCs w:val="24"/>
        </w:rPr>
        <w:t xml:space="preserve">进行架构设计、概要设计、详细设计、接口设计和数据库设计，完成产品或产品模块的设计。 </w:t>
      </w:r>
    </w:p>
    <w:p>
      <w:pPr>
        <w:pStyle w:val="Heading3"/>
        <w:numPr>
          <w:ilvl w:val="2"/>
          <w:numId w:val="9"/>
        </w:numPr>
        <w:adjustRightInd/>
        <w:snapToGrid/>
        <w:spacing w:before="260" w:beforeLines="0" w:after="260" w:afterLines="0" w:line="480" w:lineRule="exact"/>
        <w:ind w:left="720"/>
        <w:rPr>
          <w:rFonts w:ascii="宋体" w:hAnsi="宋体"/>
          <w:sz w:val="24"/>
          <w:szCs w:val="24"/>
        </w:rPr>
      </w:pPr>
      <w:bookmarkStart w:id="79" w:name="_Toc23784564"/>
      <w:r>
        <w:rPr>
          <w:rFonts w:ascii="宋体" w:hAnsi="宋体" w:hint="eastAsia"/>
          <w:sz w:val="24"/>
          <w:szCs w:val="24"/>
        </w:rPr>
        <w:t>角色和职责</w:t>
      </w:r>
      <w:bookmarkEnd w:id="79"/>
    </w:p>
    <w:p>
      <w:pPr>
        <w:pStyle w:val="11"/>
        <w:widowControl w:val="0"/>
        <w:spacing w:line="480" w:lineRule="exact"/>
        <w:textAlignment w:val="center"/>
        <w:rPr>
          <w:rFonts w:ascii="宋体" w:hAnsi="宋体"/>
          <w:szCs w:val="24"/>
        </w:rPr>
      </w:pPr>
      <w:r>
        <w:rPr>
          <w:rFonts w:ascii="宋体" w:hAnsi="宋体" w:hint="eastAsia"/>
          <w:b/>
          <w:szCs w:val="24"/>
        </w:rPr>
        <w:t>项目经理：</w:t>
      </w:r>
      <w:r>
        <w:rPr>
          <w:rFonts w:ascii="宋体" w:hAnsi="宋体" w:hint="eastAsia"/>
          <w:szCs w:val="24"/>
        </w:rPr>
        <w:t>组织进行架构设计、概要设计、详细设计、接口设计和数据库设计，组织相关人员进行设计文档评审。</w:t>
      </w:r>
    </w:p>
    <w:p>
      <w:pPr>
        <w:pStyle w:val="11"/>
        <w:widowControl w:val="0"/>
        <w:spacing w:line="480" w:lineRule="exact"/>
        <w:textAlignment w:val="center"/>
        <w:rPr>
          <w:rFonts w:ascii="宋体" w:hAnsi="宋体"/>
          <w:szCs w:val="24"/>
        </w:rPr>
      </w:pPr>
      <w:r>
        <w:rPr>
          <w:rFonts w:ascii="宋体" w:hAnsi="宋体" w:hint="eastAsia"/>
          <w:b/>
          <w:szCs w:val="24"/>
        </w:rPr>
        <w:t>项目组：</w:t>
      </w:r>
      <w:r>
        <w:rPr>
          <w:rFonts w:ascii="宋体" w:hAnsi="宋体" w:hint="eastAsia"/>
          <w:szCs w:val="24"/>
        </w:rPr>
        <w:t>进行架构设计、概要设计、详细设计、接口设计和数据库设计，评审相关文档。</w:t>
      </w:r>
    </w:p>
    <w:p>
      <w:pPr>
        <w:pStyle w:val="Heading3"/>
        <w:numPr>
          <w:ilvl w:val="2"/>
          <w:numId w:val="9"/>
        </w:numPr>
        <w:adjustRightInd/>
        <w:snapToGrid/>
        <w:spacing w:before="260" w:beforeLines="0" w:after="260" w:afterLines="0" w:line="480" w:lineRule="exact"/>
        <w:ind w:left="720"/>
        <w:rPr>
          <w:rFonts w:ascii="宋体" w:hAnsi="宋体"/>
          <w:sz w:val="24"/>
          <w:szCs w:val="24"/>
        </w:rPr>
      </w:pPr>
      <w:bookmarkStart w:id="80" w:name="_Toc23784565"/>
      <w:r>
        <w:rPr>
          <w:rFonts w:ascii="宋体" w:hAnsi="宋体" w:hint="eastAsia"/>
          <w:sz w:val="24"/>
          <w:szCs w:val="24"/>
        </w:rPr>
        <w:t>进入准则</w:t>
      </w:r>
      <w:bookmarkEnd w:id="80"/>
    </w:p>
    <w:p>
      <w:pPr>
        <w:pStyle w:val="11"/>
        <w:widowControl w:val="0"/>
        <w:spacing w:line="480" w:lineRule="exact"/>
        <w:textAlignment w:val="center"/>
        <w:rPr>
          <w:rFonts w:ascii="宋体" w:hAnsi="宋体"/>
          <w:szCs w:val="24"/>
        </w:rPr>
      </w:pPr>
      <w:r>
        <w:rPr>
          <w:rFonts w:ascii="宋体" w:hAnsi="宋体" w:hint="eastAsia"/>
          <w:szCs w:val="24"/>
        </w:rPr>
        <w:t>已选择出最佳解决方案。</w:t>
      </w:r>
    </w:p>
    <w:p>
      <w:pPr>
        <w:pStyle w:val="Heading3"/>
        <w:numPr>
          <w:ilvl w:val="2"/>
          <w:numId w:val="9"/>
        </w:numPr>
        <w:adjustRightInd/>
        <w:snapToGrid/>
        <w:spacing w:before="260" w:beforeLines="0" w:after="260" w:afterLines="0" w:line="480" w:lineRule="exact"/>
        <w:ind w:left="720"/>
        <w:rPr>
          <w:rFonts w:ascii="宋体" w:hAnsi="宋体"/>
          <w:sz w:val="24"/>
          <w:szCs w:val="24"/>
        </w:rPr>
      </w:pPr>
      <w:bookmarkStart w:id="81" w:name="_Toc23784566"/>
      <w:r>
        <w:rPr>
          <w:rFonts w:ascii="宋体" w:hAnsi="宋体" w:hint="eastAsia"/>
          <w:sz w:val="24"/>
          <w:szCs w:val="24"/>
        </w:rPr>
        <w:t>输入</w:t>
      </w:r>
      <w:bookmarkEnd w:id="81"/>
    </w:p>
    <w:p>
      <w:pPr>
        <w:pStyle w:val="11"/>
        <w:widowControl w:val="0"/>
        <w:spacing w:line="480" w:lineRule="exact"/>
        <w:textAlignment w:val="center"/>
        <w:rPr>
          <w:rFonts w:ascii="宋体" w:hAnsi="宋体"/>
          <w:szCs w:val="24"/>
        </w:rPr>
      </w:pPr>
      <w:r>
        <w:rPr>
          <w:rFonts w:ascii="宋体" w:hAnsi="宋体" w:hint="eastAsia"/>
          <w:szCs w:val="24"/>
        </w:rPr>
        <w:t>《决策分析报告》</w:t>
      </w:r>
    </w:p>
    <w:p>
      <w:pPr>
        <w:pStyle w:val="Heading3"/>
        <w:numPr>
          <w:ilvl w:val="2"/>
          <w:numId w:val="9"/>
        </w:numPr>
        <w:adjustRightInd/>
        <w:snapToGrid/>
        <w:spacing w:before="260" w:beforeLines="0" w:after="260" w:afterLines="0" w:line="480" w:lineRule="exact"/>
        <w:ind w:left="720"/>
        <w:rPr>
          <w:rFonts w:ascii="宋体" w:hAnsi="宋体"/>
          <w:sz w:val="24"/>
          <w:szCs w:val="24"/>
        </w:rPr>
      </w:pPr>
      <w:bookmarkStart w:id="82" w:name="_Toc23784567"/>
      <w:r>
        <w:rPr>
          <w:rFonts w:ascii="宋体" w:hAnsi="宋体" w:hint="eastAsia"/>
          <w:sz w:val="24"/>
          <w:szCs w:val="24"/>
        </w:rPr>
        <w:t>工作任务</w:t>
      </w:r>
      <w:bookmarkEnd w:id="82"/>
    </w:p>
    <w:p>
      <w:pPr>
        <w:pStyle w:val="11"/>
        <w:numPr>
          <w:ilvl w:val="0"/>
          <w:numId w:val="0"/>
        </w:numPr>
        <w:spacing w:line="480" w:lineRule="exact"/>
        <w:ind w:left="483"/>
        <w:textAlignment w:val="center"/>
        <w:rPr>
          <w:rFonts w:ascii="宋体" w:hAnsi="宋体"/>
          <w:szCs w:val="24"/>
        </w:rPr>
      </w:pPr>
      <w:r>
        <w:rPr>
          <w:rFonts w:ascii="宋体" w:hAnsi="宋体" w:hint="eastAsia"/>
          <w:szCs w:val="24"/>
        </w:rPr>
        <w:t xml:space="preserve">1.概要设计 </w:t>
      </w:r>
    </w:p>
    <w:p>
      <w:pPr>
        <w:pStyle w:val="11"/>
        <w:numPr>
          <w:ilvl w:val="0"/>
          <w:numId w:val="0"/>
        </w:numPr>
        <w:spacing w:line="480" w:lineRule="exact"/>
        <w:ind w:left="483"/>
        <w:textAlignment w:val="center"/>
        <w:rPr>
          <w:rFonts w:ascii="宋体" w:hAnsi="宋体"/>
          <w:szCs w:val="24"/>
        </w:rPr>
      </w:pPr>
      <w:r>
        <w:rPr>
          <w:rFonts w:ascii="宋体" w:hAnsi="宋体" w:hint="eastAsia"/>
          <w:szCs w:val="24"/>
        </w:rPr>
        <w:t>（1）</w:t>
      </w:r>
      <w:r>
        <w:rPr>
          <w:rFonts w:ascii="宋体" w:hAnsi="宋体" w:hint="eastAsia"/>
          <w:szCs w:val="24"/>
        </w:rPr>
        <w:tab/>
      </w:r>
      <w:r>
        <w:rPr>
          <w:rFonts w:ascii="宋体" w:hAnsi="宋体" w:hint="eastAsia"/>
          <w:szCs w:val="24"/>
        </w:rPr>
        <w:t>面向结构（数据流）设计方法</w:t>
      </w:r>
    </w:p>
    <w:p>
      <w:pPr>
        <w:pStyle w:val="11"/>
        <w:numPr>
          <w:ilvl w:val="0"/>
          <w:numId w:val="0"/>
        </w:numPr>
        <w:spacing w:line="480" w:lineRule="exact"/>
        <w:ind w:left="483"/>
        <w:textAlignment w:val="center"/>
        <w:rPr>
          <w:rFonts w:ascii="宋体" w:hAnsi="宋体"/>
          <w:szCs w:val="24"/>
        </w:rPr>
      </w:pPr>
      <w:r>
        <w:rPr>
          <w:rFonts w:ascii="宋体" w:hAnsi="宋体" w:hint="eastAsia"/>
          <w:szCs w:val="24"/>
        </w:rPr>
        <w:t>结合《软件需求规格说明书》及系统不同层次的数据流图，把整个系统分解为模块并确定各模块功能，确定每个功能模块的输入、输出数据流，并考虑各方面数据接口、存储方式等。迭代逐步分解各系统模块，直到确定每个功能模块只执行一个行为为止，同时细化数据结构设计，完善数据字典以确保系统能获得所需的输出结果，从而完成系统构架设计。</w:t>
      </w:r>
    </w:p>
    <w:p>
      <w:pPr>
        <w:pStyle w:val="11"/>
        <w:numPr>
          <w:ilvl w:val="0"/>
          <w:numId w:val="0"/>
        </w:numPr>
        <w:spacing w:line="480" w:lineRule="exact"/>
        <w:ind w:left="483"/>
        <w:textAlignment w:val="center"/>
        <w:rPr>
          <w:rFonts w:ascii="宋体" w:hAnsi="宋体"/>
          <w:szCs w:val="24"/>
        </w:rPr>
      </w:pPr>
      <w:r>
        <w:rPr>
          <w:rFonts w:ascii="宋体" w:hAnsi="宋体" w:hint="eastAsia"/>
          <w:szCs w:val="24"/>
        </w:rPr>
        <w:t>（2）</w:t>
      </w:r>
      <w:r>
        <w:rPr>
          <w:rFonts w:ascii="宋体" w:hAnsi="宋体" w:hint="eastAsia"/>
          <w:szCs w:val="24"/>
        </w:rPr>
        <w:tab/>
      </w:r>
      <w:r>
        <w:rPr>
          <w:rFonts w:ascii="宋体" w:hAnsi="宋体" w:hint="eastAsia"/>
          <w:szCs w:val="24"/>
        </w:rPr>
        <w:t>面向对象设计方法</w:t>
      </w:r>
    </w:p>
    <w:p>
      <w:pPr>
        <w:pStyle w:val="11"/>
        <w:numPr>
          <w:ilvl w:val="0"/>
          <w:numId w:val="0"/>
        </w:numPr>
        <w:spacing w:line="480" w:lineRule="exact"/>
        <w:ind w:left="483"/>
        <w:textAlignment w:val="center"/>
        <w:rPr>
          <w:rFonts w:ascii="宋体" w:hAnsi="宋体"/>
          <w:szCs w:val="24"/>
        </w:rPr>
      </w:pPr>
      <w:r>
        <w:rPr>
          <w:rFonts w:ascii="宋体" w:hAnsi="宋体" w:hint="eastAsia"/>
          <w:szCs w:val="24"/>
        </w:rPr>
        <w:t>结合《软件需求规格说明书》（包括原型图、类模型）和系统选用的编程语言，确定客户类（包括子类）及类的各种行为，并使用设计模型及相应的列表，确定每个对象的客户（模块）关联，并给予必要的方法设计。迭代逐步检查对象及其方法，直到系统中每个对象拥有所有必需的方法，从而完成系统构架设计。</w:t>
      </w:r>
    </w:p>
    <w:p>
      <w:pPr>
        <w:pStyle w:val="11"/>
        <w:numPr>
          <w:ilvl w:val="0"/>
          <w:numId w:val="0"/>
        </w:numPr>
        <w:spacing w:line="480" w:lineRule="exact"/>
        <w:ind w:left="483"/>
        <w:textAlignment w:val="center"/>
        <w:rPr>
          <w:rFonts w:ascii="宋体" w:hAnsi="宋体"/>
          <w:szCs w:val="24"/>
        </w:rPr>
      </w:pPr>
      <w:r>
        <w:rPr>
          <w:rFonts w:ascii="宋体" w:hAnsi="宋体" w:hint="eastAsia"/>
          <w:szCs w:val="24"/>
        </w:rPr>
        <w:t>2.工作步骤</w:t>
      </w:r>
    </w:p>
    <w:p>
      <w:pPr>
        <w:pStyle w:val="11"/>
        <w:numPr>
          <w:ilvl w:val="0"/>
          <w:numId w:val="0"/>
        </w:numPr>
        <w:spacing w:line="480" w:lineRule="exact"/>
        <w:ind w:left="483"/>
        <w:textAlignment w:val="center"/>
        <w:rPr>
          <w:rFonts w:ascii="宋体" w:hAnsi="宋体"/>
          <w:szCs w:val="24"/>
        </w:rPr>
      </w:pPr>
      <w:r>
        <w:rPr>
          <w:rFonts w:ascii="宋体" w:hAnsi="宋体"/>
          <w:szCs w:val="24"/>
        </w:rPr>
        <w:sym w:font="宋体" w:char="F06C"/>
      </w:r>
      <w:r>
        <w:rPr>
          <w:rFonts w:ascii="宋体" w:hAnsi="宋体"/>
          <w:szCs w:val="24"/>
        </w:rPr>
        <w:tab/>
      </w:r>
      <w:r>
        <w:rPr>
          <w:rFonts w:ascii="宋体" w:hAnsi="宋体" w:hint="eastAsia"/>
          <w:szCs w:val="24"/>
        </w:rPr>
        <w:t>项目经理确定系统设计人员，并讨论确定阶段出口准则，通盘考虑并跟踪上游顺延下来的进度、技术难度等风险、问题，与相关人员沟通，制定阶段计划。必要时，请高层参与问题解决。</w:t>
      </w:r>
    </w:p>
    <w:p>
      <w:pPr>
        <w:pStyle w:val="11"/>
        <w:numPr>
          <w:ilvl w:val="0"/>
          <w:numId w:val="0"/>
        </w:numPr>
        <w:spacing w:line="480" w:lineRule="exact"/>
        <w:ind w:left="483"/>
        <w:textAlignment w:val="center"/>
        <w:rPr>
          <w:rFonts w:ascii="宋体" w:hAnsi="宋体"/>
          <w:szCs w:val="24"/>
        </w:rPr>
      </w:pPr>
      <w:r>
        <w:rPr>
          <w:rFonts w:ascii="宋体" w:hAnsi="宋体"/>
          <w:szCs w:val="24"/>
        </w:rPr>
        <w:sym w:font="宋体" w:char="F06C"/>
      </w:r>
      <w:r>
        <w:rPr>
          <w:rFonts w:ascii="宋体" w:hAnsi="宋体"/>
          <w:szCs w:val="24"/>
        </w:rPr>
        <w:tab/>
      </w:r>
      <w:r>
        <w:rPr>
          <w:rFonts w:ascii="宋体" w:hAnsi="宋体" w:hint="eastAsia"/>
          <w:szCs w:val="24"/>
        </w:rPr>
        <w:t>评估、确认需求分析结果，并对可重用的软件或功能模块进行性能测试，通盘考虑整个系统结构、功能扩展性。</w:t>
      </w:r>
    </w:p>
    <w:p>
      <w:pPr>
        <w:pStyle w:val="11"/>
        <w:numPr>
          <w:ilvl w:val="0"/>
          <w:numId w:val="10"/>
        </w:numPr>
        <w:spacing w:line="480" w:lineRule="exact"/>
        <w:textAlignment w:val="center"/>
        <w:rPr>
          <w:rFonts w:ascii="宋体" w:hAnsi="宋体"/>
          <w:szCs w:val="24"/>
        </w:rPr>
      </w:pPr>
      <w:r>
        <w:rPr>
          <w:rFonts w:ascii="宋体" w:hAnsi="宋体" w:hint="eastAsia"/>
          <w:szCs w:val="24"/>
        </w:rPr>
        <w:t>系统结构设计可选（系统框架设计）</w:t>
      </w:r>
    </w:p>
    <w:p>
      <w:pPr>
        <w:pStyle w:val="11"/>
        <w:numPr>
          <w:ilvl w:val="0"/>
          <w:numId w:val="0"/>
        </w:numPr>
        <w:spacing w:line="480" w:lineRule="exact"/>
        <w:ind w:left="483"/>
        <w:textAlignment w:val="center"/>
        <w:rPr>
          <w:rFonts w:ascii="宋体" w:hAnsi="宋体"/>
          <w:szCs w:val="24"/>
        </w:rPr>
      </w:pPr>
      <w:r>
        <w:t xml:space="preserve">  </w:t>
      </w:r>
      <w:r>
        <w:rPr>
          <w:rFonts w:ascii="宋体" w:hAnsi="宋体" w:hint="eastAsia"/>
          <w:szCs w:val="24"/>
        </w:rPr>
        <w:t>a）传统架构</w:t>
      </w:r>
    </w:p>
    <w:p>
      <w:pPr>
        <w:pStyle w:val="11"/>
        <w:numPr>
          <w:ilvl w:val="0"/>
          <w:numId w:val="0"/>
        </w:numPr>
        <w:spacing w:line="480" w:lineRule="exact"/>
        <w:ind w:left="483"/>
        <w:textAlignment w:val="center"/>
        <w:rPr>
          <w:rFonts w:ascii="宋体" w:hAnsi="宋体"/>
          <w:szCs w:val="24"/>
        </w:rPr>
      </w:pPr>
      <w:r>
        <w:rPr>
          <w:rFonts w:ascii="宋体" w:hAnsi="宋体" w:hint="eastAsia"/>
          <w:szCs w:val="24"/>
        </w:rPr>
        <w:t xml:space="preserve">    用传统的架构，1000并发量需要2太服务器做tomcat集群。但是由于系统用的人越来越多，并发量越来越大待到并发量为10000时，需要20台服务器做tomcat集群。当tomcat集群中节点数量增加，服务器能量先增加后下降。所以集群中节点的数量不能太多，一般也就5个左右。难以实现高数据量的并发，5台服务器难以正常工作。</w:t>
      </w:r>
    </w:p>
    <w:p>
      <w:pPr>
        <w:pStyle w:val="11"/>
        <w:numPr>
          <w:ilvl w:val="0"/>
          <w:numId w:val="0"/>
        </w:numPr>
        <w:spacing w:line="480" w:lineRule="exact"/>
        <w:ind w:left="483"/>
        <w:textAlignment w:val="center"/>
        <w:rPr>
          <w:rFonts w:ascii="宋体" w:hAnsi="宋体"/>
          <w:szCs w:val="24"/>
        </w:rPr>
      </w:pPr>
      <w:r>
        <w:rPr>
          <w:rFonts w:ascii="宋体" w:hAnsi="宋体" w:hint="eastAsia"/>
          <w:szCs w:val="24"/>
        </w:rPr>
        <w:t>b）分布式架构</w:t>
      </w:r>
    </w:p>
    <w:p>
      <w:pPr>
        <w:pStyle w:val="11"/>
        <w:numPr>
          <w:ilvl w:val="0"/>
          <w:numId w:val="0"/>
        </w:numPr>
        <w:spacing w:line="480" w:lineRule="exact"/>
        <w:ind w:left="483"/>
        <w:textAlignment w:val="center"/>
        <w:rPr>
          <w:rFonts w:ascii="宋体" w:hAnsi="宋体"/>
          <w:szCs w:val="24"/>
        </w:rPr>
      </w:pPr>
      <w:r>
        <w:rPr>
          <w:rFonts w:ascii="宋体" w:hAnsi="宋体" w:hint="eastAsia"/>
          <w:szCs w:val="24"/>
        </w:rPr>
        <w:t xml:space="preserve">    能用硬件解决的问题就不用软件解决、硬件解决不了就用软件解决。</w:t>
      </w:r>
    </w:p>
    <w:p>
      <w:pPr>
        <w:pStyle w:val="11"/>
        <w:numPr>
          <w:ilvl w:val="0"/>
          <w:numId w:val="0"/>
        </w:numPr>
        <w:spacing w:line="480" w:lineRule="exact"/>
        <w:ind w:left="483"/>
        <w:textAlignment w:val="center"/>
        <w:rPr>
          <w:rFonts w:ascii="宋体" w:hAnsi="宋体"/>
          <w:szCs w:val="24"/>
        </w:rPr>
      </w:pPr>
      <w:r>
        <w:rPr>
          <w:rFonts w:ascii="宋体" w:hAnsi="宋体" w:hint="eastAsia"/>
          <w:szCs w:val="24"/>
        </w:rPr>
        <w:t>当并发数高时，需要按照功能吧系统拆分，拆分成独立的功能。单独为某一个节点添加服务器。需要系统之间配合才能完成整个业务逻辑，叫做分布式。</w:t>
      </w:r>
    </w:p>
    <w:p>
      <w:pPr>
        <w:pStyle w:val="11"/>
        <w:numPr>
          <w:ilvl w:val="0"/>
          <w:numId w:val="0"/>
        </w:numPr>
        <w:spacing w:line="480" w:lineRule="exact"/>
        <w:ind w:left="483"/>
        <w:textAlignment w:val="center"/>
        <w:rPr>
          <w:rFonts w:ascii="宋体" w:hAnsi="宋体"/>
          <w:szCs w:val="24"/>
        </w:rPr>
      </w:pPr>
      <w:r>
        <w:rPr>
          <w:rFonts w:ascii="宋体" w:hAnsi="宋体" w:hint="eastAsia"/>
          <w:szCs w:val="24"/>
        </w:rPr>
        <w:t>分布式架构：把系统安装模块拆分成多个子系统，多个子系统相互协作才能完成业务流程，系统之间需要进行通信。</w:t>
      </w:r>
    </w:p>
    <w:p>
      <w:pPr>
        <w:pStyle w:val="11"/>
        <w:numPr>
          <w:ilvl w:val="0"/>
          <w:numId w:val="0"/>
        </w:numPr>
        <w:spacing w:line="480" w:lineRule="exact"/>
        <w:ind w:left="483"/>
        <w:textAlignment w:val="center"/>
        <w:rPr>
          <w:rFonts w:ascii="宋体" w:hAnsi="宋体"/>
          <w:szCs w:val="24"/>
        </w:rPr>
      </w:pPr>
      <w:r>
        <w:rPr>
          <w:rFonts w:ascii="宋体" w:hAnsi="宋体" w:hint="eastAsia"/>
          <w:szCs w:val="24"/>
        </w:rPr>
        <w:t>c）基于SOA的架构</w:t>
      </w:r>
    </w:p>
    <w:p>
      <w:pPr>
        <w:pStyle w:val="11"/>
        <w:numPr>
          <w:ilvl w:val="0"/>
          <w:numId w:val="0"/>
        </w:numPr>
        <w:spacing w:line="480" w:lineRule="exact"/>
        <w:ind w:left="483"/>
        <w:textAlignment w:val="center"/>
        <w:rPr>
          <w:rFonts w:ascii="宋体" w:hAnsi="宋体"/>
          <w:szCs w:val="24"/>
        </w:rPr>
      </w:pPr>
      <w:r>
        <w:rPr>
          <w:rFonts w:ascii="宋体" w:hAnsi="宋体" w:hint="eastAsia"/>
          <w:szCs w:val="24"/>
        </w:rPr>
        <w:t xml:space="preserve">      为了解决分布式的架构的缺点，我们可以使用基于SOA的架构。SOA：Service Oriented Architecture 面向服务架构。也就是把工程拆分成服务层、表现层两个工程。服务层中包含业务逻辑，只需要对外提供服务即可。表现层只需要处理和页面的交互，业务逻辑都是调用服务层的服务来实现。</w:t>
      </w:r>
    </w:p>
    <w:p>
      <w:pPr>
        <w:pStyle w:val="11"/>
        <w:numPr>
          <w:ilvl w:val="0"/>
          <w:numId w:val="0"/>
        </w:numPr>
        <w:spacing w:line="480" w:lineRule="exact"/>
        <w:ind w:left="483"/>
        <w:textAlignment w:val="center"/>
        <w:rPr>
          <w:rFonts w:ascii="宋体" w:hAnsi="宋体"/>
          <w:szCs w:val="24"/>
        </w:rPr>
      </w:pPr>
      <w:r>
        <w:rPr>
          <w:rFonts w:ascii="宋体" w:hAnsi="宋体" w:hint="eastAsia"/>
          <w:szCs w:val="24"/>
        </w:rPr>
        <w:t>（</w:t>
      </w:r>
      <w:r>
        <w:rPr>
          <w:rFonts w:ascii="宋体" w:hAnsi="宋体"/>
          <w:szCs w:val="24"/>
        </w:rPr>
        <w:t>2</w:t>
      </w:r>
      <w:r>
        <w:rPr>
          <w:rFonts w:ascii="宋体" w:hAnsi="宋体" w:hint="eastAsia"/>
          <w:szCs w:val="24"/>
        </w:rPr>
        <w:t>）</w:t>
      </w:r>
      <w:r>
        <w:rPr>
          <w:rFonts w:ascii="宋体" w:hAnsi="宋体" w:hint="eastAsia"/>
          <w:szCs w:val="24"/>
        </w:rPr>
        <w:tab/>
      </w:r>
      <w:r>
        <w:rPr>
          <w:rFonts w:ascii="宋体" w:hAnsi="宋体" w:hint="eastAsia"/>
          <w:szCs w:val="24"/>
        </w:rPr>
        <w:t>接口（包括用户界面）设计</w:t>
      </w:r>
    </w:p>
    <w:p>
      <w:pPr>
        <w:pStyle w:val="11"/>
        <w:numPr>
          <w:ilvl w:val="0"/>
          <w:numId w:val="0"/>
        </w:numPr>
        <w:spacing w:line="480" w:lineRule="exact"/>
        <w:ind w:left="483"/>
        <w:textAlignment w:val="center"/>
        <w:rPr>
          <w:rFonts w:ascii="宋体" w:hAnsi="宋体"/>
          <w:szCs w:val="24"/>
        </w:rPr>
      </w:pPr>
      <w:r>
        <w:rPr>
          <w:rFonts w:ascii="宋体" w:hAnsi="宋体" w:hint="eastAsia"/>
          <w:szCs w:val="24"/>
        </w:rPr>
        <w:t>a)</w:t>
      </w:r>
      <w:r>
        <w:rPr>
          <w:rFonts w:ascii="宋体" w:hAnsi="宋体" w:hint="eastAsia"/>
          <w:szCs w:val="24"/>
        </w:rPr>
        <w:tab/>
      </w:r>
      <w:r>
        <w:rPr>
          <w:rFonts w:ascii="宋体" w:hAnsi="宋体" w:hint="eastAsia"/>
          <w:szCs w:val="24"/>
        </w:rPr>
        <w:t>与客户、测试人员交流界面设计需求，明确用户界面、接口设计规则，包括：标准控件的使用规则，通用界面（包括主界面和子界面等）、接口设计原则等；</w:t>
      </w:r>
    </w:p>
    <w:p>
      <w:pPr>
        <w:pStyle w:val="11"/>
        <w:numPr>
          <w:ilvl w:val="0"/>
          <w:numId w:val="0"/>
        </w:numPr>
        <w:spacing w:line="480" w:lineRule="exact"/>
        <w:ind w:left="483"/>
        <w:textAlignment w:val="center"/>
        <w:rPr>
          <w:rFonts w:ascii="宋体" w:hAnsi="宋体"/>
          <w:szCs w:val="24"/>
        </w:rPr>
      </w:pPr>
      <w:r>
        <w:rPr>
          <w:rFonts w:ascii="宋体" w:hAnsi="宋体" w:hint="eastAsia"/>
          <w:szCs w:val="24"/>
        </w:rPr>
        <w:t>b)</w:t>
      </w:r>
      <w:r>
        <w:rPr>
          <w:rFonts w:ascii="宋体" w:hAnsi="宋体" w:hint="eastAsia"/>
          <w:szCs w:val="24"/>
        </w:rPr>
        <w:tab/>
      </w:r>
      <w:r>
        <w:rPr>
          <w:rFonts w:ascii="宋体" w:hAnsi="宋体" w:hint="eastAsia"/>
          <w:szCs w:val="24"/>
        </w:rPr>
        <w:t>界面设计</w:t>
      </w:r>
    </w:p>
    <w:p>
      <w:pPr>
        <w:pStyle w:val="11"/>
        <w:numPr>
          <w:ilvl w:val="0"/>
          <w:numId w:val="0"/>
        </w:numPr>
        <w:spacing w:line="480" w:lineRule="exact"/>
        <w:ind w:left="483"/>
        <w:textAlignment w:val="center"/>
        <w:rPr>
          <w:rFonts w:ascii="宋体" w:hAnsi="宋体"/>
          <w:szCs w:val="24"/>
        </w:rPr>
      </w:pPr>
      <w:r>
        <w:rPr>
          <w:rFonts w:ascii="宋体" w:hAnsi="宋体" w:hint="eastAsia"/>
          <w:szCs w:val="24"/>
        </w:rPr>
        <w:t>分析需求说明中对用户界面的需求，实施用户界面设计，包括界面及其关系、工作流程等，必要时采取原型设计，并请客户或同行评估后细化改进；</w:t>
      </w:r>
    </w:p>
    <w:p>
      <w:pPr>
        <w:pStyle w:val="11"/>
        <w:numPr>
          <w:ilvl w:val="0"/>
          <w:numId w:val="0"/>
        </w:numPr>
        <w:spacing w:line="480" w:lineRule="exact"/>
        <w:ind w:left="483"/>
        <w:textAlignment w:val="center"/>
        <w:rPr>
          <w:rFonts w:ascii="宋体" w:hAnsi="宋体"/>
          <w:szCs w:val="24"/>
        </w:rPr>
      </w:pPr>
      <w:r>
        <w:rPr>
          <w:rFonts w:ascii="宋体" w:hAnsi="宋体" w:hint="eastAsia"/>
          <w:szCs w:val="24"/>
        </w:rPr>
        <w:t>c)</w:t>
      </w:r>
      <w:r>
        <w:rPr>
          <w:rFonts w:ascii="宋体" w:hAnsi="宋体" w:hint="eastAsia"/>
          <w:szCs w:val="24"/>
        </w:rPr>
        <w:tab/>
      </w:r>
      <w:r>
        <w:rPr>
          <w:rFonts w:ascii="宋体" w:hAnsi="宋体" w:hint="eastAsia"/>
          <w:szCs w:val="24"/>
        </w:rPr>
        <w:t>接口设计</w:t>
      </w:r>
    </w:p>
    <w:p>
      <w:pPr>
        <w:pStyle w:val="11"/>
        <w:numPr>
          <w:ilvl w:val="0"/>
          <w:numId w:val="0"/>
        </w:numPr>
        <w:spacing w:line="480" w:lineRule="exact"/>
        <w:ind w:left="483"/>
        <w:textAlignment w:val="center"/>
        <w:rPr>
          <w:rFonts w:ascii="宋体" w:hAnsi="宋体"/>
          <w:szCs w:val="24"/>
        </w:rPr>
      </w:pPr>
      <w:r>
        <w:rPr>
          <w:rFonts w:ascii="宋体" w:hAnsi="宋体"/>
          <w:szCs w:val="24"/>
        </w:rPr>
        <w:sym w:font="宋体" w:char="F06C"/>
      </w:r>
      <w:r>
        <w:rPr>
          <w:rFonts w:ascii="宋体" w:hAnsi="宋体"/>
          <w:szCs w:val="24"/>
        </w:rPr>
        <w:tab/>
      </w:r>
      <w:r>
        <w:rPr>
          <w:rFonts w:ascii="宋体" w:hAnsi="宋体" w:hint="eastAsia"/>
          <w:szCs w:val="24"/>
        </w:rPr>
        <w:t>扩展子系统或功能模块及其之间的关系和限制条件，实施系统所需的接口设计，并消除冗余后，完善系统的数据流图，必要时形成功能说明和操作方式。若面向对象方法，则为子系统包、类间的属性、方法等设计；</w:t>
      </w:r>
    </w:p>
    <w:p>
      <w:pPr>
        <w:pStyle w:val="11"/>
        <w:numPr>
          <w:ilvl w:val="0"/>
          <w:numId w:val="0"/>
        </w:numPr>
        <w:spacing w:line="480" w:lineRule="exact"/>
        <w:ind w:left="483"/>
        <w:textAlignment w:val="center"/>
        <w:rPr>
          <w:rFonts w:ascii="宋体" w:hAnsi="宋体"/>
          <w:szCs w:val="24"/>
        </w:rPr>
      </w:pPr>
      <w:r>
        <w:rPr>
          <w:rFonts w:ascii="宋体" w:hAnsi="宋体"/>
          <w:szCs w:val="24"/>
        </w:rPr>
        <w:sym w:font="宋体" w:char="F06C"/>
      </w:r>
      <w:r>
        <w:rPr>
          <w:rFonts w:ascii="宋体" w:hAnsi="宋体"/>
          <w:szCs w:val="24"/>
        </w:rPr>
        <w:tab/>
      </w:r>
      <w:r>
        <w:rPr>
          <w:rFonts w:ascii="宋体" w:hAnsi="宋体" w:hint="eastAsia"/>
          <w:szCs w:val="24"/>
        </w:rPr>
        <w:t>由测试人员参与完善测试接口设计；</w:t>
      </w:r>
    </w:p>
    <w:p>
      <w:pPr>
        <w:pStyle w:val="11"/>
        <w:numPr>
          <w:ilvl w:val="0"/>
          <w:numId w:val="0"/>
        </w:numPr>
        <w:spacing w:line="480" w:lineRule="exact"/>
        <w:ind w:left="483"/>
        <w:textAlignment w:val="center"/>
        <w:rPr>
          <w:rFonts w:ascii="宋体" w:hAnsi="宋体"/>
          <w:szCs w:val="24"/>
        </w:rPr>
      </w:pPr>
      <w:r>
        <w:rPr>
          <w:rFonts w:ascii="宋体" w:hAnsi="宋体"/>
          <w:szCs w:val="24"/>
        </w:rPr>
        <w:sym w:font="宋体" w:char="F06C"/>
      </w:r>
      <w:r>
        <w:rPr>
          <w:rFonts w:ascii="宋体" w:hAnsi="宋体"/>
          <w:szCs w:val="24"/>
        </w:rPr>
        <w:tab/>
      </w:r>
      <w:r>
        <w:rPr>
          <w:rFonts w:ascii="宋体" w:hAnsi="宋体" w:hint="eastAsia"/>
          <w:szCs w:val="24"/>
        </w:rPr>
        <w:t>结合系统错误处理和数据验证方法，验证接口设计结果，并逆向需求求证；</w:t>
      </w:r>
    </w:p>
    <w:p>
      <w:pPr>
        <w:pStyle w:val="11"/>
        <w:numPr>
          <w:ilvl w:val="0"/>
          <w:numId w:val="0"/>
        </w:numPr>
        <w:spacing w:line="480" w:lineRule="exact"/>
        <w:ind w:left="483"/>
        <w:textAlignment w:val="center"/>
        <w:rPr>
          <w:rFonts w:ascii="宋体" w:hAnsi="宋体"/>
          <w:szCs w:val="24"/>
        </w:rPr>
      </w:pPr>
      <w:r>
        <w:rPr>
          <w:rFonts w:ascii="宋体" w:hAnsi="宋体" w:hint="eastAsia"/>
          <w:szCs w:val="24"/>
        </w:rPr>
        <w:t>d)</w:t>
      </w:r>
      <w:r>
        <w:rPr>
          <w:rFonts w:ascii="宋体" w:hAnsi="宋体" w:hint="eastAsia"/>
          <w:szCs w:val="24"/>
        </w:rPr>
        <w:tab/>
      </w:r>
      <w:r>
        <w:rPr>
          <w:rFonts w:ascii="宋体" w:hAnsi="宋体" w:hint="eastAsia"/>
          <w:szCs w:val="24"/>
        </w:rPr>
        <w:t>确定新开发、采购和复用方案</w:t>
      </w:r>
    </w:p>
    <w:p>
      <w:pPr>
        <w:pStyle w:val="11"/>
        <w:numPr>
          <w:ilvl w:val="0"/>
          <w:numId w:val="0"/>
        </w:numPr>
        <w:spacing w:line="480" w:lineRule="exact"/>
        <w:ind w:left="483"/>
        <w:textAlignment w:val="center"/>
        <w:rPr>
          <w:rFonts w:ascii="宋体" w:hAnsi="宋体"/>
          <w:szCs w:val="24"/>
        </w:rPr>
      </w:pPr>
      <w:r>
        <w:rPr>
          <w:rFonts w:ascii="宋体" w:hAnsi="宋体" w:hint="eastAsia"/>
          <w:szCs w:val="24"/>
        </w:rPr>
        <w:t>利用决策分析过程确定新开发、采购和复用方案。</w:t>
      </w:r>
    </w:p>
    <w:p>
      <w:pPr>
        <w:pStyle w:val="BodyTextFirstIndent"/>
        <w:ind w:firstLine="420" w:firstLineChars="175"/>
        <w:rPr>
          <w:rFonts w:ascii="宋体" w:hAnsi="宋体"/>
          <w:kern w:val="0"/>
          <w:sz w:val="24"/>
          <w:szCs w:val="24"/>
        </w:rPr>
      </w:pPr>
      <w:r>
        <w:rPr>
          <w:rFonts w:ascii="宋体" w:hAnsi="宋体" w:hint="eastAsia"/>
          <w:kern w:val="0"/>
          <w:sz w:val="24"/>
          <w:szCs w:val="24"/>
        </w:rPr>
        <w:t>（</w:t>
      </w:r>
      <w:r>
        <w:rPr>
          <w:rFonts w:ascii="宋体" w:hAnsi="宋体"/>
          <w:kern w:val="0"/>
          <w:sz w:val="24"/>
          <w:szCs w:val="24"/>
        </w:rPr>
        <w:t>3</w:t>
      </w:r>
      <w:r>
        <w:rPr>
          <w:rFonts w:ascii="宋体" w:hAnsi="宋体" w:hint="eastAsia"/>
          <w:kern w:val="0"/>
          <w:sz w:val="24"/>
          <w:szCs w:val="24"/>
        </w:rPr>
        <w:t>）购买复用分析：</w:t>
      </w:r>
    </w:p>
    <w:p>
      <w:pPr>
        <w:pStyle w:val="BodyTextFirstIndent"/>
        <w:ind w:left="1263" w:firstLine="240"/>
        <w:rPr>
          <w:rFonts w:ascii="宋体" w:hAnsi="宋体"/>
          <w:kern w:val="0"/>
          <w:sz w:val="24"/>
          <w:szCs w:val="24"/>
        </w:rPr>
      </w:pPr>
      <w:r>
        <w:rPr>
          <w:rFonts w:ascii="宋体" w:hAnsi="宋体" w:hint="eastAsia"/>
          <w:kern w:val="0"/>
          <w:sz w:val="24"/>
          <w:szCs w:val="24"/>
        </w:rPr>
        <w:t>①确定哪些产品部件应当采购、外包开发或者自主研发，说明理由。</w:t>
      </w:r>
    </w:p>
    <w:p>
      <w:pPr>
        <w:pStyle w:val="BodyTextFirstIndent"/>
        <w:ind w:left="1263" w:firstLine="240"/>
        <w:rPr>
          <w:rFonts w:ascii="宋体" w:hAnsi="宋体"/>
          <w:kern w:val="0"/>
          <w:sz w:val="24"/>
          <w:szCs w:val="24"/>
        </w:rPr>
      </w:pPr>
      <w:r>
        <w:rPr>
          <w:rFonts w:ascii="宋体" w:hAnsi="宋体" w:hint="eastAsia"/>
          <w:kern w:val="0"/>
          <w:sz w:val="24"/>
          <w:szCs w:val="24"/>
        </w:rPr>
        <w:t>②分析相应的风险。</w:t>
      </w:r>
    </w:p>
    <w:p>
      <w:pPr>
        <w:pStyle w:val="BodyTextFirstIndent"/>
        <w:ind w:left="1263" w:firstLine="0" w:firstLineChars="0"/>
        <w:rPr>
          <w:rFonts w:ascii="宋体" w:hAnsi="宋体"/>
          <w:kern w:val="0"/>
          <w:sz w:val="24"/>
          <w:szCs w:val="24"/>
        </w:rPr>
      </w:pPr>
      <w:r>
        <w:rPr>
          <w:rFonts w:ascii="宋体" w:hAnsi="宋体" w:hint="eastAsia"/>
          <w:kern w:val="0"/>
          <w:sz w:val="24"/>
          <w:szCs w:val="24"/>
        </w:rPr>
        <w:t>③列出多个可选方案。（即使没有可选方案也应有“用”和“不用”两个方案）</w:t>
      </w:r>
    </w:p>
    <w:p>
      <w:pPr>
        <w:pStyle w:val="11"/>
        <w:numPr>
          <w:ilvl w:val="0"/>
          <w:numId w:val="0"/>
        </w:numPr>
        <w:spacing w:line="480" w:lineRule="exact"/>
        <w:ind w:left="483"/>
        <w:textAlignment w:val="center"/>
        <w:rPr>
          <w:rFonts w:ascii="宋体" w:hAnsi="宋体"/>
          <w:szCs w:val="24"/>
        </w:rPr>
      </w:pPr>
      <w:r>
        <w:rPr>
          <w:rFonts w:ascii="宋体" w:hAnsi="宋体" w:hint="eastAsia"/>
          <w:szCs w:val="24"/>
        </w:rPr>
        <w:t>（3）非功能性设计（可选）</w:t>
      </w:r>
    </w:p>
    <w:p>
      <w:pPr>
        <w:pStyle w:val="11"/>
        <w:numPr>
          <w:ilvl w:val="0"/>
          <w:numId w:val="0"/>
        </w:numPr>
        <w:spacing w:line="480" w:lineRule="exact"/>
        <w:ind w:left="483"/>
        <w:textAlignment w:val="center"/>
        <w:rPr>
          <w:rFonts w:ascii="宋体" w:hAnsi="宋体"/>
          <w:szCs w:val="24"/>
        </w:rPr>
      </w:pPr>
      <w:r>
        <w:rPr>
          <w:rFonts w:hint="eastAsia"/>
        </w:rPr>
        <w:t xml:space="preserve"> </w:t>
      </w:r>
      <w:r>
        <w:t xml:space="preserve"> </w:t>
      </w:r>
      <w:r>
        <w:rPr>
          <w:rFonts w:ascii="宋体" w:hAnsi="宋体"/>
          <w:szCs w:val="24"/>
        </w:rPr>
        <w:t>a</w:t>
      </w:r>
      <w:r>
        <w:rPr>
          <w:rFonts w:ascii="宋体" w:hAnsi="宋体" w:hint="eastAsia"/>
          <w:szCs w:val="24"/>
        </w:rPr>
        <w:t>）易用性与可执行</w:t>
      </w:r>
    </w:p>
    <w:p>
      <w:pPr>
        <w:pStyle w:val="11"/>
        <w:numPr>
          <w:ilvl w:val="0"/>
          <w:numId w:val="0"/>
        </w:numPr>
        <w:spacing w:line="480" w:lineRule="exact"/>
        <w:ind w:left="483"/>
        <w:textAlignment w:val="center"/>
        <w:rPr>
          <w:rFonts w:ascii="宋体" w:hAnsi="宋体"/>
          <w:szCs w:val="24"/>
        </w:rPr>
      </w:pPr>
      <w:r>
        <w:rPr>
          <w:rFonts w:ascii="宋体" w:hAnsi="宋体" w:hint="eastAsia"/>
          <w:szCs w:val="24"/>
        </w:rPr>
        <w:t xml:space="preserve">易用性会使产品提高符合用户习惯的能力以及其对使用的期望。它会对用户使用产品的生产效率、错误率以及用户对新产品的接收程度产生很大的影响。 </w:t>
      </w:r>
    </w:p>
    <w:p>
      <w:pPr>
        <w:pStyle w:val="11"/>
        <w:numPr>
          <w:ilvl w:val="0"/>
          <w:numId w:val="0"/>
        </w:numPr>
        <w:spacing w:line="480" w:lineRule="exact"/>
        <w:ind w:left="483"/>
        <w:textAlignment w:val="center"/>
        <w:rPr>
          <w:rFonts w:ascii="宋体" w:hAnsi="宋体"/>
          <w:szCs w:val="24"/>
        </w:rPr>
      </w:pPr>
      <w:r>
        <w:rPr>
          <w:rFonts w:ascii="宋体" w:hAnsi="宋体" w:hint="eastAsia"/>
          <w:szCs w:val="24"/>
        </w:rPr>
        <w:t xml:space="preserve">可执行需求是指产品可以在给定的时间或者特定的精确度来执行某些任务，或者在一段时间内的极端状态值。在考虑执行需求时，可以从完成任务的速度、结果的精确度、容量、允许值的范围、单位时间内完成的任务数、资源的使用效率、两次故障间的平均无故障时间、连续不停机时间等方面入手。它还应该包括对风险的控制内容。 </w:t>
      </w:r>
    </w:p>
    <w:p>
      <w:pPr>
        <w:pStyle w:val="11"/>
        <w:numPr>
          <w:ilvl w:val="0"/>
          <w:numId w:val="0"/>
        </w:numPr>
        <w:spacing w:line="480" w:lineRule="exact"/>
        <w:ind w:left="483"/>
        <w:textAlignment w:val="center"/>
        <w:rPr>
          <w:rFonts w:ascii="宋体" w:hAnsi="宋体"/>
          <w:szCs w:val="24"/>
        </w:rPr>
      </w:pPr>
      <w:r>
        <w:rPr>
          <w:rFonts w:ascii="宋体" w:hAnsi="宋体" w:hint="eastAsia"/>
          <w:szCs w:val="24"/>
        </w:rPr>
        <w:t>b</w:t>
      </w:r>
      <w:r>
        <w:rPr>
          <w:rFonts w:ascii="宋体" w:hAnsi="宋体"/>
          <w:szCs w:val="24"/>
        </w:rPr>
        <w:t>)</w:t>
      </w:r>
      <w:r>
        <w:rPr>
          <w:rFonts w:ascii="宋体" w:hAnsi="宋体" w:hint="eastAsia"/>
          <w:szCs w:val="24"/>
        </w:rPr>
        <w:t>安全性</w:t>
      </w:r>
    </w:p>
    <w:p>
      <w:pPr>
        <w:pStyle w:val="11"/>
        <w:numPr>
          <w:ilvl w:val="0"/>
          <w:numId w:val="0"/>
        </w:numPr>
        <w:spacing w:line="480" w:lineRule="exact"/>
        <w:ind w:left="483"/>
        <w:textAlignment w:val="center"/>
        <w:rPr>
          <w:rFonts w:ascii="宋体" w:hAnsi="宋体"/>
          <w:szCs w:val="24"/>
        </w:rPr>
      </w:pPr>
      <w:r>
        <w:rPr>
          <w:rFonts w:ascii="宋体" w:hAnsi="宋体" w:hint="eastAsia"/>
          <w:szCs w:val="24"/>
        </w:rPr>
        <w:t>安全性指产品消除潜在风险的能力和对风险的承受能力。包含、保密性、可靠性和完整性三个子特性。保密性指的是数据不能被授权用户以外的任何人访问的能力。可靠性指的是授权用户可以不受阻止的访问数据、与其它软件的兼容的能力和产品的强壮度。完整性指的是安预期目标完成任务的能力。</w:t>
      </w:r>
    </w:p>
    <w:p>
      <w:pPr>
        <w:pStyle w:val="11"/>
        <w:numPr>
          <w:ilvl w:val="0"/>
          <w:numId w:val="0"/>
        </w:numPr>
        <w:spacing w:line="480" w:lineRule="exact"/>
        <w:ind w:left="483"/>
        <w:textAlignment w:val="center"/>
        <w:rPr>
          <w:rFonts w:ascii="宋体" w:hAnsi="宋体"/>
          <w:szCs w:val="24"/>
        </w:rPr>
      </w:pPr>
      <w:r>
        <w:rPr>
          <w:rFonts w:ascii="宋体" w:hAnsi="宋体" w:hint="eastAsia"/>
          <w:szCs w:val="24"/>
        </w:rPr>
        <w:t>一般分为程序安全、系统安全、数据安全。程序安全是指开发的程序是否是安全的，程序上有没有安全的漏洞，例如Web开发中服务器代码没有对输入的参数进行验证，从而导致客户端机器人轻易的获取数据。系统安全指的是系统整体的安全，例如安全的粒度，未经授权的用户是否可以轻易的访问非法的数据等。数据的安全是对数据的保护，数据库中数据有没有做审核，用户之间是否会共享数据等。</w:t>
      </w:r>
    </w:p>
    <w:p>
      <w:pPr>
        <w:pStyle w:val="11"/>
        <w:numPr>
          <w:ilvl w:val="0"/>
          <w:numId w:val="0"/>
        </w:numPr>
        <w:spacing w:line="480" w:lineRule="exact"/>
        <w:ind w:left="483"/>
        <w:textAlignment w:val="center"/>
        <w:rPr>
          <w:rFonts w:ascii="宋体" w:hAnsi="宋体"/>
          <w:szCs w:val="24"/>
        </w:rPr>
      </w:pPr>
      <w:r>
        <w:rPr>
          <w:rFonts w:ascii="宋体" w:hAnsi="宋体" w:hint="eastAsia"/>
          <w:szCs w:val="24"/>
        </w:rPr>
        <w:t>c</w:t>
      </w:r>
      <w:r>
        <w:rPr>
          <w:rFonts w:ascii="宋体" w:hAnsi="宋体"/>
          <w:szCs w:val="24"/>
        </w:rPr>
        <w:t>)</w:t>
      </w:r>
      <w:r>
        <w:rPr>
          <w:rFonts w:ascii="宋体" w:hAnsi="宋体" w:hint="eastAsia"/>
          <w:szCs w:val="24"/>
        </w:rPr>
        <w:t>系统的可扩充性与可维护性</w:t>
      </w:r>
    </w:p>
    <w:p>
      <w:pPr>
        <w:pStyle w:val="11"/>
        <w:numPr>
          <w:ilvl w:val="0"/>
          <w:numId w:val="0"/>
        </w:numPr>
        <w:spacing w:line="480" w:lineRule="exact"/>
        <w:ind w:left="483"/>
        <w:textAlignment w:val="center"/>
        <w:rPr>
          <w:rFonts w:ascii="宋体" w:hAnsi="宋体"/>
          <w:szCs w:val="24"/>
        </w:rPr>
      </w:pPr>
      <w:r>
        <w:rPr>
          <w:rFonts w:ascii="宋体" w:hAnsi="宋体" w:hint="eastAsia"/>
          <w:szCs w:val="24"/>
        </w:rPr>
        <w:t>这里指的是当系统达到瓶颈的时候怎样在不修改代码的情况下提供系统的负载能力，扩展一般分为Scale UP和Scale Out。一般情况下会综合运用UP和OUT。例如，增加服务器的性能来提高系统的处理能力，但是任何计算机都会有一定的瓶颈，当增加服务器性能不能达到提高系统性能的时候，我们需要考虑横向的扩展服务器，也即Scale Out。在Scale Out时一般需要我们的系统是状态无关的，即Stateless。</w:t>
      </w:r>
    </w:p>
    <w:p>
      <w:pPr>
        <w:pStyle w:val="11"/>
        <w:numPr>
          <w:ilvl w:val="0"/>
          <w:numId w:val="0"/>
        </w:numPr>
        <w:spacing w:line="480" w:lineRule="exact"/>
        <w:ind w:left="483"/>
        <w:textAlignment w:val="center"/>
        <w:rPr>
          <w:rFonts w:ascii="宋体" w:hAnsi="宋体"/>
          <w:szCs w:val="24"/>
        </w:rPr>
      </w:pPr>
      <w:r>
        <w:rPr>
          <w:rFonts w:ascii="宋体" w:hAnsi="宋体" w:hint="eastAsia"/>
          <w:szCs w:val="24"/>
        </w:rPr>
        <w:t>（</w:t>
      </w:r>
      <w:r>
        <w:rPr>
          <w:rFonts w:ascii="宋体" w:hAnsi="宋体"/>
          <w:szCs w:val="24"/>
        </w:rPr>
        <w:t>4</w:t>
      </w:r>
      <w:r>
        <w:rPr>
          <w:rFonts w:ascii="宋体" w:hAnsi="宋体" w:hint="eastAsia"/>
          <w:szCs w:val="24"/>
        </w:rPr>
        <w:t>）</w:t>
      </w:r>
      <w:r>
        <w:rPr>
          <w:rFonts w:ascii="宋体" w:hAnsi="宋体" w:hint="eastAsia"/>
          <w:szCs w:val="24"/>
        </w:rPr>
        <w:tab/>
      </w:r>
      <w:r>
        <w:rPr>
          <w:rFonts w:ascii="宋体" w:hAnsi="宋体" w:hint="eastAsia"/>
          <w:szCs w:val="24"/>
        </w:rPr>
        <w:t>整合及评审</w:t>
      </w:r>
    </w:p>
    <w:p>
      <w:pPr>
        <w:pStyle w:val="11"/>
        <w:numPr>
          <w:ilvl w:val="0"/>
          <w:numId w:val="0"/>
        </w:numPr>
        <w:tabs>
          <w:tab w:val="clear" w:pos="786"/>
        </w:tabs>
        <w:spacing w:line="480" w:lineRule="exact"/>
        <w:ind w:left="480"/>
        <w:textAlignment w:val="center"/>
        <w:rPr>
          <w:rFonts w:ascii="宋体" w:hAnsi="宋体"/>
          <w:szCs w:val="24"/>
        </w:rPr>
      </w:pPr>
      <w:r>
        <w:rPr>
          <w:rFonts w:ascii="宋体" w:hAnsi="宋体"/>
          <w:szCs w:val="24"/>
        </w:rPr>
        <w:sym w:font="宋体" w:char="F06C"/>
      </w:r>
      <w:r>
        <w:rPr>
          <w:rFonts w:ascii="宋体" w:hAnsi="宋体"/>
          <w:szCs w:val="24"/>
        </w:rPr>
        <w:tab/>
      </w:r>
      <w:r>
        <w:rPr>
          <w:rFonts w:ascii="宋体" w:hAnsi="宋体"/>
          <w:szCs w:val="24"/>
        </w:rPr>
        <w:t xml:space="preserve"> </w:t>
      </w:r>
      <w:r>
        <w:rPr>
          <w:rFonts w:ascii="宋体" w:hAnsi="宋体" w:hint="eastAsia"/>
          <w:szCs w:val="24"/>
        </w:rPr>
        <w:t>项目经理或客户委派专人负责组织对设计的工作产品执行评审；</w:t>
      </w:r>
    </w:p>
    <w:p>
      <w:pPr>
        <w:pStyle w:val="BodyTextFirstIndent"/>
        <w:ind w:firstLine="900" w:firstLineChars="375"/>
        <w:rPr>
          <w:rFonts w:ascii="宋体" w:hAnsi="宋体"/>
          <w:kern w:val="0"/>
          <w:sz w:val="24"/>
          <w:szCs w:val="24"/>
        </w:rPr>
      </w:pPr>
      <w:r>
        <w:rPr>
          <w:rFonts w:ascii="宋体" w:hAnsi="宋体" w:hint="eastAsia"/>
          <w:kern w:val="0"/>
          <w:sz w:val="24"/>
          <w:szCs w:val="24"/>
        </w:rPr>
        <w:t>指定需求跟踪人负责跟踪系统设计结果，完善《需求跟踪矩阵》。</w:t>
      </w:r>
    </w:p>
    <w:p>
      <w:pPr>
        <w:pStyle w:val="11"/>
        <w:numPr>
          <w:ilvl w:val="0"/>
          <w:numId w:val="0"/>
        </w:numPr>
        <w:spacing w:line="480" w:lineRule="exact"/>
        <w:ind w:left="480"/>
        <w:textAlignment w:val="center"/>
        <w:rPr>
          <w:rFonts w:ascii="宋体" w:hAnsi="宋体"/>
          <w:szCs w:val="24"/>
        </w:rPr>
      </w:pPr>
      <w:r>
        <w:rPr>
          <w:rFonts w:ascii="宋体" w:hAnsi="宋体" w:hint="eastAsia"/>
          <w:szCs w:val="24"/>
        </w:rPr>
        <w:t xml:space="preserve">2.详细设计 </w:t>
      </w:r>
    </w:p>
    <w:p>
      <w:pPr>
        <w:pStyle w:val="11"/>
        <w:numPr>
          <w:ilvl w:val="0"/>
          <w:numId w:val="0"/>
        </w:numPr>
        <w:spacing w:line="480" w:lineRule="exact"/>
        <w:ind w:left="480"/>
        <w:textAlignment w:val="center"/>
        <w:rPr>
          <w:rFonts w:ascii="宋体" w:hAnsi="宋体"/>
          <w:szCs w:val="24"/>
        </w:rPr>
      </w:pPr>
      <w:r>
        <w:rPr>
          <w:rFonts w:ascii="宋体" w:hAnsi="宋体" w:hint="eastAsia"/>
          <w:szCs w:val="24"/>
        </w:rPr>
        <w:t>（1）</w:t>
      </w:r>
      <w:r>
        <w:rPr>
          <w:rFonts w:ascii="宋体" w:hAnsi="宋体" w:hint="eastAsia"/>
          <w:szCs w:val="24"/>
        </w:rPr>
        <w:tab/>
      </w:r>
      <w:r>
        <w:rPr>
          <w:rFonts w:ascii="宋体" w:hAnsi="宋体" w:hint="eastAsia"/>
          <w:szCs w:val="24"/>
        </w:rPr>
        <w:t>细化系统设计</w:t>
      </w:r>
    </w:p>
    <w:p>
      <w:pPr>
        <w:pStyle w:val="11"/>
        <w:numPr>
          <w:ilvl w:val="0"/>
          <w:numId w:val="0"/>
        </w:numPr>
        <w:spacing w:line="480" w:lineRule="exact"/>
        <w:ind w:left="480"/>
        <w:textAlignment w:val="center"/>
        <w:rPr>
          <w:rFonts w:ascii="宋体" w:hAnsi="宋体"/>
          <w:szCs w:val="24"/>
        </w:rPr>
      </w:pPr>
      <w:r>
        <w:rPr>
          <w:rFonts w:ascii="宋体" w:hAnsi="宋体"/>
          <w:szCs w:val="24"/>
        </w:rPr>
        <w:sym w:font="宋体" w:char="F06C"/>
      </w:r>
      <w:r>
        <w:rPr>
          <w:rFonts w:ascii="宋体" w:hAnsi="宋体"/>
          <w:szCs w:val="24"/>
        </w:rPr>
        <w:tab/>
      </w:r>
      <w:r>
        <w:rPr>
          <w:rFonts w:ascii="宋体" w:hAnsi="宋体" w:hint="eastAsia"/>
          <w:szCs w:val="24"/>
        </w:rPr>
        <w:t>项目经理确定详细设计人员，并通盘考虑上游顺延下来的进度、技术难度风险、问题，制定阶段工作计划，确定阶段出口准则。必要时，请高层参与解决问题；</w:t>
      </w:r>
    </w:p>
    <w:p>
      <w:pPr>
        <w:pStyle w:val="11"/>
        <w:numPr>
          <w:ilvl w:val="0"/>
          <w:numId w:val="0"/>
        </w:numPr>
        <w:spacing w:line="480" w:lineRule="exact"/>
        <w:ind w:left="480"/>
        <w:textAlignment w:val="center"/>
        <w:rPr>
          <w:rFonts w:ascii="宋体" w:hAnsi="宋体"/>
          <w:szCs w:val="24"/>
        </w:rPr>
      </w:pPr>
      <w:r>
        <w:rPr>
          <w:rFonts w:ascii="宋体" w:hAnsi="宋体"/>
          <w:szCs w:val="24"/>
        </w:rPr>
        <w:sym w:font="宋体" w:char="F06C"/>
      </w:r>
      <w:r>
        <w:rPr>
          <w:rFonts w:ascii="宋体" w:hAnsi="宋体"/>
          <w:szCs w:val="24"/>
        </w:rPr>
        <w:tab/>
      </w:r>
      <w:r>
        <w:rPr>
          <w:rFonts w:ascii="宋体" w:hAnsi="宋体" w:hint="eastAsia"/>
          <w:szCs w:val="24"/>
        </w:rPr>
        <w:t>项目经理配合详细设计人员对概要设计方案进行评估，项目组间或组内达成共识；</w:t>
      </w:r>
    </w:p>
    <w:p>
      <w:pPr>
        <w:pStyle w:val="11"/>
        <w:numPr>
          <w:ilvl w:val="0"/>
          <w:numId w:val="0"/>
        </w:numPr>
        <w:spacing w:line="480" w:lineRule="exact"/>
        <w:ind w:left="480"/>
        <w:textAlignment w:val="center"/>
        <w:rPr>
          <w:rFonts w:ascii="宋体" w:hAnsi="宋体"/>
          <w:szCs w:val="24"/>
        </w:rPr>
      </w:pPr>
      <w:r>
        <w:rPr>
          <w:rFonts w:ascii="宋体" w:hAnsi="宋体"/>
          <w:szCs w:val="24"/>
        </w:rPr>
        <w:sym w:font="宋体" w:char="F06C"/>
      </w:r>
      <w:r>
        <w:rPr>
          <w:rFonts w:ascii="宋体" w:hAnsi="宋体"/>
          <w:szCs w:val="24"/>
        </w:rPr>
        <w:tab/>
      </w:r>
      <w:r>
        <w:rPr>
          <w:rFonts w:ascii="宋体" w:hAnsi="宋体" w:hint="eastAsia"/>
          <w:szCs w:val="24"/>
        </w:rPr>
        <w:t>结合设计方法、工具、需求文档和软件系统体系结构设计文档，逐步细化设计每个功能模块的主要接口与属性，必要时还须细化每个用户界面；若采用面向对象方法，则为设计类的函数和成员变量；</w:t>
      </w:r>
    </w:p>
    <w:p>
      <w:pPr>
        <w:pStyle w:val="11"/>
        <w:numPr>
          <w:ilvl w:val="0"/>
          <w:numId w:val="0"/>
        </w:numPr>
        <w:spacing w:line="480" w:lineRule="exact"/>
        <w:ind w:left="480"/>
        <w:textAlignment w:val="center"/>
        <w:rPr>
          <w:rFonts w:ascii="宋体" w:hAnsi="宋体"/>
          <w:szCs w:val="24"/>
        </w:rPr>
      </w:pPr>
      <w:r>
        <w:rPr>
          <w:rFonts w:ascii="宋体" w:hAnsi="宋体"/>
          <w:szCs w:val="24"/>
        </w:rPr>
        <w:sym w:font="宋体" w:char="F06C"/>
      </w:r>
      <w:r>
        <w:rPr>
          <w:rFonts w:ascii="宋体" w:hAnsi="宋体"/>
          <w:szCs w:val="24"/>
        </w:rPr>
        <w:tab/>
      </w:r>
      <w:r>
        <w:rPr>
          <w:rFonts w:ascii="宋体" w:hAnsi="宋体" w:hint="eastAsia"/>
          <w:szCs w:val="24"/>
        </w:rPr>
        <w:t>细化设计每个功能模块的数据结构与算法（若存在的话），并提高其效率，确认并完善重用软件及模块单元的算法和处理流程，确保系统一致性；</w:t>
      </w:r>
    </w:p>
    <w:p>
      <w:pPr>
        <w:pStyle w:val="11"/>
        <w:numPr>
          <w:ilvl w:val="0"/>
          <w:numId w:val="0"/>
        </w:numPr>
        <w:spacing w:line="480" w:lineRule="exact"/>
        <w:ind w:left="480"/>
        <w:textAlignment w:val="center"/>
        <w:rPr>
          <w:rFonts w:ascii="宋体" w:hAnsi="宋体"/>
          <w:szCs w:val="24"/>
        </w:rPr>
      </w:pPr>
      <w:r>
        <w:rPr>
          <w:rFonts w:ascii="宋体" w:hAnsi="宋体"/>
          <w:szCs w:val="24"/>
        </w:rPr>
        <w:sym w:font="宋体" w:char="F06C"/>
      </w:r>
      <w:r>
        <w:rPr>
          <w:rFonts w:ascii="宋体" w:hAnsi="宋体"/>
          <w:szCs w:val="24"/>
        </w:rPr>
        <w:tab/>
      </w:r>
      <w:r>
        <w:rPr>
          <w:rFonts w:ascii="宋体" w:hAnsi="宋体" w:hint="eastAsia"/>
          <w:szCs w:val="24"/>
        </w:rPr>
        <w:t>处理数据流程并充分考虑系统限制，逐步完善系统集成方案；</w:t>
      </w:r>
    </w:p>
    <w:p>
      <w:pPr>
        <w:pStyle w:val="11"/>
        <w:numPr>
          <w:ilvl w:val="0"/>
          <w:numId w:val="0"/>
        </w:numPr>
        <w:spacing w:line="480" w:lineRule="exact"/>
        <w:ind w:left="480"/>
        <w:textAlignment w:val="center"/>
        <w:rPr>
          <w:rFonts w:ascii="宋体" w:hAnsi="宋体"/>
          <w:color w:val="FF0000"/>
          <w:szCs w:val="24"/>
        </w:rPr>
      </w:pPr>
      <w:r>
        <w:rPr>
          <w:rFonts w:ascii="宋体" w:hAnsi="宋体"/>
          <w:color w:val="FF0000"/>
          <w:szCs w:val="24"/>
        </w:rPr>
        <w:sym w:font="宋体" w:char="F06C"/>
      </w:r>
      <w:r>
        <w:rPr>
          <w:rFonts w:ascii="宋体" w:hAnsi="宋体"/>
          <w:szCs w:val="24"/>
        </w:rPr>
        <w:tab/>
      </w:r>
      <w:r>
        <w:rPr>
          <w:rFonts w:ascii="宋体" w:hAnsi="宋体" w:hint="eastAsia"/>
          <w:szCs w:val="24"/>
        </w:rPr>
        <w:t>指定需求跟踪负责人对需求状态进行跟踪，完善《需求跟踪矩阵》，若发现问题，登记到《问题列表及跟踪》中；</w:t>
      </w:r>
    </w:p>
    <w:p>
      <w:pPr>
        <w:pStyle w:val="11"/>
        <w:numPr>
          <w:ilvl w:val="0"/>
          <w:numId w:val="0"/>
        </w:numPr>
        <w:spacing w:line="480" w:lineRule="exact"/>
        <w:ind w:left="480"/>
        <w:textAlignment w:val="center"/>
        <w:rPr>
          <w:rFonts w:ascii="宋体" w:hAnsi="宋体"/>
          <w:szCs w:val="24"/>
        </w:rPr>
      </w:pPr>
      <w:r>
        <w:rPr>
          <w:rFonts w:ascii="宋体" w:hAnsi="宋体"/>
          <w:szCs w:val="24"/>
        </w:rPr>
        <w:sym w:font="宋体" w:char="F06C"/>
      </w:r>
      <w:r>
        <w:rPr>
          <w:rFonts w:ascii="宋体" w:hAnsi="宋体"/>
          <w:szCs w:val="24"/>
        </w:rPr>
        <w:tab/>
      </w:r>
      <w:r>
        <w:rPr>
          <w:rFonts w:ascii="宋体" w:hAnsi="宋体" w:hint="eastAsia"/>
          <w:szCs w:val="24"/>
        </w:rPr>
        <w:t>重复执行以上步骤直到达到出口准则；</w:t>
      </w:r>
    </w:p>
    <w:p>
      <w:pPr>
        <w:pStyle w:val="BodyTextFirstIndent"/>
        <w:numPr>
          <w:ilvl w:val="0"/>
          <w:numId w:val="10"/>
        </w:numPr>
        <w:ind w:firstLineChars="0"/>
        <w:rPr>
          <w:rFonts w:ascii="宋体" w:hAnsi="宋体"/>
          <w:kern w:val="0"/>
          <w:sz w:val="24"/>
          <w:szCs w:val="24"/>
        </w:rPr>
      </w:pPr>
      <w:r>
        <w:rPr>
          <w:rFonts w:ascii="宋体" w:hAnsi="宋体" w:hint="eastAsia"/>
          <w:kern w:val="0"/>
          <w:sz w:val="24"/>
          <w:szCs w:val="24"/>
        </w:rPr>
        <w:t>数据库设计的内容</w:t>
      </w:r>
    </w:p>
    <w:p>
      <w:pPr>
        <w:pStyle w:val="BodyTextFirstIndent"/>
        <w:numPr>
          <w:ilvl w:val="1"/>
          <w:numId w:val="10"/>
        </w:numPr>
        <w:ind w:firstLineChars="0"/>
        <w:rPr>
          <w:rFonts w:ascii="宋体" w:hAnsi="宋体"/>
          <w:kern w:val="0"/>
          <w:sz w:val="24"/>
          <w:szCs w:val="24"/>
        </w:rPr>
      </w:pPr>
      <w:r>
        <w:rPr>
          <w:rFonts w:ascii="宋体" w:hAnsi="宋体" w:hint="eastAsia"/>
          <w:kern w:val="0"/>
          <w:sz w:val="24"/>
          <w:szCs w:val="24"/>
        </w:rPr>
        <w:t>数据库设计准备：</w:t>
      </w:r>
    </w:p>
    <w:p>
      <w:pPr>
        <w:pStyle w:val="BodyTextFirstIndent"/>
        <w:ind w:left="1263" w:firstLine="240"/>
        <w:rPr>
          <w:rFonts w:ascii="宋体" w:hAnsi="宋体"/>
          <w:kern w:val="0"/>
          <w:sz w:val="24"/>
          <w:szCs w:val="24"/>
        </w:rPr>
      </w:pPr>
      <w:r>
        <w:rPr>
          <w:rFonts w:ascii="宋体" w:hAnsi="宋体" w:hint="eastAsia"/>
          <w:kern w:val="0"/>
          <w:sz w:val="24"/>
          <w:szCs w:val="24"/>
        </w:rPr>
        <w:t>系统设计人员阅读《需求规格说明书》、和《概要设计说明书》，明确数据库设计任务，准备设计工具。</w:t>
      </w:r>
    </w:p>
    <w:p>
      <w:pPr>
        <w:pStyle w:val="BodyTextFirstIndent"/>
        <w:numPr>
          <w:ilvl w:val="1"/>
          <w:numId w:val="10"/>
        </w:numPr>
        <w:ind w:firstLineChars="0"/>
        <w:rPr>
          <w:rFonts w:ascii="宋体" w:hAnsi="宋体"/>
          <w:kern w:val="0"/>
          <w:sz w:val="24"/>
          <w:szCs w:val="24"/>
        </w:rPr>
      </w:pPr>
      <w:r>
        <w:rPr>
          <w:rFonts w:ascii="宋体" w:hAnsi="宋体" w:hint="eastAsia"/>
          <w:kern w:val="0"/>
          <w:sz w:val="24"/>
          <w:szCs w:val="24"/>
        </w:rPr>
        <w:t>逻辑设计：</w:t>
      </w:r>
    </w:p>
    <w:p>
      <w:pPr>
        <w:pStyle w:val="BodyTextFirstIndent"/>
        <w:ind w:left="1263" w:firstLine="240"/>
        <w:rPr>
          <w:rFonts w:ascii="宋体" w:eastAsia="宋体" w:hAnsi="宋体" w:hint="eastAsia"/>
          <w:kern w:val="0"/>
          <w:sz w:val="24"/>
          <w:szCs w:val="24"/>
          <w:lang w:eastAsia="zh-CN"/>
        </w:rPr>
      </w:pPr>
      <w:r>
        <w:rPr>
          <w:rFonts w:ascii="宋体" w:hAnsi="宋体" w:hint="eastAsia"/>
          <w:kern w:val="0"/>
          <w:sz w:val="24"/>
          <w:szCs w:val="24"/>
        </w:rPr>
        <w:t>系统设计人员根据需求文档，创建与数据库相关的那部分实体关系图。</w:t>
      </w:r>
      <w:r>
        <w:rPr>
          <w:rFonts w:ascii="宋体" w:hAnsi="宋体" w:hint="eastAsia"/>
          <w:kern w:val="0"/>
          <w:sz w:val="24"/>
          <w:szCs w:val="24"/>
          <w:lang w:val="en-US" w:eastAsia="zh-CN"/>
        </w:rPr>
        <w:t>明确用户需求，</w:t>
      </w:r>
      <w:r>
        <w:rPr>
          <w:rFonts w:ascii="宋体" w:hAnsi="宋体" w:hint="eastAsia"/>
          <w:kern w:val="0"/>
          <w:sz w:val="24"/>
          <w:szCs w:val="24"/>
        </w:rPr>
        <w:t>对于特殊用户创建特别的用户组并分配相应权限</w:t>
      </w:r>
      <w:r>
        <w:rPr>
          <w:rFonts w:ascii="宋体" w:hAnsi="宋体" w:hint="eastAsia"/>
          <w:kern w:val="0"/>
          <w:sz w:val="24"/>
          <w:szCs w:val="24"/>
          <w:lang w:eastAsia="zh-CN"/>
        </w:rPr>
        <w:t>。</w:t>
      </w:r>
      <w:bookmarkStart w:id="83" w:name="_GoBack"/>
      <w:bookmarkEnd w:id="83"/>
    </w:p>
    <w:p>
      <w:pPr>
        <w:pStyle w:val="BodyTextFirstIndent"/>
        <w:numPr>
          <w:ilvl w:val="1"/>
          <w:numId w:val="10"/>
        </w:numPr>
        <w:ind w:firstLineChars="0"/>
        <w:rPr>
          <w:rFonts w:ascii="宋体" w:hAnsi="宋体"/>
          <w:kern w:val="0"/>
          <w:sz w:val="24"/>
          <w:szCs w:val="24"/>
        </w:rPr>
      </w:pPr>
      <w:r>
        <w:rPr>
          <w:rFonts w:ascii="宋体" w:hAnsi="宋体" w:hint="eastAsia"/>
          <w:kern w:val="0"/>
          <w:sz w:val="24"/>
          <w:szCs w:val="24"/>
        </w:rPr>
        <w:t>物理设计：</w:t>
      </w:r>
    </w:p>
    <w:p>
      <w:pPr>
        <w:pStyle w:val="BodyTextFirstIndent"/>
        <w:ind w:left="1263" w:firstLine="240"/>
        <w:rPr>
          <w:rFonts w:ascii="宋体" w:hAnsi="宋体"/>
          <w:kern w:val="0"/>
          <w:sz w:val="24"/>
          <w:szCs w:val="24"/>
        </w:rPr>
      </w:pPr>
      <w:r>
        <w:rPr>
          <w:rFonts w:ascii="宋体" w:hAnsi="宋体" w:hint="eastAsia"/>
          <w:kern w:val="0"/>
          <w:sz w:val="24"/>
          <w:szCs w:val="24"/>
        </w:rPr>
        <w:t>系统设计人员进行表结构设计。一般地，实体对应于表，实体的属性对应于表的列，实体之间的关系成为表的约束。逻辑设计中的实体大部分可以转换成物理设计中的表，但是它们并不一定是一一对应的。系统设计人员要对表结构进行规范化处理。</w:t>
      </w:r>
    </w:p>
    <w:p>
      <w:pPr>
        <w:pStyle w:val="BodyTextFirstIndent"/>
        <w:numPr>
          <w:ilvl w:val="1"/>
          <w:numId w:val="10"/>
        </w:numPr>
        <w:ind w:firstLineChars="0"/>
        <w:rPr>
          <w:rFonts w:ascii="宋体" w:hAnsi="宋体"/>
          <w:kern w:val="0"/>
          <w:sz w:val="24"/>
          <w:szCs w:val="24"/>
        </w:rPr>
      </w:pPr>
      <w:r>
        <w:rPr>
          <w:rFonts w:ascii="宋体" w:hAnsi="宋体" w:hint="eastAsia"/>
          <w:kern w:val="0"/>
          <w:sz w:val="24"/>
          <w:szCs w:val="24"/>
        </w:rPr>
        <w:t xml:space="preserve"> 安全性设计：</w:t>
      </w:r>
    </w:p>
    <w:p>
      <w:pPr>
        <w:pStyle w:val="BodyTextFirstIndent"/>
        <w:ind w:left="1263" w:firstLine="240"/>
        <w:rPr>
          <w:rFonts w:ascii="宋体" w:hAnsi="宋体"/>
          <w:kern w:val="0"/>
          <w:sz w:val="24"/>
          <w:szCs w:val="24"/>
        </w:rPr>
      </w:pPr>
      <w:r>
        <w:rPr>
          <w:rFonts w:ascii="宋体" w:hAnsi="宋体" w:hint="eastAsia"/>
          <w:kern w:val="0"/>
          <w:sz w:val="24"/>
          <w:szCs w:val="24"/>
        </w:rPr>
        <w:t>系统设计人员要提高系统的安全性，应当从“管理”和“设计”两方面着手。这里仅考虑数据库的安全性设计。用户只能用账号登录到应用软件，通过应用软件访问数据，而没有其他途径可以操作数据库。对用户账号的密码进行加密处理，确保在任何地方都不会出现密码的明文。确定每个角色对数据库表的操作权限，如创建、检索、更新、删除等。每个角色拥有刚好能够完成任务的权限，不多也不少。在应用时再为用户分配角色，则每个用户的权限等于他所兼角色的权限之和。</w:t>
      </w:r>
    </w:p>
    <w:p>
      <w:pPr>
        <w:pStyle w:val="BodyTextFirstIndent"/>
        <w:numPr>
          <w:ilvl w:val="1"/>
          <w:numId w:val="10"/>
        </w:numPr>
        <w:ind w:firstLineChars="0"/>
        <w:rPr>
          <w:rFonts w:ascii="宋体" w:hAnsi="宋体"/>
          <w:kern w:val="0"/>
          <w:sz w:val="24"/>
          <w:szCs w:val="24"/>
        </w:rPr>
      </w:pPr>
      <w:r>
        <w:rPr>
          <w:rFonts w:ascii="宋体" w:hAnsi="宋体" w:hint="eastAsia"/>
          <w:kern w:val="0"/>
          <w:sz w:val="24"/>
          <w:szCs w:val="24"/>
        </w:rPr>
        <w:t xml:space="preserve"> 设计优化：</w:t>
      </w:r>
    </w:p>
    <w:p>
      <w:pPr>
        <w:pStyle w:val="BodyTextFirstIndent"/>
        <w:ind w:left="1263" w:firstLine="240"/>
        <w:rPr>
          <w:rFonts w:ascii="宋体" w:hAnsi="宋体"/>
          <w:kern w:val="0"/>
          <w:sz w:val="24"/>
          <w:szCs w:val="24"/>
        </w:rPr>
      </w:pPr>
      <w:r>
        <w:rPr>
          <w:rFonts w:ascii="宋体" w:hAnsi="宋体" w:hint="eastAsia"/>
          <w:kern w:val="0"/>
          <w:sz w:val="24"/>
          <w:szCs w:val="24"/>
        </w:rPr>
        <w:t>分析并优化数据库的效率，尽可能地“提高处理速度”并且“降低数据库占用的空间”。分析效率的瓶颈，找出优化对象（目标），并确定优先级。当优化对象（目标）之间存在对抗时，给出折衷方案，给出优化的具体措施，例如优化数据库环境参数，对表格进行反规范化处理等。</w:t>
      </w:r>
    </w:p>
    <w:p>
      <w:pPr>
        <w:pStyle w:val="BodyTextFirstIndent"/>
        <w:numPr>
          <w:ilvl w:val="1"/>
          <w:numId w:val="10"/>
        </w:numPr>
        <w:ind w:firstLineChars="0"/>
        <w:rPr>
          <w:rFonts w:ascii="宋体" w:hAnsi="宋体"/>
          <w:kern w:val="0"/>
          <w:sz w:val="24"/>
          <w:szCs w:val="24"/>
        </w:rPr>
      </w:pPr>
      <w:r>
        <w:rPr>
          <w:rFonts w:ascii="宋体" w:hAnsi="宋体" w:hint="eastAsia"/>
          <w:kern w:val="0"/>
          <w:sz w:val="24"/>
          <w:szCs w:val="24"/>
        </w:rPr>
        <w:t>撰写数据库设计文档：</w:t>
      </w:r>
    </w:p>
    <w:p>
      <w:pPr>
        <w:pStyle w:val="BodyTextFirstIndent"/>
        <w:ind w:left="1263" w:firstLine="240"/>
        <w:rPr>
          <w:rFonts w:ascii="宋体" w:hAnsi="宋体"/>
          <w:kern w:val="0"/>
          <w:sz w:val="24"/>
          <w:szCs w:val="24"/>
        </w:rPr>
      </w:pPr>
      <w:r>
        <w:rPr>
          <w:rFonts w:ascii="宋体" w:hAnsi="宋体" w:hint="eastAsia"/>
          <w:kern w:val="0"/>
          <w:sz w:val="24"/>
          <w:szCs w:val="24"/>
        </w:rPr>
        <w:t>系统设计人员利用工具撰写《详细设计说明书》。</w:t>
      </w:r>
    </w:p>
    <w:p>
      <w:pPr>
        <w:pStyle w:val="BodyTextFirstIndent"/>
        <w:numPr>
          <w:ilvl w:val="1"/>
          <w:numId w:val="10"/>
        </w:numPr>
        <w:ind w:firstLineChars="0"/>
        <w:rPr>
          <w:rFonts w:ascii="宋体" w:hAnsi="宋体"/>
          <w:kern w:val="0"/>
          <w:sz w:val="24"/>
          <w:szCs w:val="24"/>
        </w:rPr>
      </w:pPr>
      <w:r>
        <w:rPr>
          <w:rFonts w:ascii="宋体" w:hAnsi="宋体" w:hint="eastAsia"/>
          <w:kern w:val="0"/>
          <w:sz w:val="24"/>
          <w:szCs w:val="24"/>
        </w:rPr>
        <w:t>对数据库设计进行评审：</w:t>
      </w:r>
    </w:p>
    <w:p>
      <w:pPr>
        <w:pStyle w:val="BodyTextFirstIndent"/>
        <w:ind w:left="1263" w:firstLine="0" w:firstLineChars="0"/>
        <w:rPr>
          <w:rFonts w:ascii="宋体" w:hAnsi="宋体"/>
          <w:kern w:val="0"/>
          <w:sz w:val="24"/>
          <w:szCs w:val="24"/>
        </w:rPr>
      </w:pPr>
      <w:r>
        <w:rPr>
          <w:rFonts w:ascii="宋体" w:hAnsi="宋体" w:hint="eastAsia"/>
          <w:kern w:val="0"/>
          <w:sz w:val="24"/>
          <w:szCs w:val="24"/>
        </w:rPr>
        <w:t>数据库设计结束之后，产生《详细设计说明书》，项目经理需组织同行专家等所有相关人员对设计成果进行评审；评审不通过，系统设计人员要重新修改。</w:t>
      </w:r>
    </w:p>
    <w:p>
      <w:pPr>
        <w:pStyle w:val="11"/>
        <w:numPr>
          <w:ilvl w:val="0"/>
          <w:numId w:val="0"/>
        </w:numPr>
        <w:spacing w:line="480" w:lineRule="exact"/>
        <w:ind w:left="480"/>
        <w:textAlignment w:val="center"/>
        <w:rPr>
          <w:rFonts w:ascii="宋体" w:hAnsi="宋体"/>
          <w:szCs w:val="24"/>
        </w:rPr>
      </w:pPr>
      <w:r>
        <w:rPr>
          <w:rFonts w:ascii="宋体" w:hAnsi="宋体" w:hint="eastAsia"/>
          <w:szCs w:val="24"/>
        </w:rPr>
        <w:t>（</w:t>
      </w:r>
      <w:r>
        <w:rPr>
          <w:rFonts w:ascii="宋体" w:hAnsi="宋体"/>
          <w:szCs w:val="24"/>
        </w:rPr>
        <w:t>3</w:t>
      </w:r>
      <w:r>
        <w:rPr>
          <w:rFonts w:ascii="宋体" w:hAnsi="宋体" w:hint="eastAsia"/>
          <w:szCs w:val="24"/>
        </w:rPr>
        <w:t>）</w:t>
      </w:r>
      <w:r>
        <w:rPr>
          <w:rFonts w:ascii="宋体" w:hAnsi="宋体" w:hint="eastAsia"/>
          <w:szCs w:val="24"/>
        </w:rPr>
        <w:tab/>
      </w:r>
      <w:r>
        <w:rPr>
          <w:rFonts w:ascii="宋体" w:hAnsi="宋体" w:hint="eastAsia"/>
          <w:szCs w:val="24"/>
        </w:rPr>
        <w:t xml:space="preserve"> 整合及评审</w:t>
      </w:r>
    </w:p>
    <w:p>
      <w:pPr>
        <w:pStyle w:val="11"/>
        <w:numPr>
          <w:ilvl w:val="0"/>
          <w:numId w:val="0"/>
        </w:numPr>
        <w:spacing w:line="480" w:lineRule="exact"/>
        <w:ind w:left="480"/>
        <w:textAlignment w:val="center"/>
        <w:rPr>
          <w:rFonts w:ascii="宋体" w:hAnsi="宋体"/>
          <w:szCs w:val="24"/>
        </w:rPr>
      </w:pPr>
      <w:r>
        <w:rPr>
          <w:rFonts w:ascii="宋体" w:hAnsi="宋体"/>
          <w:szCs w:val="24"/>
        </w:rPr>
        <w:sym w:font="宋体" w:char="F06C"/>
      </w:r>
      <w:r>
        <w:rPr>
          <w:rFonts w:ascii="宋体" w:hAnsi="宋体"/>
          <w:szCs w:val="24"/>
        </w:rPr>
        <w:tab/>
      </w:r>
      <w:r>
        <w:rPr>
          <w:rFonts w:ascii="宋体" w:hAnsi="宋体" w:hint="eastAsia"/>
          <w:szCs w:val="24"/>
        </w:rPr>
        <w:t>项目经理负责组织整合设计内容，编写《详细设计说明书》并完善用户文档；</w:t>
      </w:r>
    </w:p>
    <w:p>
      <w:pPr>
        <w:pStyle w:val="11"/>
        <w:numPr>
          <w:ilvl w:val="0"/>
          <w:numId w:val="0"/>
        </w:numPr>
        <w:spacing w:line="480" w:lineRule="exact"/>
        <w:ind w:left="480"/>
        <w:textAlignment w:val="center"/>
        <w:rPr>
          <w:rFonts w:ascii="宋体" w:hAnsi="宋体"/>
          <w:szCs w:val="24"/>
        </w:rPr>
      </w:pPr>
      <w:r>
        <w:rPr>
          <w:rFonts w:ascii="宋体" w:hAnsi="宋体"/>
          <w:szCs w:val="24"/>
        </w:rPr>
        <w:sym w:font="宋体" w:char="F06C"/>
      </w:r>
      <w:r>
        <w:rPr>
          <w:rFonts w:ascii="宋体" w:hAnsi="宋体"/>
          <w:szCs w:val="24"/>
        </w:rPr>
        <w:tab/>
      </w:r>
      <w:r>
        <w:rPr>
          <w:rFonts w:ascii="宋体" w:hAnsi="宋体" w:hint="eastAsia"/>
          <w:szCs w:val="24"/>
        </w:rPr>
        <w:t>项目经理负责组织对阶段工作产品的验证和评审，执行评审。</w:t>
      </w:r>
    </w:p>
    <w:p>
      <w:pPr>
        <w:pStyle w:val="Heading3"/>
        <w:numPr>
          <w:ilvl w:val="2"/>
          <w:numId w:val="0"/>
        </w:numPr>
        <w:spacing w:line="480" w:lineRule="exact"/>
        <w:rPr>
          <w:rFonts w:ascii="宋体" w:hAnsi="宋体"/>
          <w:sz w:val="24"/>
          <w:szCs w:val="24"/>
        </w:rPr>
      </w:pPr>
      <w:bookmarkStart w:id="84" w:name="_Toc23784568"/>
      <w:r>
        <w:rPr>
          <w:rFonts w:ascii="宋体" w:hAnsi="宋体" w:hint="eastAsia"/>
          <w:sz w:val="24"/>
          <w:szCs w:val="24"/>
        </w:rPr>
        <w:t>3.2.6退出准则</w:t>
      </w:r>
      <w:bookmarkEnd w:id="84"/>
    </w:p>
    <w:p>
      <w:pPr>
        <w:pStyle w:val="11"/>
        <w:widowControl w:val="0"/>
        <w:spacing w:line="480" w:lineRule="exact"/>
        <w:textAlignment w:val="center"/>
        <w:rPr>
          <w:rFonts w:ascii="宋体" w:hAnsi="宋体"/>
          <w:szCs w:val="24"/>
        </w:rPr>
      </w:pPr>
      <w:r>
        <w:rPr>
          <w:rFonts w:ascii="宋体" w:hAnsi="宋体" w:hint="eastAsia"/>
          <w:szCs w:val="24"/>
        </w:rPr>
        <w:t>设计完成。</w:t>
      </w:r>
    </w:p>
    <w:p>
      <w:pPr>
        <w:pStyle w:val="Heading3"/>
        <w:numPr>
          <w:ilvl w:val="2"/>
          <w:numId w:val="0"/>
        </w:numPr>
        <w:spacing w:line="480" w:lineRule="exact"/>
        <w:rPr>
          <w:rFonts w:ascii="宋体" w:hAnsi="宋体"/>
          <w:sz w:val="24"/>
          <w:szCs w:val="24"/>
        </w:rPr>
      </w:pPr>
      <w:bookmarkStart w:id="85" w:name="_Toc23784569"/>
      <w:r>
        <w:rPr>
          <w:rFonts w:ascii="宋体" w:hAnsi="宋体" w:hint="eastAsia"/>
          <w:sz w:val="24"/>
          <w:szCs w:val="24"/>
        </w:rPr>
        <w:t>3.2.7输出</w:t>
      </w:r>
      <w:bookmarkEnd w:id="85"/>
    </w:p>
    <w:p>
      <w:pPr>
        <w:pStyle w:val="11"/>
        <w:widowControl w:val="0"/>
        <w:spacing w:line="480" w:lineRule="exact"/>
        <w:textAlignment w:val="center"/>
        <w:rPr>
          <w:rFonts w:ascii="宋体" w:hAnsi="宋体"/>
          <w:szCs w:val="24"/>
        </w:rPr>
      </w:pPr>
      <w:r>
        <w:rPr>
          <w:rFonts w:ascii="宋体" w:hAnsi="宋体" w:hint="eastAsia"/>
          <w:szCs w:val="24"/>
        </w:rPr>
        <w:t>《概要设计说明书》</w:t>
      </w:r>
    </w:p>
    <w:p>
      <w:pPr>
        <w:pStyle w:val="11"/>
        <w:widowControl w:val="0"/>
        <w:spacing w:line="480" w:lineRule="exact"/>
        <w:textAlignment w:val="center"/>
        <w:rPr>
          <w:rFonts w:ascii="宋体" w:hAnsi="宋体"/>
          <w:szCs w:val="24"/>
        </w:rPr>
      </w:pPr>
      <w:r>
        <w:rPr>
          <w:rFonts w:ascii="宋体" w:hAnsi="宋体" w:hint="eastAsia"/>
          <w:szCs w:val="24"/>
        </w:rPr>
        <w:t>《详细设计说明书》</w:t>
      </w:r>
    </w:p>
    <w:p>
      <w:pPr>
        <w:pStyle w:val="11"/>
        <w:widowControl w:val="0"/>
        <w:spacing w:line="480" w:lineRule="exact"/>
        <w:textAlignment w:val="center"/>
        <w:rPr>
          <w:rFonts w:ascii="宋体" w:hAnsi="宋体"/>
          <w:szCs w:val="24"/>
        </w:rPr>
      </w:pPr>
      <w:r>
        <w:rPr>
          <w:rFonts w:ascii="宋体" w:hAnsi="宋体" w:hint="eastAsia"/>
          <w:szCs w:val="24"/>
        </w:rPr>
        <w:t>《概要设计评审》</w:t>
      </w:r>
    </w:p>
    <w:p>
      <w:pPr>
        <w:pStyle w:val="11"/>
        <w:widowControl w:val="0"/>
        <w:spacing w:line="480" w:lineRule="exact"/>
        <w:textAlignment w:val="center"/>
        <w:rPr>
          <w:rFonts w:ascii="宋体" w:hAnsi="宋体"/>
          <w:szCs w:val="24"/>
        </w:rPr>
      </w:pPr>
      <w:r>
        <w:rPr>
          <w:rFonts w:ascii="宋体" w:hAnsi="宋体" w:hint="eastAsia"/>
          <w:szCs w:val="24"/>
        </w:rPr>
        <w:t>《详细设计评审》</w:t>
      </w:r>
    </w:p>
    <w:p>
      <w:pPr>
        <w:pStyle w:val="BodyTextFirstIndent"/>
        <w:ind w:firstLine="210"/>
      </w:pPr>
    </w:p>
    <w:p>
      <w:pPr>
        <w:pStyle w:val="Heading2"/>
        <w:spacing w:line="480" w:lineRule="exact"/>
        <w:ind w:left="710"/>
        <w:rPr>
          <w:rFonts w:ascii="宋体" w:eastAsia="宋体" w:hAnsi="宋体"/>
          <w:color w:val="000000" w:themeColor="text1"/>
          <w:sz w:val="24"/>
          <w:szCs w:val="24"/>
          <w14:textFill>
            <w14:solidFill>
              <w14:schemeClr w14:val="tx1"/>
            </w14:solidFill>
          </w14:textFill>
        </w:rPr>
      </w:pPr>
      <w:bookmarkStart w:id="86" w:name="_Toc72960559"/>
      <w:r>
        <w:rPr>
          <w:rFonts w:ascii="宋体" w:eastAsia="宋体" w:hAnsi="宋体" w:hint="eastAsia"/>
          <w:color w:val="000000" w:themeColor="text1"/>
          <w:sz w:val="24"/>
          <w:szCs w:val="24"/>
          <w14:textFill>
            <w14:solidFill>
              <w14:schemeClr w14:val="tx1"/>
            </w14:solidFill>
          </w14:textFill>
        </w:rPr>
        <w:t>产品实现</w:t>
      </w:r>
      <w:bookmarkEnd w:id="86"/>
    </w:p>
    <w:p>
      <w:pPr>
        <w:pStyle w:val="ListParagraph"/>
        <w:keepNext/>
        <w:keepLines/>
        <w:widowControl/>
        <w:numPr>
          <w:ilvl w:val="1"/>
          <w:numId w:val="9"/>
        </w:numPr>
        <w:spacing w:before="260" w:after="260" w:line="480" w:lineRule="exact"/>
        <w:ind w:firstLineChars="0"/>
        <w:outlineLvl w:val="2"/>
        <w:rPr>
          <w:rFonts w:ascii="宋体" w:hAnsi="宋体" w:cs="宋体"/>
          <w:b/>
          <w:bCs/>
          <w:vanish/>
          <w:kern w:val="0"/>
          <w:sz w:val="24"/>
          <w:szCs w:val="24"/>
        </w:rPr>
      </w:pPr>
      <w:bookmarkStart w:id="87" w:name="_Toc23784571"/>
      <w:bookmarkEnd w:id="87"/>
      <w:bookmarkStart w:id="88" w:name="_Toc194377889"/>
      <w:bookmarkEnd w:id="88"/>
    </w:p>
    <w:p>
      <w:pPr>
        <w:pStyle w:val="Heading3"/>
        <w:numPr>
          <w:ilvl w:val="2"/>
          <w:numId w:val="9"/>
        </w:numPr>
        <w:adjustRightInd/>
        <w:snapToGrid/>
        <w:spacing w:before="260" w:beforeLines="0" w:after="260" w:afterLines="0" w:line="480" w:lineRule="exact"/>
        <w:ind w:left="720"/>
        <w:rPr>
          <w:rFonts w:ascii="宋体" w:hAnsi="宋体"/>
          <w:sz w:val="24"/>
          <w:szCs w:val="24"/>
        </w:rPr>
      </w:pPr>
      <w:bookmarkStart w:id="89" w:name="_Toc23784572"/>
      <w:r>
        <w:rPr>
          <w:rFonts w:ascii="宋体" w:hAnsi="宋体" w:hint="eastAsia"/>
          <w:sz w:val="24"/>
          <w:szCs w:val="24"/>
        </w:rPr>
        <w:t>目的</w:t>
      </w:r>
      <w:bookmarkEnd w:id="89"/>
    </w:p>
    <w:p>
      <w:pPr>
        <w:spacing w:line="480" w:lineRule="exact"/>
        <w:rPr>
          <w:rFonts w:ascii="宋体" w:hAnsi="宋体"/>
          <w:sz w:val="24"/>
          <w:szCs w:val="24"/>
        </w:rPr>
      </w:pPr>
      <w:r>
        <w:rPr>
          <w:rFonts w:ascii="宋体" w:hAnsi="宋体" w:hint="eastAsia"/>
          <w:sz w:val="24"/>
          <w:szCs w:val="24"/>
        </w:rPr>
        <w:t>依据已经完成的设计，实现各产品模块。</w:t>
      </w:r>
    </w:p>
    <w:p>
      <w:pPr>
        <w:pStyle w:val="Heading3"/>
        <w:numPr>
          <w:ilvl w:val="2"/>
          <w:numId w:val="9"/>
        </w:numPr>
        <w:adjustRightInd/>
        <w:snapToGrid/>
        <w:spacing w:before="260" w:beforeLines="0" w:after="260" w:afterLines="0" w:line="480" w:lineRule="exact"/>
        <w:ind w:left="720"/>
        <w:rPr>
          <w:rFonts w:ascii="宋体" w:hAnsi="宋体"/>
          <w:sz w:val="24"/>
          <w:szCs w:val="24"/>
        </w:rPr>
      </w:pPr>
      <w:bookmarkStart w:id="90" w:name="_Toc23784573"/>
      <w:r>
        <w:rPr>
          <w:rFonts w:ascii="宋体" w:hAnsi="宋体" w:hint="eastAsia"/>
          <w:sz w:val="24"/>
          <w:szCs w:val="24"/>
        </w:rPr>
        <w:t>角色和职责</w:t>
      </w:r>
      <w:bookmarkEnd w:id="90"/>
    </w:p>
    <w:p>
      <w:pPr>
        <w:pStyle w:val="11"/>
        <w:widowControl w:val="0"/>
        <w:spacing w:line="480" w:lineRule="exact"/>
        <w:textAlignment w:val="center"/>
        <w:rPr>
          <w:rFonts w:ascii="宋体" w:hAnsi="宋体"/>
          <w:szCs w:val="24"/>
        </w:rPr>
      </w:pPr>
      <w:r>
        <w:rPr>
          <w:rFonts w:ascii="宋体" w:hAnsi="宋体" w:hint="eastAsia"/>
          <w:b/>
          <w:szCs w:val="24"/>
        </w:rPr>
        <w:t>项目组：</w:t>
      </w:r>
      <w:r>
        <w:rPr>
          <w:rFonts w:ascii="宋体" w:hAnsi="宋体" w:hint="eastAsia"/>
          <w:szCs w:val="24"/>
        </w:rPr>
        <w:t>实现设计。</w:t>
      </w:r>
    </w:p>
    <w:p>
      <w:pPr>
        <w:pStyle w:val="Heading3"/>
        <w:numPr>
          <w:ilvl w:val="2"/>
          <w:numId w:val="9"/>
        </w:numPr>
        <w:adjustRightInd/>
        <w:snapToGrid/>
        <w:spacing w:before="260" w:beforeLines="0" w:after="260" w:afterLines="0" w:line="480" w:lineRule="exact"/>
        <w:ind w:left="720"/>
        <w:rPr>
          <w:rFonts w:ascii="宋体" w:hAnsi="宋体"/>
          <w:sz w:val="24"/>
          <w:szCs w:val="24"/>
        </w:rPr>
      </w:pPr>
      <w:bookmarkStart w:id="91" w:name="_Toc23784574"/>
      <w:r>
        <w:rPr>
          <w:rFonts w:ascii="宋体" w:hAnsi="宋体" w:hint="eastAsia"/>
          <w:sz w:val="24"/>
          <w:szCs w:val="24"/>
        </w:rPr>
        <w:t>进入准则</w:t>
      </w:r>
      <w:bookmarkEnd w:id="91"/>
    </w:p>
    <w:p>
      <w:pPr>
        <w:pStyle w:val="11"/>
        <w:widowControl w:val="0"/>
        <w:spacing w:line="480" w:lineRule="exact"/>
        <w:textAlignment w:val="center"/>
        <w:rPr>
          <w:rFonts w:ascii="宋体" w:hAnsi="宋体"/>
          <w:szCs w:val="24"/>
        </w:rPr>
      </w:pPr>
      <w:r>
        <w:rPr>
          <w:rFonts w:ascii="宋体" w:hAnsi="宋体" w:hint="eastAsia"/>
          <w:szCs w:val="24"/>
        </w:rPr>
        <w:t>设计完成。</w:t>
      </w:r>
    </w:p>
    <w:p>
      <w:pPr>
        <w:pStyle w:val="Heading3"/>
        <w:numPr>
          <w:ilvl w:val="2"/>
          <w:numId w:val="9"/>
        </w:numPr>
        <w:adjustRightInd/>
        <w:snapToGrid/>
        <w:spacing w:before="260" w:beforeLines="0" w:after="260" w:afterLines="0" w:line="480" w:lineRule="exact"/>
        <w:ind w:left="720"/>
        <w:rPr>
          <w:rFonts w:ascii="宋体" w:hAnsi="宋体"/>
          <w:sz w:val="24"/>
          <w:szCs w:val="24"/>
        </w:rPr>
      </w:pPr>
      <w:bookmarkStart w:id="92" w:name="_Toc23784575"/>
      <w:r>
        <w:rPr>
          <w:rFonts w:ascii="宋体" w:hAnsi="宋体" w:hint="eastAsia"/>
          <w:sz w:val="24"/>
          <w:szCs w:val="24"/>
        </w:rPr>
        <w:t>输入</w:t>
      </w:r>
      <w:bookmarkEnd w:id="92"/>
    </w:p>
    <w:p>
      <w:pPr>
        <w:pStyle w:val="11"/>
        <w:widowControl w:val="0"/>
        <w:spacing w:line="480" w:lineRule="exact"/>
        <w:textAlignment w:val="center"/>
        <w:rPr>
          <w:rFonts w:ascii="宋体" w:hAnsi="宋体"/>
          <w:szCs w:val="24"/>
        </w:rPr>
      </w:pPr>
      <w:r>
        <w:rPr>
          <w:rFonts w:ascii="宋体" w:hAnsi="宋体" w:hint="eastAsia"/>
          <w:szCs w:val="24"/>
        </w:rPr>
        <w:t>《概要设计说明书》</w:t>
      </w:r>
    </w:p>
    <w:p>
      <w:pPr>
        <w:pStyle w:val="11"/>
        <w:widowControl w:val="0"/>
        <w:spacing w:line="480" w:lineRule="exact"/>
        <w:textAlignment w:val="center"/>
        <w:rPr>
          <w:rFonts w:ascii="宋体" w:hAnsi="宋体"/>
          <w:szCs w:val="24"/>
        </w:rPr>
      </w:pPr>
      <w:r>
        <w:rPr>
          <w:rFonts w:ascii="宋体" w:hAnsi="宋体" w:hint="eastAsia"/>
          <w:szCs w:val="24"/>
        </w:rPr>
        <w:t>《详细设计说明书》</w:t>
      </w:r>
    </w:p>
    <w:p>
      <w:pPr>
        <w:pStyle w:val="Heading3"/>
        <w:numPr>
          <w:ilvl w:val="2"/>
          <w:numId w:val="9"/>
        </w:numPr>
        <w:adjustRightInd/>
        <w:snapToGrid/>
        <w:spacing w:before="260" w:beforeLines="0" w:after="260" w:afterLines="0" w:line="480" w:lineRule="exact"/>
        <w:ind w:left="720"/>
        <w:rPr>
          <w:rFonts w:ascii="宋体" w:hAnsi="宋体"/>
          <w:sz w:val="24"/>
          <w:szCs w:val="24"/>
        </w:rPr>
      </w:pPr>
      <w:bookmarkStart w:id="93" w:name="_Toc23784576"/>
      <w:r>
        <w:rPr>
          <w:rFonts w:ascii="宋体" w:hAnsi="宋体" w:hint="eastAsia"/>
          <w:sz w:val="24"/>
          <w:szCs w:val="24"/>
        </w:rPr>
        <w:t>工作任务</w:t>
      </w:r>
      <w:bookmarkEnd w:id="93"/>
    </w:p>
    <w:p>
      <w:pPr>
        <w:pStyle w:val="11"/>
        <w:numPr>
          <w:ilvl w:val="0"/>
          <w:numId w:val="0"/>
        </w:numPr>
        <w:spacing w:line="480" w:lineRule="exact"/>
        <w:ind w:left="483"/>
        <w:textAlignment w:val="center"/>
        <w:rPr>
          <w:rFonts w:ascii="宋体" w:hAnsi="宋体"/>
          <w:szCs w:val="24"/>
        </w:rPr>
      </w:pPr>
      <w:r>
        <w:rPr>
          <w:rFonts w:ascii="宋体" w:hAnsi="宋体"/>
          <w:szCs w:val="24"/>
        </w:rPr>
        <w:t>1</w:t>
      </w:r>
      <w:r>
        <w:rPr>
          <w:rFonts w:ascii="宋体" w:hAnsi="宋体" w:hint="eastAsia"/>
          <w:szCs w:val="24"/>
        </w:rPr>
        <w:t>．实现设计</w:t>
      </w:r>
    </w:p>
    <w:p>
      <w:pPr>
        <w:pStyle w:val="11"/>
        <w:numPr>
          <w:ilvl w:val="0"/>
          <w:numId w:val="0"/>
        </w:numPr>
        <w:spacing w:line="480" w:lineRule="exact"/>
        <w:ind w:left="483"/>
        <w:textAlignment w:val="center"/>
        <w:rPr>
          <w:rFonts w:ascii="宋体" w:hAnsi="宋体"/>
          <w:szCs w:val="24"/>
        </w:rPr>
      </w:pPr>
      <w:r>
        <w:rPr>
          <w:rFonts w:ascii="宋体" w:hAnsi="宋体" w:hint="eastAsia"/>
          <w:szCs w:val="24"/>
        </w:rPr>
        <w:t>（1）</w:t>
      </w:r>
      <w:r>
        <w:rPr>
          <w:rFonts w:ascii="宋体" w:hAnsi="宋体" w:hint="eastAsia"/>
          <w:szCs w:val="24"/>
        </w:rPr>
        <w:tab/>
      </w:r>
      <w:r>
        <w:rPr>
          <w:rFonts w:ascii="宋体" w:hAnsi="宋体" w:hint="eastAsia"/>
          <w:szCs w:val="24"/>
        </w:rPr>
        <w:t>引用编码规范</w:t>
      </w:r>
    </w:p>
    <w:p>
      <w:pPr>
        <w:pStyle w:val="11"/>
        <w:numPr>
          <w:ilvl w:val="0"/>
          <w:numId w:val="0"/>
        </w:numPr>
        <w:spacing w:line="480" w:lineRule="exact"/>
        <w:ind w:left="483"/>
        <w:textAlignment w:val="center"/>
        <w:rPr>
          <w:rFonts w:ascii="宋体" w:hAnsi="宋体"/>
          <w:szCs w:val="24"/>
        </w:rPr>
      </w:pPr>
      <w:r>
        <w:rPr>
          <w:rFonts w:ascii="宋体" w:hAnsi="宋体"/>
          <w:szCs w:val="24"/>
        </w:rPr>
        <w:sym w:font="宋体" w:char="F06C"/>
      </w:r>
      <w:r>
        <w:rPr>
          <w:rFonts w:ascii="宋体" w:hAnsi="宋体"/>
          <w:szCs w:val="24"/>
        </w:rPr>
        <w:tab/>
      </w:r>
      <w:r>
        <w:rPr>
          <w:rFonts w:ascii="宋体" w:hAnsi="宋体" w:hint="eastAsia"/>
          <w:szCs w:val="24"/>
        </w:rPr>
        <w:t>确定适用于项目组的编码规则，统一定义有意义的变量名、模块名，注释规则，提高程序的可靠性和可维护性；</w:t>
      </w:r>
      <w:r>
        <w:rPr>
          <w:rFonts w:ascii="宋体" w:hAnsi="宋体"/>
          <w:szCs w:val="24"/>
        </w:rPr>
        <w:t xml:space="preserve"> </w:t>
      </w:r>
    </w:p>
    <w:p>
      <w:pPr>
        <w:pStyle w:val="11"/>
        <w:numPr>
          <w:ilvl w:val="0"/>
          <w:numId w:val="0"/>
        </w:numPr>
        <w:spacing w:line="480" w:lineRule="exact"/>
        <w:ind w:left="483"/>
        <w:textAlignment w:val="center"/>
        <w:rPr>
          <w:rFonts w:ascii="宋体" w:hAnsi="宋体"/>
          <w:szCs w:val="24"/>
        </w:rPr>
      </w:pPr>
      <w:r>
        <w:rPr>
          <w:rFonts w:ascii="宋体" w:hAnsi="宋体" w:hint="eastAsia"/>
          <w:szCs w:val="24"/>
        </w:rPr>
        <w:t>（2）</w:t>
      </w:r>
      <w:r>
        <w:rPr>
          <w:rFonts w:ascii="宋体" w:hAnsi="宋体" w:hint="eastAsia"/>
          <w:szCs w:val="24"/>
        </w:rPr>
        <w:tab/>
      </w:r>
      <w:r>
        <w:rPr>
          <w:rFonts w:ascii="宋体" w:hAnsi="宋体" w:hint="eastAsia"/>
          <w:szCs w:val="24"/>
        </w:rPr>
        <w:t xml:space="preserve"> 编码</w:t>
      </w:r>
    </w:p>
    <w:p>
      <w:pPr>
        <w:pStyle w:val="11"/>
        <w:numPr>
          <w:ilvl w:val="0"/>
          <w:numId w:val="0"/>
        </w:numPr>
        <w:spacing w:line="480" w:lineRule="exact"/>
        <w:ind w:left="483"/>
        <w:textAlignment w:val="center"/>
        <w:rPr>
          <w:rFonts w:ascii="宋体" w:hAnsi="宋体"/>
          <w:szCs w:val="24"/>
        </w:rPr>
      </w:pPr>
      <w:r>
        <w:rPr>
          <w:rFonts w:ascii="宋体" w:hAnsi="宋体"/>
          <w:szCs w:val="24"/>
        </w:rPr>
        <w:sym w:font="宋体" w:char="F06C"/>
      </w:r>
      <w:r>
        <w:rPr>
          <w:rFonts w:ascii="宋体" w:hAnsi="宋体"/>
          <w:szCs w:val="24"/>
        </w:rPr>
        <w:tab/>
      </w:r>
      <w:r>
        <w:rPr>
          <w:rFonts w:ascii="宋体" w:hAnsi="宋体" w:hint="eastAsia"/>
          <w:szCs w:val="24"/>
        </w:rPr>
        <w:t>开发人员组建开发环境，避免硬件操作系统等的不兼容风险；</w:t>
      </w:r>
    </w:p>
    <w:p>
      <w:pPr>
        <w:pStyle w:val="11"/>
        <w:numPr>
          <w:ilvl w:val="0"/>
          <w:numId w:val="0"/>
        </w:numPr>
        <w:spacing w:line="480" w:lineRule="exact"/>
        <w:ind w:left="483"/>
        <w:textAlignment w:val="center"/>
        <w:rPr>
          <w:rFonts w:ascii="宋体" w:hAnsi="宋体"/>
          <w:szCs w:val="24"/>
        </w:rPr>
      </w:pPr>
      <w:r>
        <w:rPr>
          <w:rFonts w:ascii="宋体" w:hAnsi="宋体"/>
          <w:szCs w:val="24"/>
        </w:rPr>
        <w:sym w:font="宋体" w:char="F06C"/>
      </w:r>
      <w:r>
        <w:rPr>
          <w:rFonts w:ascii="宋体" w:hAnsi="宋体"/>
          <w:szCs w:val="24"/>
        </w:rPr>
        <w:tab/>
      </w:r>
      <w:r>
        <w:rPr>
          <w:rFonts w:ascii="宋体" w:hAnsi="宋体" w:hint="eastAsia"/>
          <w:szCs w:val="24"/>
        </w:rPr>
        <w:t>开发人员基于架构设计在配置环境下把功能模块翻译成代码，并进行必要的调试；</w:t>
      </w:r>
    </w:p>
    <w:p>
      <w:pPr>
        <w:pStyle w:val="11"/>
        <w:numPr>
          <w:ilvl w:val="0"/>
          <w:numId w:val="0"/>
        </w:numPr>
        <w:spacing w:line="480" w:lineRule="exact"/>
        <w:ind w:left="480"/>
        <w:textAlignment w:val="center"/>
        <w:rPr>
          <w:rFonts w:ascii="宋体" w:hAnsi="宋体"/>
          <w:szCs w:val="24"/>
        </w:rPr>
      </w:pPr>
      <w:r>
        <w:rPr>
          <w:rFonts w:ascii="宋体" w:hAnsi="宋体" w:hint="eastAsia"/>
          <w:szCs w:val="24"/>
        </w:rPr>
        <w:t>（</w:t>
      </w:r>
      <w:r>
        <w:rPr>
          <w:rFonts w:ascii="宋体" w:hAnsi="宋体"/>
          <w:szCs w:val="24"/>
        </w:rPr>
        <w:t>3</w:t>
      </w:r>
      <w:r>
        <w:rPr>
          <w:rFonts w:ascii="宋体" w:hAnsi="宋体" w:hint="eastAsia"/>
          <w:szCs w:val="24"/>
        </w:rPr>
        <w:t xml:space="preserve">） </w:t>
      </w:r>
      <w:r>
        <w:rPr>
          <w:rFonts w:ascii="宋体" w:hAnsi="宋体"/>
          <w:szCs w:val="24"/>
        </w:rPr>
        <w:t xml:space="preserve"> </w:t>
      </w:r>
      <w:r>
        <w:rPr>
          <w:rFonts w:ascii="宋体" w:hAnsi="宋体" w:hint="eastAsia"/>
          <w:szCs w:val="24"/>
        </w:rPr>
        <w:t>代码评审</w:t>
      </w:r>
    </w:p>
    <w:p>
      <w:pPr>
        <w:pStyle w:val="11"/>
        <w:numPr>
          <w:ilvl w:val="0"/>
          <w:numId w:val="0"/>
        </w:numPr>
        <w:spacing w:line="480" w:lineRule="exact"/>
        <w:ind w:left="480"/>
        <w:textAlignment w:val="center"/>
        <w:rPr>
          <w:rFonts w:ascii="宋体" w:hAnsi="宋体"/>
          <w:szCs w:val="24"/>
        </w:rPr>
      </w:pPr>
      <w:r>
        <w:rPr>
          <w:rFonts w:ascii="宋体" w:hAnsi="宋体"/>
          <w:szCs w:val="24"/>
        </w:rPr>
        <w:sym w:font="宋体" w:char="F06C"/>
      </w:r>
      <w:r>
        <w:rPr>
          <w:rFonts w:ascii="宋体" w:hAnsi="宋体"/>
          <w:szCs w:val="24"/>
        </w:rPr>
        <w:tab/>
      </w:r>
      <w:r>
        <w:rPr>
          <w:rFonts w:ascii="宋体" w:hAnsi="宋体" w:hint="eastAsia"/>
          <w:szCs w:val="24"/>
        </w:rPr>
        <w:t>项目经理和项目组相互进行代码评审，形成《代码检查表》。</w:t>
      </w:r>
    </w:p>
    <w:p>
      <w:pPr>
        <w:pStyle w:val="11"/>
        <w:numPr>
          <w:ilvl w:val="0"/>
          <w:numId w:val="0"/>
        </w:numPr>
        <w:spacing w:line="480" w:lineRule="exact"/>
        <w:ind w:left="480"/>
        <w:textAlignment w:val="center"/>
        <w:rPr>
          <w:rFonts w:ascii="宋体" w:hAnsi="宋体"/>
          <w:szCs w:val="24"/>
        </w:rPr>
      </w:pPr>
      <w:r>
        <w:rPr>
          <w:rFonts w:ascii="宋体" w:hAnsi="宋体" w:hint="eastAsia"/>
          <w:szCs w:val="24"/>
        </w:rPr>
        <w:t>（</w:t>
      </w:r>
      <w:r>
        <w:rPr>
          <w:rFonts w:ascii="宋体" w:hAnsi="宋体"/>
          <w:szCs w:val="24"/>
        </w:rPr>
        <w:t>4</w:t>
      </w:r>
      <w:r>
        <w:rPr>
          <w:rFonts w:ascii="宋体" w:hAnsi="宋体" w:hint="eastAsia"/>
          <w:szCs w:val="24"/>
        </w:rPr>
        <w:t>）</w:t>
      </w:r>
      <w:r>
        <w:rPr>
          <w:rFonts w:ascii="宋体" w:hAnsi="宋体" w:hint="eastAsia"/>
          <w:szCs w:val="24"/>
        </w:rPr>
        <w:tab/>
      </w:r>
      <w:r>
        <w:rPr>
          <w:rFonts w:ascii="宋体" w:hAnsi="宋体" w:hint="eastAsia"/>
          <w:szCs w:val="24"/>
        </w:rPr>
        <w:t>单元测试</w:t>
      </w:r>
    </w:p>
    <w:p>
      <w:pPr>
        <w:pStyle w:val="11"/>
        <w:numPr>
          <w:ilvl w:val="0"/>
          <w:numId w:val="0"/>
        </w:numPr>
        <w:spacing w:line="480" w:lineRule="exact"/>
        <w:ind w:left="480" w:firstLine="240" w:firstLineChars="100"/>
        <w:textAlignment w:val="center"/>
        <w:rPr>
          <w:rFonts w:ascii="宋体" w:hAnsi="宋体"/>
          <w:szCs w:val="24"/>
        </w:rPr>
      </w:pPr>
      <w:r>
        <w:rPr>
          <w:rFonts w:ascii="宋体" w:hAnsi="宋体" w:hint="eastAsia"/>
          <w:szCs w:val="24"/>
        </w:rPr>
        <w:t>编码人员根据《单元测试用例》对同伴的代码进行交叉单元测试工作。项目经理可根据代码的重要程度选择需要进行交叉单元测试的模块。对测试中发现的BUG，由单元测试人员填写在《单元测试BUG管理表》，并在《单元测试报告》中对缺陷进行分析。</w:t>
      </w:r>
    </w:p>
    <w:p>
      <w:pPr>
        <w:pStyle w:val="11"/>
        <w:numPr>
          <w:ilvl w:val="0"/>
          <w:numId w:val="0"/>
        </w:numPr>
        <w:spacing w:line="480" w:lineRule="exact"/>
        <w:ind w:left="480"/>
        <w:textAlignment w:val="center"/>
        <w:rPr>
          <w:rFonts w:ascii="宋体" w:hAnsi="宋体"/>
          <w:szCs w:val="24"/>
        </w:rPr>
      </w:pPr>
      <w:r>
        <w:rPr>
          <w:rFonts w:ascii="宋体" w:hAnsi="宋体" w:hint="eastAsia"/>
          <w:szCs w:val="24"/>
        </w:rPr>
        <w:t>（</w:t>
      </w:r>
      <w:r>
        <w:rPr>
          <w:rFonts w:ascii="宋体" w:hAnsi="宋体"/>
          <w:szCs w:val="24"/>
        </w:rPr>
        <w:t>5</w:t>
      </w:r>
      <w:r>
        <w:rPr>
          <w:rFonts w:ascii="宋体" w:hAnsi="宋体" w:hint="eastAsia"/>
          <w:szCs w:val="24"/>
        </w:rPr>
        <w:t>）形成用户文档</w:t>
      </w:r>
    </w:p>
    <w:p>
      <w:pPr>
        <w:pStyle w:val="11"/>
        <w:numPr>
          <w:ilvl w:val="0"/>
          <w:numId w:val="0"/>
        </w:numPr>
        <w:spacing w:line="480" w:lineRule="exact"/>
        <w:ind w:left="480"/>
        <w:rPr>
          <w:rFonts w:ascii="宋体" w:hAnsi="宋体"/>
          <w:szCs w:val="24"/>
        </w:rPr>
      </w:pPr>
      <w:r>
        <w:rPr>
          <w:rFonts w:ascii="宋体" w:hAnsi="宋体" w:hint="eastAsia"/>
          <w:szCs w:val="24"/>
        </w:rPr>
        <w:tab/>
      </w:r>
      <w:r>
        <w:rPr>
          <w:rFonts w:ascii="宋体" w:hAnsi="宋体" w:hint="eastAsia"/>
          <w:szCs w:val="24"/>
        </w:rPr>
        <w:t>编制用户相关手册</w:t>
      </w:r>
    </w:p>
    <w:p>
      <w:pPr>
        <w:pStyle w:val="Heading3"/>
        <w:numPr>
          <w:ilvl w:val="2"/>
          <w:numId w:val="9"/>
        </w:numPr>
        <w:adjustRightInd/>
        <w:snapToGrid/>
        <w:spacing w:before="260" w:beforeLines="0" w:after="260" w:afterLines="0" w:line="480" w:lineRule="exact"/>
        <w:ind w:left="720"/>
        <w:rPr>
          <w:rFonts w:ascii="宋体" w:hAnsi="宋体"/>
          <w:sz w:val="24"/>
          <w:szCs w:val="24"/>
        </w:rPr>
      </w:pPr>
      <w:bookmarkStart w:id="94" w:name="_Toc23784577"/>
      <w:r>
        <w:rPr>
          <w:rFonts w:ascii="宋体" w:hAnsi="宋体" w:hint="eastAsia"/>
          <w:sz w:val="24"/>
          <w:szCs w:val="24"/>
        </w:rPr>
        <w:t>退出准则</w:t>
      </w:r>
      <w:bookmarkEnd w:id="94"/>
    </w:p>
    <w:p>
      <w:pPr>
        <w:pStyle w:val="11"/>
        <w:widowControl w:val="0"/>
        <w:spacing w:line="480" w:lineRule="exact"/>
        <w:textAlignment w:val="center"/>
        <w:rPr>
          <w:rFonts w:ascii="宋体" w:hAnsi="宋体"/>
          <w:szCs w:val="24"/>
        </w:rPr>
      </w:pPr>
      <w:r>
        <w:rPr>
          <w:rFonts w:ascii="宋体" w:hAnsi="宋体" w:hint="eastAsia"/>
          <w:szCs w:val="24"/>
        </w:rPr>
        <w:t>完成用户相关手册。</w:t>
      </w:r>
    </w:p>
    <w:p>
      <w:pPr>
        <w:pStyle w:val="Heading3"/>
        <w:numPr>
          <w:ilvl w:val="2"/>
          <w:numId w:val="9"/>
        </w:numPr>
        <w:adjustRightInd/>
        <w:snapToGrid/>
        <w:spacing w:before="260" w:beforeLines="0" w:after="260" w:afterLines="0" w:line="480" w:lineRule="exact"/>
        <w:ind w:left="720"/>
        <w:rPr>
          <w:rFonts w:ascii="宋体" w:hAnsi="宋体"/>
          <w:sz w:val="24"/>
          <w:szCs w:val="24"/>
        </w:rPr>
      </w:pPr>
      <w:bookmarkStart w:id="95" w:name="_Toc23784578"/>
      <w:r>
        <w:rPr>
          <w:rFonts w:ascii="宋体" w:hAnsi="宋体" w:hint="eastAsia"/>
          <w:sz w:val="24"/>
          <w:szCs w:val="24"/>
        </w:rPr>
        <w:t>输出</w:t>
      </w:r>
      <w:bookmarkEnd w:id="95"/>
    </w:p>
    <w:p>
      <w:pPr>
        <w:pStyle w:val="11"/>
        <w:widowControl w:val="0"/>
        <w:spacing w:line="480" w:lineRule="exact"/>
        <w:textAlignment w:val="center"/>
        <w:rPr>
          <w:rFonts w:ascii="宋体" w:hAnsi="宋体"/>
          <w:szCs w:val="24"/>
        </w:rPr>
      </w:pPr>
      <w:r>
        <w:rPr>
          <w:rFonts w:ascii="宋体" w:hAnsi="宋体" w:hint="eastAsia"/>
          <w:szCs w:val="24"/>
        </w:rPr>
        <w:t>《单元测试用例》</w:t>
      </w:r>
    </w:p>
    <w:p>
      <w:pPr>
        <w:pStyle w:val="11"/>
        <w:widowControl w:val="0"/>
        <w:spacing w:line="480" w:lineRule="exact"/>
        <w:textAlignment w:val="center"/>
        <w:rPr>
          <w:rFonts w:ascii="宋体" w:hAnsi="宋体"/>
          <w:szCs w:val="24"/>
        </w:rPr>
      </w:pPr>
      <w:r>
        <w:rPr>
          <w:rFonts w:ascii="宋体" w:hAnsi="宋体" w:hint="eastAsia"/>
          <w:szCs w:val="24"/>
        </w:rPr>
        <w:t>《代码检查表》</w:t>
      </w:r>
    </w:p>
    <w:p>
      <w:pPr>
        <w:pStyle w:val="11"/>
        <w:widowControl w:val="0"/>
        <w:spacing w:line="480" w:lineRule="exact"/>
        <w:textAlignment w:val="center"/>
        <w:rPr>
          <w:rFonts w:ascii="宋体" w:hAnsi="宋体"/>
          <w:szCs w:val="24"/>
        </w:rPr>
      </w:pPr>
      <w:r>
        <w:rPr>
          <w:rFonts w:ascii="宋体" w:hAnsi="宋体" w:hint="eastAsia"/>
          <w:szCs w:val="24"/>
        </w:rPr>
        <w:t>《用户手册》</w:t>
      </w:r>
    </w:p>
    <w:p>
      <w:pPr>
        <w:pStyle w:val="11"/>
        <w:widowControl w:val="0"/>
        <w:spacing w:line="480" w:lineRule="exact"/>
        <w:textAlignment w:val="center"/>
        <w:rPr>
          <w:rFonts w:ascii="宋体" w:hAnsi="宋体"/>
          <w:szCs w:val="24"/>
        </w:rPr>
      </w:pPr>
      <w:r>
        <w:rPr>
          <w:rFonts w:ascii="宋体" w:hAnsi="宋体" w:hint="eastAsia"/>
          <w:szCs w:val="24"/>
        </w:rPr>
        <w:t>源代码</w:t>
      </w:r>
    </w:p>
    <w:p>
      <w:pPr>
        <w:pStyle w:val="11"/>
        <w:widowControl w:val="0"/>
        <w:spacing w:line="480" w:lineRule="exact"/>
        <w:textAlignment w:val="center"/>
        <w:rPr>
          <w:rFonts w:ascii="宋体" w:hAnsi="宋体"/>
          <w:szCs w:val="24"/>
        </w:rPr>
      </w:pPr>
      <w:r>
        <w:rPr>
          <w:rFonts w:ascii="宋体" w:hAnsi="宋体" w:hint="eastAsia"/>
          <w:szCs w:val="24"/>
        </w:rPr>
        <w:t>《单元测试用例》</w:t>
      </w:r>
    </w:p>
    <w:p>
      <w:pPr>
        <w:pStyle w:val="11"/>
        <w:widowControl w:val="0"/>
        <w:spacing w:line="480" w:lineRule="exact"/>
        <w:textAlignment w:val="center"/>
        <w:rPr>
          <w:rFonts w:ascii="宋体" w:hAnsi="宋体"/>
          <w:szCs w:val="24"/>
        </w:rPr>
      </w:pPr>
      <w:r>
        <w:rPr>
          <w:rFonts w:ascii="宋体" w:hAnsi="宋体" w:hint="eastAsia"/>
          <w:szCs w:val="24"/>
        </w:rPr>
        <w:t>《单元测试BUG管理表》</w:t>
      </w:r>
    </w:p>
    <w:p>
      <w:pPr>
        <w:pStyle w:val="11"/>
        <w:widowControl w:val="0"/>
        <w:spacing w:line="480" w:lineRule="exact"/>
        <w:textAlignment w:val="center"/>
        <w:rPr>
          <w:rFonts w:ascii="宋体" w:hAnsi="宋体"/>
          <w:szCs w:val="24"/>
        </w:rPr>
      </w:pPr>
      <w:r>
        <w:rPr>
          <w:rFonts w:ascii="宋体" w:hAnsi="宋体" w:hint="eastAsia"/>
          <w:szCs w:val="24"/>
        </w:rPr>
        <w:t xml:space="preserve"> 《单元测试报告》</w:t>
      </w:r>
    </w:p>
    <w:p>
      <w:pPr>
        <w:pStyle w:val="BodyTextFirstIndent"/>
        <w:ind w:firstLine="210"/>
      </w:pPr>
    </w:p>
    <w:p>
      <w:pPr>
        <w:widowControl/>
        <w:jc w:val="left"/>
      </w:pPr>
      <w:r>
        <w:br w:type="page"/>
      </w:r>
      <w:bookmarkStart w:id="96" w:name="_Toc32937638"/>
      <w:bookmarkStart w:id="97" w:name="_Toc946137"/>
      <w:r>
        <w:rPr>
          <w:rFonts w:hint="eastAsia"/>
        </w:rPr>
        <w:t>修订状况记录表</w:t>
      </w:r>
      <w:bookmarkEnd w:id="96"/>
      <w:bookmarkEnd w:id="97"/>
    </w:p>
    <w:tbl>
      <w:tblPr>
        <w:tblStyle w:val="TableNormal"/>
        <w:tblpPr w:leftFromText="180" w:rightFromText="180" w:vertAnchor="text" w:horzAnchor="margin" w:tblpX="106" w:tblpY="93"/>
        <w:tblW w:w="4853"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Grid>
        <w:gridCol w:w="1217"/>
        <w:gridCol w:w="1134"/>
        <w:gridCol w:w="1240"/>
        <w:gridCol w:w="1119"/>
        <w:gridCol w:w="1119"/>
        <w:gridCol w:w="1288"/>
        <w:gridCol w:w="1154"/>
      </w:tblGrid>
      <w:tr>
        <w:tblPrEx>
          <w:tblW w:w="4853"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trHeight w:val="563"/>
        </w:trPr>
        <w:tc>
          <w:tcPr>
            <w:tcW w:w="736" w:type="pct"/>
            <w:tcBorders>
              <w:top w:val="single" w:sz="4" w:space="0" w:color="auto"/>
              <w:left w:val="single" w:sz="4" w:space="0" w:color="auto"/>
              <w:bottom w:val="single" w:sz="4" w:space="0" w:color="auto"/>
              <w:right w:val="single" w:sz="4" w:space="0" w:color="auto"/>
            </w:tcBorders>
            <w:vAlign w:val="center"/>
          </w:tcPr>
          <w:p>
            <w:pPr>
              <w:jc w:val="center"/>
              <w:rPr>
                <w:b/>
                <w:bCs/>
              </w:rPr>
            </w:pPr>
            <w:r>
              <w:rPr>
                <w:rFonts w:cs="宋体" w:hint="eastAsia"/>
                <w:b/>
                <w:bCs/>
              </w:rPr>
              <w:t>版本号</w:t>
            </w:r>
          </w:p>
        </w:tc>
        <w:tc>
          <w:tcPr>
            <w:tcW w:w="685" w:type="pct"/>
            <w:tcBorders>
              <w:top w:val="single" w:sz="4" w:space="0" w:color="auto"/>
              <w:left w:val="single" w:sz="4" w:space="0" w:color="auto"/>
              <w:bottom w:val="single" w:sz="4" w:space="0" w:color="auto"/>
              <w:right w:val="single" w:sz="4" w:space="0" w:color="auto"/>
            </w:tcBorders>
            <w:vAlign w:val="center"/>
          </w:tcPr>
          <w:p>
            <w:pPr>
              <w:jc w:val="center"/>
              <w:rPr>
                <w:b/>
                <w:bCs/>
              </w:rPr>
            </w:pPr>
            <w:r>
              <w:rPr>
                <w:rFonts w:cs="宋体" w:hint="eastAsia"/>
                <w:b/>
                <w:bCs/>
              </w:rPr>
              <w:t>页码</w:t>
            </w:r>
          </w:p>
        </w:tc>
        <w:tc>
          <w:tcPr>
            <w:tcW w:w="749" w:type="pct"/>
            <w:tcBorders>
              <w:top w:val="single" w:sz="4" w:space="0" w:color="auto"/>
              <w:left w:val="single" w:sz="4" w:space="0" w:color="auto"/>
              <w:bottom w:val="single" w:sz="4" w:space="0" w:color="auto"/>
              <w:right w:val="single" w:sz="4" w:space="0" w:color="auto"/>
            </w:tcBorders>
            <w:vAlign w:val="center"/>
          </w:tcPr>
          <w:p>
            <w:pPr>
              <w:jc w:val="center"/>
              <w:rPr>
                <w:b/>
                <w:bCs/>
              </w:rPr>
            </w:pPr>
            <w:r>
              <w:rPr>
                <w:rFonts w:cs="宋体" w:hint="eastAsia"/>
                <w:b/>
                <w:bCs/>
              </w:rPr>
              <w:t>修改条款</w:t>
            </w:r>
          </w:p>
        </w:tc>
        <w:tc>
          <w:tcPr>
            <w:tcW w:w="676" w:type="pct"/>
            <w:tcBorders>
              <w:top w:val="single" w:sz="4" w:space="0" w:color="auto"/>
              <w:left w:val="single" w:sz="4" w:space="0" w:color="auto"/>
              <w:bottom w:val="single" w:sz="4" w:space="0" w:color="auto"/>
              <w:right w:val="single" w:sz="4" w:space="0" w:color="auto"/>
            </w:tcBorders>
            <w:vAlign w:val="center"/>
          </w:tcPr>
          <w:p>
            <w:pPr>
              <w:jc w:val="center"/>
              <w:rPr>
                <w:b/>
                <w:bCs/>
              </w:rPr>
            </w:pPr>
            <w:r>
              <w:rPr>
                <w:rFonts w:cs="宋体" w:hint="eastAsia"/>
                <w:b/>
                <w:bCs/>
              </w:rPr>
              <w:t>审核</w:t>
            </w:r>
          </w:p>
        </w:tc>
        <w:tc>
          <w:tcPr>
            <w:tcW w:w="676" w:type="pct"/>
            <w:tcBorders>
              <w:top w:val="single" w:sz="4" w:space="0" w:color="auto"/>
              <w:left w:val="single" w:sz="4" w:space="0" w:color="auto"/>
              <w:bottom w:val="single" w:sz="4" w:space="0" w:color="auto"/>
              <w:right w:val="single" w:sz="4" w:space="0" w:color="auto"/>
            </w:tcBorders>
            <w:vAlign w:val="center"/>
          </w:tcPr>
          <w:p>
            <w:pPr>
              <w:jc w:val="center"/>
              <w:rPr>
                <w:b/>
                <w:bCs/>
              </w:rPr>
            </w:pPr>
            <w:r>
              <w:rPr>
                <w:rFonts w:cs="宋体" w:hint="eastAsia"/>
                <w:b/>
                <w:bCs/>
              </w:rPr>
              <w:t>批准</w:t>
            </w:r>
          </w:p>
        </w:tc>
        <w:tc>
          <w:tcPr>
            <w:tcW w:w="778" w:type="pct"/>
            <w:tcBorders>
              <w:top w:val="single" w:sz="4" w:space="0" w:color="auto"/>
              <w:left w:val="single" w:sz="4" w:space="0" w:color="auto"/>
              <w:bottom w:val="single" w:sz="4" w:space="0" w:color="auto"/>
              <w:right w:val="single" w:sz="4" w:space="0" w:color="auto"/>
            </w:tcBorders>
            <w:vAlign w:val="center"/>
          </w:tcPr>
          <w:p>
            <w:pPr>
              <w:jc w:val="center"/>
              <w:rPr>
                <w:b/>
                <w:bCs/>
              </w:rPr>
            </w:pPr>
            <w:r>
              <w:rPr>
                <w:rFonts w:cs="宋体" w:hint="eastAsia"/>
                <w:b/>
                <w:bCs/>
              </w:rPr>
              <w:t>批准日期</w:t>
            </w:r>
          </w:p>
        </w:tc>
        <w:tc>
          <w:tcPr>
            <w:tcW w:w="697" w:type="pct"/>
            <w:tcBorders>
              <w:top w:val="single" w:sz="4" w:space="0" w:color="auto"/>
              <w:left w:val="single" w:sz="4" w:space="0" w:color="auto"/>
              <w:bottom w:val="single" w:sz="4" w:space="0" w:color="auto"/>
              <w:right w:val="single" w:sz="4" w:space="0" w:color="auto"/>
            </w:tcBorders>
            <w:vAlign w:val="center"/>
          </w:tcPr>
          <w:p>
            <w:pPr>
              <w:jc w:val="center"/>
              <w:rPr>
                <w:b/>
                <w:bCs/>
              </w:rPr>
            </w:pPr>
            <w:r>
              <w:rPr>
                <w:rFonts w:cs="宋体" w:hint="eastAsia"/>
                <w:b/>
                <w:bCs/>
              </w:rPr>
              <w:t>实施日期</w:t>
            </w:r>
          </w:p>
        </w:tc>
      </w:tr>
      <w:tr>
        <w:tblPrEx>
          <w:tblW w:w="4853" w:type="pct"/>
          <w:tblInd w:w="0" w:type="dxa"/>
          <w:tblCellMar>
            <w:top w:w="0" w:type="dxa"/>
            <w:left w:w="108" w:type="dxa"/>
            <w:bottom w:w="0" w:type="dxa"/>
            <w:right w:w="108" w:type="dxa"/>
          </w:tblCellMar>
        </w:tblPrEx>
        <w:trPr>
          <w:trHeight w:val="563"/>
        </w:trPr>
        <w:tc>
          <w:tcPr>
            <w:tcW w:w="736" w:type="pct"/>
            <w:tcBorders>
              <w:top w:val="single" w:sz="4" w:space="0" w:color="auto"/>
              <w:left w:val="single" w:sz="4" w:space="0" w:color="auto"/>
              <w:bottom w:val="single" w:sz="4" w:space="0" w:color="auto"/>
              <w:right w:val="single" w:sz="4" w:space="0" w:color="auto"/>
            </w:tcBorders>
            <w:vAlign w:val="center"/>
          </w:tcPr>
          <w:p/>
        </w:tc>
        <w:tc>
          <w:tcPr>
            <w:tcW w:w="685" w:type="pct"/>
            <w:tcBorders>
              <w:top w:val="single" w:sz="4" w:space="0" w:color="auto"/>
              <w:left w:val="single" w:sz="4" w:space="0" w:color="auto"/>
              <w:bottom w:val="single" w:sz="4" w:space="0" w:color="auto"/>
              <w:right w:val="single" w:sz="4" w:space="0" w:color="auto"/>
            </w:tcBorders>
            <w:vAlign w:val="center"/>
          </w:tcPr>
          <w:p/>
        </w:tc>
        <w:tc>
          <w:tcPr>
            <w:tcW w:w="749" w:type="pct"/>
            <w:tcBorders>
              <w:top w:val="single" w:sz="4" w:space="0" w:color="auto"/>
              <w:left w:val="single" w:sz="4" w:space="0" w:color="auto"/>
              <w:bottom w:val="single" w:sz="4" w:space="0" w:color="auto"/>
              <w:right w:val="single" w:sz="4" w:space="0" w:color="auto"/>
            </w:tcBorders>
            <w:vAlign w:val="center"/>
          </w:tcPr>
          <w:p/>
        </w:tc>
        <w:tc>
          <w:tcPr>
            <w:tcW w:w="676" w:type="pct"/>
            <w:tcBorders>
              <w:top w:val="single" w:sz="4" w:space="0" w:color="auto"/>
              <w:left w:val="single" w:sz="4" w:space="0" w:color="auto"/>
              <w:bottom w:val="single" w:sz="4" w:space="0" w:color="auto"/>
              <w:right w:val="single" w:sz="4" w:space="0" w:color="auto"/>
            </w:tcBorders>
            <w:vAlign w:val="center"/>
          </w:tcPr>
          <w:p/>
        </w:tc>
        <w:tc>
          <w:tcPr>
            <w:tcW w:w="676" w:type="pct"/>
            <w:tcBorders>
              <w:top w:val="single" w:sz="4" w:space="0" w:color="auto"/>
              <w:left w:val="single" w:sz="4" w:space="0" w:color="auto"/>
              <w:bottom w:val="single" w:sz="4" w:space="0" w:color="auto"/>
              <w:right w:val="single" w:sz="4" w:space="0" w:color="auto"/>
            </w:tcBorders>
            <w:vAlign w:val="center"/>
          </w:tcPr>
          <w:p/>
        </w:tc>
        <w:tc>
          <w:tcPr>
            <w:tcW w:w="778" w:type="pct"/>
            <w:tcBorders>
              <w:top w:val="single" w:sz="4" w:space="0" w:color="auto"/>
              <w:left w:val="single" w:sz="4" w:space="0" w:color="auto"/>
              <w:bottom w:val="single" w:sz="4" w:space="0" w:color="auto"/>
              <w:right w:val="single" w:sz="4" w:space="0" w:color="auto"/>
            </w:tcBorders>
            <w:vAlign w:val="center"/>
          </w:tcPr>
          <w:p/>
        </w:tc>
        <w:tc>
          <w:tcPr>
            <w:tcW w:w="697" w:type="pct"/>
            <w:tcBorders>
              <w:top w:val="single" w:sz="4" w:space="0" w:color="auto"/>
              <w:left w:val="single" w:sz="4" w:space="0" w:color="auto"/>
              <w:bottom w:val="single" w:sz="4" w:space="0" w:color="auto"/>
              <w:right w:val="single" w:sz="4" w:space="0" w:color="auto"/>
            </w:tcBorders>
            <w:vAlign w:val="center"/>
          </w:tcPr>
          <w:p/>
        </w:tc>
      </w:tr>
      <w:tr>
        <w:tblPrEx>
          <w:tblW w:w="4853" w:type="pct"/>
          <w:tblInd w:w="0" w:type="dxa"/>
          <w:tblCellMar>
            <w:top w:w="0" w:type="dxa"/>
            <w:left w:w="108" w:type="dxa"/>
            <w:bottom w:w="0" w:type="dxa"/>
            <w:right w:w="108" w:type="dxa"/>
          </w:tblCellMar>
        </w:tblPrEx>
        <w:trPr>
          <w:trHeight w:val="563"/>
        </w:trPr>
        <w:tc>
          <w:tcPr>
            <w:tcW w:w="736" w:type="pct"/>
            <w:tcBorders>
              <w:top w:val="single" w:sz="4" w:space="0" w:color="auto"/>
              <w:left w:val="single" w:sz="4" w:space="0" w:color="auto"/>
              <w:bottom w:val="single" w:sz="4" w:space="0" w:color="auto"/>
              <w:right w:val="single" w:sz="4" w:space="0" w:color="auto"/>
            </w:tcBorders>
            <w:vAlign w:val="center"/>
          </w:tcPr>
          <w:p/>
        </w:tc>
        <w:tc>
          <w:tcPr>
            <w:tcW w:w="685" w:type="pct"/>
            <w:tcBorders>
              <w:top w:val="single" w:sz="4" w:space="0" w:color="auto"/>
              <w:left w:val="single" w:sz="4" w:space="0" w:color="auto"/>
              <w:bottom w:val="single" w:sz="4" w:space="0" w:color="auto"/>
              <w:right w:val="single" w:sz="4" w:space="0" w:color="auto"/>
            </w:tcBorders>
            <w:vAlign w:val="center"/>
          </w:tcPr>
          <w:p/>
        </w:tc>
        <w:tc>
          <w:tcPr>
            <w:tcW w:w="749" w:type="pct"/>
            <w:tcBorders>
              <w:top w:val="single" w:sz="4" w:space="0" w:color="auto"/>
              <w:left w:val="single" w:sz="4" w:space="0" w:color="auto"/>
              <w:bottom w:val="single" w:sz="4" w:space="0" w:color="auto"/>
              <w:right w:val="single" w:sz="4" w:space="0" w:color="auto"/>
            </w:tcBorders>
            <w:vAlign w:val="center"/>
          </w:tcPr>
          <w:p/>
        </w:tc>
        <w:tc>
          <w:tcPr>
            <w:tcW w:w="676" w:type="pct"/>
            <w:tcBorders>
              <w:top w:val="single" w:sz="4" w:space="0" w:color="auto"/>
              <w:left w:val="single" w:sz="4" w:space="0" w:color="auto"/>
              <w:bottom w:val="single" w:sz="4" w:space="0" w:color="auto"/>
              <w:right w:val="single" w:sz="4" w:space="0" w:color="auto"/>
            </w:tcBorders>
            <w:vAlign w:val="center"/>
          </w:tcPr>
          <w:p/>
        </w:tc>
        <w:tc>
          <w:tcPr>
            <w:tcW w:w="676" w:type="pct"/>
            <w:tcBorders>
              <w:top w:val="single" w:sz="4" w:space="0" w:color="auto"/>
              <w:left w:val="single" w:sz="4" w:space="0" w:color="auto"/>
              <w:bottom w:val="single" w:sz="4" w:space="0" w:color="auto"/>
              <w:right w:val="single" w:sz="4" w:space="0" w:color="auto"/>
            </w:tcBorders>
            <w:vAlign w:val="center"/>
          </w:tcPr>
          <w:p/>
        </w:tc>
        <w:tc>
          <w:tcPr>
            <w:tcW w:w="778" w:type="pct"/>
            <w:tcBorders>
              <w:top w:val="single" w:sz="4" w:space="0" w:color="auto"/>
              <w:left w:val="single" w:sz="4" w:space="0" w:color="auto"/>
              <w:bottom w:val="single" w:sz="4" w:space="0" w:color="auto"/>
              <w:right w:val="single" w:sz="4" w:space="0" w:color="auto"/>
            </w:tcBorders>
            <w:vAlign w:val="center"/>
          </w:tcPr>
          <w:p/>
        </w:tc>
        <w:tc>
          <w:tcPr>
            <w:tcW w:w="697" w:type="pct"/>
            <w:tcBorders>
              <w:top w:val="single" w:sz="4" w:space="0" w:color="auto"/>
              <w:left w:val="single" w:sz="4" w:space="0" w:color="auto"/>
              <w:bottom w:val="single" w:sz="4" w:space="0" w:color="auto"/>
              <w:right w:val="single" w:sz="4" w:space="0" w:color="auto"/>
            </w:tcBorders>
            <w:vAlign w:val="center"/>
          </w:tcPr>
          <w:p/>
        </w:tc>
      </w:tr>
      <w:tr>
        <w:tblPrEx>
          <w:tblW w:w="4853" w:type="pct"/>
          <w:tblInd w:w="0" w:type="dxa"/>
          <w:tblCellMar>
            <w:top w:w="0" w:type="dxa"/>
            <w:left w:w="108" w:type="dxa"/>
            <w:bottom w:w="0" w:type="dxa"/>
            <w:right w:w="108" w:type="dxa"/>
          </w:tblCellMar>
        </w:tblPrEx>
        <w:trPr>
          <w:trHeight w:val="563"/>
        </w:trPr>
        <w:tc>
          <w:tcPr>
            <w:tcW w:w="736" w:type="pct"/>
            <w:tcBorders>
              <w:top w:val="single" w:sz="4" w:space="0" w:color="auto"/>
              <w:left w:val="single" w:sz="4" w:space="0" w:color="auto"/>
              <w:bottom w:val="single" w:sz="4" w:space="0" w:color="auto"/>
              <w:right w:val="single" w:sz="4" w:space="0" w:color="auto"/>
            </w:tcBorders>
          </w:tcPr>
          <w:p/>
        </w:tc>
        <w:tc>
          <w:tcPr>
            <w:tcW w:w="685" w:type="pct"/>
            <w:tcBorders>
              <w:top w:val="single" w:sz="4" w:space="0" w:color="auto"/>
              <w:left w:val="single" w:sz="4" w:space="0" w:color="auto"/>
              <w:bottom w:val="single" w:sz="4" w:space="0" w:color="auto"/>
              <w:right w:val="single" w:sz="4" w:space="0" w:color="auto"/>
            </w:tcBorders>
          </w:tcPr>
          <w:p/>
        </w:tc>
        <w:tc>
          <w:tcPr>
            <w:tcW w:w="749" w:type="pct"/>
            <w:tcBorders>
              <w:top w:val="single" w:sz="4" w:space="0" w:color="auto"/>
              <w:left w:val="single" w:sz="4" w:space="0" w:color="auto"/>
              <w:bottom w:val="single" w:sz="4" w:space="0" w:color="auto"/>
              <w:right w:val="single" w:sz="4" w:space="0" w:color="auto"/>
            </w:tcBorders>
          </w:tcPr>
          <w:p/>
        </w:tc>
        <w:tc>
          <w:tcPr>
            <w:tcW w:w="676" w:type="pct"/>
            <w:tcBorders>
              <w:top w:val="single" w:sz="4" w:space="0" w:color="auto"/>
              <w:left w:val="single" w:sz="4" w:space="0" w:color="auto"/>
              <w:bottom w:val="single" w:sz="4" w:space="0" w:color="auto"/>
              <w:right w:val="single" w:sz="4" w:space="0" w:color="auto"/>
            </w:tcBorders>
          </w:tcPr>
          <w:p/>
        </w:tc>
        <w:tc>
          <w:tcPr>
            <w:tcW w:w="676" w:type="pct"/>
            <w:tcBorders>
              <w:top w:val="single" w:sz="4" w:space="0" w:color="auto"/>
              <w:left w:val="single" w:sz="4" w:space="0" w:color="auto"/>
              <w:bottom w:val="single" w:sz="4" w:space="0" w:color="auto"/>
              <w:right w:val="single" w:sz="4" w:space="0" w:color="auto"/>
            </w:tcBorders>
          </w:tcPr>
          <w:p/>
        </w:tc>
        <w:tc>
          <w:tcPr>
            <w:tcW w:w="778" w:type="pct"/>
            <w:tcBorders>
              <w:top w:val="single" w:sz="4" w:space="0" w:color="auto"/>
              <w:left w:val="single" w:sz="4" w:space="0" w:color="auto"/>
              <w:bottom w:val="single" w:sz="4" w:space="0" w:color="auto"/>
              <w:right w:val="single" w:sz="4" w:space="0" w:color="auto"/>
            </w:tcBorders>
          </w:tcPr>
          <w:p/>
        </w:tc>
        <w:tc>
          <w:tcPr>
            <w:tcW w:w="697" w:type="pct"/>
            <w:tcBorders>
              <w:top w:val="single" w:sz="4" w:space="0" w:color="auto"/>
              <w:left w:val="single" w:sz="4" w:space="0" w:color="auto"/>
              <w:bottom w:val="single" w:sz="4" w:space="0" w:color="auto"/>
              <w:right w:val="single" w:sz="4" w:space="0" w:color="auto"/>
            </w:tcBorders>
          </w:tcPr>
          <w:p/>
        </w:tc>
      </w:tr>
      <w:tr>
        <w:tblPrEx>
          <w:tblW w:w="4853" w:type="pct"/>
          <w:tblInd w:w="0" w:type="dxa"/>
          <w:tblCellMar>
            <w:top w:w="0" w:type="dxa"/>
            <w:left w:w="108" w:type="dxa"/>
            <w:bottom w:w="0" w:type="dxa"/>
            <w:right w:w="108" w:type="dxa"/>
          </w:tblCellMar>
        </w:tblPrEx>
        <w:trPr>
          <w:trHeight w:val="563"/>
        </w:trPr>
        <w:tc>
          <w:tcPr>
            <w:tcW w:w="736" w:type="pct"/>
            <w:tcBorders>
              <w:top w:val="single" w:sz="4" w:space="0" w:color="auto"/>
              <w:left w:val="single" w:sz="4" w:space="0" w:color="auto"/>
              <w:bottom w:val="single" w:sz="4" w:space="0" w:color="auto"/>
              <w:right w:val="single" w:sz="4" w:space="0" w:color="auto"/>
            </w:tcBorders>
          </w:tcPr>
          <w:p/>
        </w:tc>
        <w:tc>
          <w:tcPr>
            <w:tcW w:w="685" w:type="pct"/>
            <w:tcBorders>
              <w:top w:val="single" w:sz="4" w:space="0" w:color="auto"/>
              <w:left w:val="single" w:sz="4" w:space="0" w:color="auto"/>
              <w:bottom w:val="single" w:sz="4" w:space="0" w:color="auto"/>
              <w:right w:val="single" w:sz="4" w:space="0" w:color="auto"/>
            </w:tcBorders>
          </w:tcPr>
          <w:p/>
        </w:tc>
        <w:tc>
          <w:tcPr>
            <w:tcW w:w="749" w:type="pct"/>
            <w:tcBorders>
              <w:top w:val="single" w:sz="4" w:space="0" w:color="auto"/>
              <w:left w:val="single" w:sz="4" w:space="0" w:color="auto"/>
              <w:bottom w:val="single" w:sz="4" w:space="0" w:color="auto"/>
              <w:right w:val="single" w:sz="4" w:space="0" w:color="auto"/>
            </w:tcBorders>
          </w:tcPr>
          <w:p/>
        </w:tc>
        <w:tc>
          <w:tcPr>
            <w:tcW w:w="676" w:type="pct"/>
            <w:tcBorders>
              <w:top w:val="single" w:sz="4" w:space="0" w:color="auto"/>
              <w:left w:val="single" w:sz="4" w:space="0" w:color="auto"/>
              <w:bottom w:val="single" w:sz="4" w:space="0" w:color="auto"/>
              <w:right w:val="single" w:sz="4" w:space="0" w:color="auto"/>
            </w:tcBorders>
          </w:tcPr>
          <w:p/>
        </w:tc>
        <w:tc>
          <w:tcPr>
            <w:tcW w:w="676" w:type="pct"/>
            <w:tcBorders>
              <w:top w:val="single" w:sz="4" w:space="0" w:color="auto"/>
              <w:left w:val="single" w:sz="4" w:space="0" w:color="auto"/>
              <w:bottom w:val="single" w:sz="4" w:space="0" w:color="auto"/>
              <w:right w:val="single" w:sz="4" w:space="0" w:color="auto"/>
            </w:tcBorders>
          </w:tcPr>
          <w:p/>
        </w:tc>
        <w:tc>
          <w:tcPr>
            <w:tcW w:w="778" w:type="pct"/>
            <w:tcBorders>
              <w:top w:val="single" w:sz="4" w:space="0" w:color="auto"/>
              <w:left w:val="single" w:sz="4" w:space="0" w:color="auto"/>
              <w:bottom w:val="single" w:sz="4" w:space="0" w:color="auto"/>
              <w:right w:val="single" w:sz="4" w:space="0" w:color="auto"/>
            </w:tcBorders>
          </w:tcPr>
          <w:p/>
        </w:tc>
        <w:tc>
          <w:tcPr>
            <w:tcW w:w="697" w:type="pct"/>
            <w:tcBorders>
              <w:top w:val="single" w:sz="4" w:space="0" w:color="auto"/>
              <w:left w:val="single" w:sz="4" w:space="0" w:color="auto"/>
              <w:bottom w:val="single" w:sz="4" w:space="0" w:color="auto"/>
              <w:right w:val="single" w:sz="4" w:space="0" w:color="auto"/>
            </w:tcBorders>
          </w:tcPr>
          <w:p/>
        </w:tc>
      </w:tr>
      <w:tr>
        <w:tblPrEx>
          <w:tblW w:w="4853" w:type="pct"/>
          <w:tblInd w:w="0" w:type="dxa"/>
          <w:tblCellMar>
            <w:top w:w="0" w:type="dxa"/>
            <w:left w:w="108" w:type="dxa"/>
            <w:bottom w:w="0" w:type="dxa"/>
            <w:right w:w="108" w:type="dxa"/>
          </w:tblCellMar>
        </w:tblPrEx>
        <w:trPr>
          <w:trHeight w:val="563"/>
        </w:trPr>
        <w:tc>
          <w:tcPr>
            <w:tcW w:w="736" w:type="pct"/>
            <w:tcBorders>
              <w:top w:val="single" w:sz="4" w:space="0" w:color="auto"/>
              <w:left w:val="single" w:sz="4" w:space="0" w:color="auto"/>
              <w:bottom w:val="single" w:sz="4" w:space="0" w:color="auto"/>
              <w:right w:val="single" w:sz="4" w:space="0" w:color="auto"/>
            </w:tcBorders>
          </w:tcPr>
          <w:p/>
        </w:tc>
        <w:tc>
          <w:tcPr>
            <w:tcW w:w="685" w:type="pct"/>
            <w:tcBorders>
              <w:top w:val="single" w:sz="4" w:space="0" w:color="auto"/>
              <w:left w:val="single" w:sz="4" w:space="0" w:color="auto"/>
              <w:bottom w:val="single" w:sz="4" w:space="0" w:color="auto"/>
              <w:right w:val="single" w:sz="4" w:space="0" w:color="auto"/>
            </w:tcBorders>
          </w:tcPr>
          <w:p/>
        </w:tc>
        <w:tc>
          <w:tcPr>
            <w:tcW w:w="749" w:type="pct"/>
            <w:tcBorders>
              <w:top w:val="single" w:sz="4" w:space="0" w:color="auto"/>
              <w:left w:val="single" w:sz="4" w:space="0" w:color="auto"/>
              <w:bottom w:val="single" w:sz="4" w:space="0" w:color="auto"/>
              <w:right w:val="single" w:sz="4" w:space="0" w:color="auto"/>
            </w:tcBorders>
          </w:tcPr>
          <w:p/>
        </w:tc>
        <w:tc>
          <w:tcPr>
            <w:tcW w:w="676" w:type="pct"/>
            <w:tcBorders>
              <w:top w:val="single" w:sz="4" w:space="0" w:color="auto"/>
              <w:left w:val="single" w:sz="4" w:space="0" w:color="auto"/>
              <w:bottom w:val="single" w:sz="4" w:space="0" w:color="auto"/>
              <w:right w:val="single" w:sz="4" w:space="0" w:color="auto"/>
            </w:tcBorders>
          </w:tcPr>
          <w:p/>
        </w:tc>
        <w:tc>
          <w:tcPr>
            <w:tcW w:w="676" w:type="pct"/>
            <w:tcBorders>
              <w:top w:val="single" w:sz="4" w:space="0" w:color="auto"/>
              <w:left w:val="single" w:sz="4" w:space="0" w:color="auto"/>
              <w:bottom w:val="single" w:sz="4" w:space="0" w:color="auto"/>
              <w:right w:val="single" w:sz="4" w:space="0" w:color="auto"/>
            </w:tcBorders>
          </w:tcPr>
          <w:p/>
        </w:tc>
        <w:tc>
          <w:tcPr>
            <w:tcW w:w="778" w:type="pct"/>
            <w:tcBorders>
              <w:top w:val="single" w:sz="4" w:space="0" w:color="auto"/>
              <w:left w:val="single" w:sz="4" w:space="0" w:color="auto"/>
              <w:bottom w:val="single" w:sz="4" w:space="0" w:color="auto"/>
              <w:right w:val="single" w:sz="4" w:space="0" w:color="auto"/>
            </w:tcBorders>
          </w:tcPr>
          <w:p/>
        </w:tc>
        <w:tc>
          <w:tcPr>
            <w:tcW w:w="697" w:type="pct"/>
            <w:tcBorders>
              <w:top w:val="single" w:sz="4" w:space="0" w:color="auto"/>
              <w:left w:val="single" w:sz="4" w:space="0" w:color="auto"/>
              <w:bottom w:val="single" w:sz="4" w:space="0" w:color="auto"/>
              <w:right w:val="single" w:sz="4" w:space="0" w:color="auto"/>
            </w:tcBorders>
          </w:tcPr>
          <w:p/>
        </w:tc>
      </w:tr>
      <w:tr>
        <w:tblPrEx>
          <w:tblW w:w="4853" w:type="pct"/>
          <w:tblInd w:w="0" w:type="dxa"/>
          <w:tblCellMar>
            <w:top w:w="0" w:type="dxa"/>
            <w:left w:w="108" w:type="dxa"/>
            <w:bottom w:w="0" w:type="dxa"/>
            <w:right w:w="108" w:type="dxa"/>
          </w:tblCellMar>
        </w:tblPrEx>
        <w:trPr>
          <w:trHeight w:val="563"/>
        </w:trPr>
        <w:tc>
          <w:tcPr>
            <w:tcW w:w="736" w:type="pct"/>
            <w:tcBorders>
              <w:top w:val="single" w:sz="4" w:space="0" w:color="auto"/>
              <w:left w:val="single" w:sz="4" w:space="0" w:color="auto"/>
              <w:bottom w:val="single" w:sz="4" w:space="0" w:color="auto"/>
              <w:right w:val="single" w:sz="4" w:space="0" w:color="auto"/>
            </w:tcBorders>
          </w:tcPr>
          <w:p/>
        </w:tc>
        <w:tc>
          <w:tcPr>
            <w:tcW w:w="685" w:type="pct"/>
            <w:tcBorders>
              <w:top w:val="single" w:sz="4" w:space="0" w:color="auto"/>
              <w:left w:val="single" w:sz="4" w:space="0" w:color="auto"/>
              <w:bottom w:val="single" w:sz="4" w:space="0" w:color="auto"/>
              <w:right w:val="single" w:sz="4" w:space="0" w:color="auto"/>
            </w:tcBorders>
          </w:tcPr>
          <w:p/>
        </w:tc>
        <w:tc>
          <w:tcPr>
            <w:tcW w:w="749" w:type="pct"/>
            <w:tcBorders>
              <w:top w:val="single" w:sz="4" w:space="0" w:color="auto"/>
              <w:left w:val="single" w:sz="4" w:space="0" w:color="auto"/>
              <w:bottom w:val="single" w:sz="4" w:space="0" w:color="auto"/>
              <w:right w:val="single" w:sz="4" w:space="0" w:color="auto"/>
            </w:tcBorders>
          </w:tcPr>
          <w:p/>
        </w:tc>
        <w:tc>
          <w:tcPr>
            <w:tcW w:w="676" w:type="pct"/>
            <w:tcBorders>
              <w:top w:val="single" w:sz="4" w:space="0" w:color="auto"/>
              <w:left w:val="single" w:sz="4" w:space="0" w:color="auto"/>
              <w:bottom w:val="single" w:sz="4" w:space="0" w:color="auto"/>
              <w:right w:val="single" w:sz="4" w:space="0" w:color="auto"/>
            </w:tcBorders>
          </w:tcPr>
          <w:p/>
        </w:tc>
        <w:tc>
          <w:tcPr>
            <w:tcW w:w="676" w:type="pct"/>
            <w:tcBorders>
              <w:top w:val="single" w:sz="4" w:space="0" w:color="auto"/>
              <w:left w:val="single" w:sz="4" w:space="0" w:color="auto"/>
              <w:bottom w:val="single" w:sz="4" w:space="0" w:color="auto"/>
              <w:right w:val="single" w:sz="4" w:space="0" w:color="auto"/>
            </w:tcBorders>
          </w:tcPr>
          <w:p/>
        </w:tc>
        <w:tc>
          <w:tcPr>
            <w:tcW w:w="778" w:type="pct"/>
            <w:tcBorders>
              <w:top w:val="single" w:sz="4" w:space="0" w:color="auto"/>
              <w:left w:val="single" w:sz="4" w:space="0" w:color="auto"/>
              <w:bottom w:val="single" w:sz="4" w:space="0" w:color="auto"/>
              <w:right w:val="single" w:sz="4" w:space="0" w:color="auto"/>
            </w:tcBorders>
          </w:tcPr>
          <w:p/>
        </w:tc>
        <w:tc>
          <w:tcPr>
            <w:tcW w:w="697" w:type="pct"/>
            <w:tcBorders>
              <w:top w:val="single" w:sz="4" w:space="0" w:color="auto"/>
              <w:left w:val="single" w:sz="4" w:space="0" w:color="auto"/>
              <w:bottom w:val="single" w:sz="4" w:space="0" w:color="auto"/>
              <w:right w:val="single" w:sz="4" w:space="0" w:color="auto"/>
            </w:tcBorders>
          </w:tcPr>
          <w:p/>
        </w:tc>
      </w:tr>
      <w:tr>
        <w:tblPrEx>
          <w:tblW w:w="4853" w:type="pct"/>
          <w:tblInd w:w="0" w:type="dxa"/>
          <w:tblCellMar>
            <w:top w:w="0" w:type="dxa"/>
            <w:left w:w="108" w:type="dxa"/>
            <w:bottom w:w="0" w:type="dxa"/>
            <w:right w:w="108" w:type="dxa"/>
          </w:tblCellMar>
        </w:tblPrEx>
        <w:trPr>
          <w:trHeight w:val="563"/>
        </w:trPr>
        <w:tc>
          <w:tcPr>
            <w:tcW w:w="736" w:type="pct"/>
            <w:tcBorders>
              <w:top w:val="single" w:sz="4" w:space="0" w:color="auto"/>
              <w:left w:val="single" w:sz="4" w:space="0" w:color="auto"/>
              <w:bottom w:val="single" w:sz="4" w:space="0" w:color="auto"/>
              <w:right w:val="single" w:sz="4" w:space="0" w:color="auto"/>
            </w:tcBorders>
          </w:tcPr>
          <w:p/>
        </w:tc>
        <w:tc>
          <w:tcPr>
            <w:tcW w:w="685" w:type="pct"/>
            <w:tcBorders>
              <w:top w:val="single" w:sz="4" w:space="0" w:color="auto"/>
              <w:left w:val="single" w:sz="4" w:space="0" w:color="auto"/>
              <w:bottom w:val="single" w:sz="4" w:space="0" w:color="auto"/>
              <w:right w:val="single" w:sz="4" w:space="0" w:color="auto"/>
            </w:tcBorders>
          </w:tcPr>
          <w:p/>
        </w:tc>
        <w:tc>
          <w:tcPr>
            <w:tcW w:w="749" w:type="pct"/>
            <w:tcBorders>
              <w:top w:val="single" w:sz="4" w:space="0" w:color="auto"/>
              <w:left w:val="single" w:sz="4" w:space="0" w:color="auto"/>
              <w:bottom w:val="single" w:sz="4" w:space="0" w:color="auto"/>
              <w:right w:val="single" w:sz="4" w:space="0" w:color="auto"/>
            </w:tcBorders>
          </w:tcPr>
          <w:p/>
        </w:tc>
        <w:tc>
          <w:tcPr>
            <w:tcW w:w="676" w:type="pct"/>
            <w:tcBorders>
              <w:top w:val="single" w:sz="4" w:space="0" w:color="auto"/>
              <w:left w:val="single" w:sz="4" w:space="0" w:color="auto"/>
              <w:bottom w:val="single" w:sz="4" w:space="0" w:color="auto"/>
              <w:right w:val="single" w:sz="4" w:space="0" w:color="auto"/>
            </w:tcBorders>
          </w:tcPr>
          <w:p/>
        </w:tc>
        <w:tc>
          <w:tcPr>
            <w:tcW w:w="676" w:type="pct"/>
            <w:tcBorders>
              <w:top w:val="single" w:sz="4" w:space="0" w:color="auto"/>
              <w:left w:val="single" w:sz="4" w:space="0" w:color="auto"/>
              <w:bottom w:val="single" w:sz="4" w:space="0" w:color="auto"/>
              <w:right w:val="single" w:sz="4" w:space="0" w:color="auto"/>
            </w:tcBorders>
          </w:tcPr>
          <w:p/>
        </w:tc>
        <w:tc>
          <w:tcPr>
            <w:tcW w:w="778" w:type="pct"/>
            <w:tcBorders>
              <w:top w:val="single" w:sz="4" w:space="0" w:color="auto"/>
              <w:left w:val="single" w:sz="4" w:space="0" w:color="auto"/>
              <w:bottom w:val="single" w:sz="4" w:space="0" w:color="auto"/>
              <w:right w:val="single" w:sz="4" w:space="0" w:color="auto"/>
            </w:tcBorders>
          </w:tcPr>
          <w:p/>
        </w:tc>
        <w:tc>
          <w:tcPr>
            <w:tcW w:w="697" w:type="pct"/>
            <w:tcBorders>
              <w:top w:val="single" w:sz="4" w:space="0" w:color="auto"/>
              <w:left w:val="single" w:sz="4" w:space="0" w:color="auto"/>
              <w:bottom w:val="single" w:sz="4" w:space="0" w:color="auto"/>
              <w:right w:val="single" w:sz="4" w:space="0" w:color="auto"/>
            </w:tcBorders>
          </w:tcPr>
          <w:p/>
        </w:tc>
      </w:tr>
      <w:tr>
        <w:tblPrEx>
          <w:tblW w:w="4853" w:type="pct"/>
          <w:tblInd w:w="0" w:type="dxa"/>
          <w:tblCellMar>
            <w:top w:w="0" w:type="dxa"/>
            <w:left w:w="108" w:type="dxa"/>
            <w:bottom w:w="0" w:type="dxa"/>
            <w:right w:w="108" w:type="dxa"/>
          </w:tblCellMar>
        </w:tblPrEx>
        <w:trPr>
          <w:trHeight w:val="563"/>
        </w:trPr>
        <w:tc>
          <w:tcPr>
            <w:tcW w:w="736" w:type="pct"/>
            <w:tcBorders>
              <w:top w:val="single" w:sz="4" w:space="0" w:color="auto"/>
              <w:left w:val="single" w:sz="4" w:space="0" w:color="auto"/>
              <w:bottom w:val="single" w:sz="4" w:space="0" w:color="auto"/>
              <w:right w:val="single" w:sz="4" w:space="0" w:color="auto"/>
            </w:tcBorders>
          </w:tcPr>
          <w:p/>
        </w:tc>
        <w:tc>
          <w:tcPr>
            <w:tcW w:w="685" w:type="pct"/>
            <w:tcBorders>
              <w:top w:val="single" w:sz="4" w:space="0" w:color="auto"/>
              <w:left w:val="single" w:sz="4" w:space="0" w:color="auto"/>
              <w:bottom w:val="single" w:sz="4" w:space="0" w:color="auto"/>
              <w:right w:val="single" w:sz="4" w:space="0" w:color="auto"/>
            </w:tcBorders>
          </w:tcPr>
          <w:p/>
        </w:tc>
        <w:tc>
          <w:tcPr>
            <w:tcW w:w="749" w:type="pct"/>
            <w:tcBorders>
              <w:top w:val="single" w:sz="4" w:space="0" w:color="auto"/>
              <w:left w:val="single" w:sz="4" w:space="0" w:color="auto"/>
              <w:bottom w:val="single" w:sz="4" w:space="0" w:color="auto"/>
              <w:right w:val="single" w:sz="4" w:space="0" w:color="auto"/>
            </w:tcBorders>
          </w:tcPr>
          <w:p/>
        </w:tc>
        <w:tc>
          <w:tcPr>
            <w:tcW w:w="676" w:type="pct"/>
            <w:tcBorders>
              <w:top w:val="single" w:sz="4" w:space="0" w:color="auto"/>
              <w:left w:val="single" w:sz="4" w:space="0" w:color="auto"/>
              <w:bottom w:val="single" w:sz="4" w:space="0" w:color="auto"/>
              <w:right w:val="single" w:sz="4" w:space="0" w:color="auto"/>
            </w:tcBorders>
          </w:tcPr>
          <w:p/>
        </w:tc>
        <w:tc>
          <w:tcPr>
            <w:tcW w:w="676" w:type="pct"/>
            <w:tcBorders>
              <w:top w:val="single" w:sz="4" w:space="0" w:color="auto"/>
              <w:left w:val="single" w:sz="4" w:space="0" w:color="auto"/>
              <w:bottom w:val="single" w:sz="4" w:space="0" w:color="auto"/>
              <w:right w:val="single" w:sz="4" w:space="0" w:color="auto"/>
            </w:tcBorders>
          </w:tcPr>
          <w:p/>
        </w:tc>
        <w:tc>
          <w:tcPr>
            <w:tcW w:w="778" w:type="pct"/>
            <w:tcBorders>
              <w:top w:val="single" w:sz="4" w:space="0" w:color="auto"/>
              <w:left w:val="single" w:sz="4" w:space="0" w:color="auto"/>
              <w:bottom w:val="single" w:sz="4" w:space="0" w:color="auto"/>
              <w:right w:val="single" w:sz="4" w:space="0" w:color="auto"/>
            </w:tcBorders>
          </w:tcPr>
          <w:p/>
        </w:tc>
        <w:tc>
          <w:tcPr>
            <w:tcW w:w="697" w:type="pct"/>
            <w:tcBorders>
              <w:top w:val="single" w:sz="4" w:space="0" w:color="auto"/>
              <w:left w:val="single" w:sz="4" w:space="0" w:color="auto"/>
              <w:bottom w:val="single" w:sz="4" w:space="0" w:color="auto"/>
              <w:right w:val="single" w:sz="4" w:space="0" w:color="auto"/>
            </w:tcBorders>
          </w:tcPr>
          <w:p/>
        </w:tc>
      </w:tr>
    </w:tbl>
    <w:p/>
    <w:sectPr>
      <w:headerReference w:type="even" r:id="rId8"/>
      <w:footerReference w:type="default" r:id="rId9"/>
      <w:headerReference w:type="first" r:id="rId10"/>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幼圆">
    <w:panose1 w:val="02010509060101010101"/>
    <w:charset w:val="86"/>
    <w:family w:val="modern"/>
    <w:pitch w:val="default"/>
    <w:sig w:usb0="00000001" w:usb1="080E0000" w:usb2="00000000" w:usb3="00000000" w:csb0="00040000" w:csb1="00000000"/>
  </w:font>
  <w:font w:name="Calibri Light">
    <w:panose1 w:val="020F0302020204030204"/>
    <w:charset w:val="00"/>
    <w:family w:val="swiss"/>
    <w:pitch w:val="default"/>
    <w:sig w:usb0="A00002EF" w:usb1="4000207B" w:usb2="00000000" w:usb3="00000000" w:csb0="2000019F" w:csb1="00000000"/>
  </w:font>
  <w:font w:name="方正正准黑简体">
    <w:altName w:val="微软雅黑"/>
    <w:panose1 w:val="00000000000000000000"/>
    <w:charset w:val="86"/>
    <w:family w:val="auto"/>
    <w:pitch w:val="default"/>
    <w:sig w:usb0="00000000" w:usb1="00000000" w:usb2="00000010" w:usb3="00000000" w:csb0="00040000"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A0000287" w:usb1="28CF3C52" w:usb2="00000016" w:usb3="00000000" w:csb0="0004001F" w:csb1="00000000"/>
  </w:font>
  <w:font w:name="PMingLiU">
    <w:panose1 w:val="02020500000000000000"/>
    <w:charset w:val="88"/>
    <w:family w:val="auto"/>
    <w:pitch w:val="default"/>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Footer"/>
      <w:pBdr>
        <w:top w:val="single" w:sz="6" w:space="8" w:color="auto"/>
      </w:pBdr>
      <w:tabs>
        <w:tab w:val="right" w:pos="8280"/>
        <w:tab w:val="clear" w:pos="8306"/>
      </w:tabs>
      <w:ind w:right="26"/>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923290" cy="154305"/>
              <wp:effectExtent l="0" t="0" r="0" b="0"/>
              <wp:wrapNone/>
              <wp:docPr id="3" name="文本框 3"/>
              <wp:cNvGraphicFramePr/>
              <a:graphic xmlns:a="http://schemas.openxmlformats.org/drawingml/2006/main">
                <a:graphicData uri="http://schemas.microsoft.com/office/word/2010/wordprocessingShape">
                  <wps:wsp xmlns:wps="http://schemas.microsoft.com/office/word/2010/wordprocessingShape">
                    <wps:cNvSpPr txBox="1"/>
                    <wps:spPr>
                      <a:xfrm>
                        <a:off x="0" y="0"/>
                        <a:ext cx="923290" cy="1543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Footer"/>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t>1</w:t>
                          </w:r>
                          <w:r>
                            <w:rPr>
                              <w:rFonts w:hint="eastAsia"/>
                            </w:rPr>
                            <w:fldChar w:fldCharType="end"/>
                          </w:r>
                          <w:r>
                            <w:rPr>
                              <w:rFonts w:hint="eastAsia"/>
                            </w:rPr>
                            <w:t xml:space="preserve"> 页 共 </w:t>
                          </w:r>
                          <w:r>
                            <w:fldChar w:fldCharType="begin"/>
                          </w:r>
                          <w:r>
                            <w:instrText xml:space="preserve"> NUMPAGES  \* MERGEFORMAT </w:instrText>
                          </w:r>
                          <w:r>
                            <w:fldChar w:fldCharType="separate"/>
                          </w:r>
                          <w:r>
                            <w:t>12</w:t>
                          </w:r>
                          <w:r>
                            <w:fldChar w:fldCharType="end"/>
                          </w:r>
                          <w:r>
                            <w:rPr>
                              <w:rFonts w:hint="eastAsia"/>
                            </w:rPr>
                            <w:t xml:space="preserve"> 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26" o:spid="_x0000_s2049" type="#_x0000_t202" style="width:72.7pt;height:12.15pt;margin-top:0;margin-left:0;mso-height-relative:page;mso-position-horizontal:center;mso-position-horizontal-relative:margin;mso-width-relative:page;mso-wrap-style:none;position:absolute;z-index:251659264" coordsize="21600,21600" filled="f" stroked="f">
              <o:lock v:ext="edit" aspectratio="f"/>
              <v:textbox style="mso-fit-shape-to-text:t" inset="0,0,0,0">
                <w:txbxContent>
                  <w:p>
                    <w:pPr>
                      <w:pStyle w:val="Footer"/>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t>1</w:t>
                    </w:r>
                    <w:r>
                      <w:rPr>
                        <w:rFonts w:hint="eastAsia"/>
                      </w:rPr>
                      <w:fldChar w:fldCharType="end"/>
                    </w:r>
                    <w:r>
                      <w:rPr>
                        <w:rFonts w:hint="eastAsia"/>
                      </w:rPr>
                      <w:t xml:space="preserve"> 页 共 </w:t>
                    </w:r>
                    <w:r>
                      <w:fldChar w:fldCharType="begin"/>
                    </w:r>
                    <w:r>
                      <w:instrText xml:space="preserve"> NUMPAGES  \* MERGEFORMAT </w:instrText>
                    </w:r>
                    <w:r>
                      <w:fldChar w:fldCharType="separate"/>
                    </w:r>
                    <w:r>
                      <w:t>12</w:t>
                    </w:r>
                    <w:r>
                      <w:fldChar w:fldCharType="end"/>
                    </w:r>
                    <w:r>
                      <w:rPr>
                        <w:rFonts w:hint="eastAsia"/>
                      </w:rPr>
                      <w:t xml:space="preserve"> 页</w:t>
                    </w:r>
                  </w:p>
                </w:txbxContent>
              </v:textbox>
              <w10:wrap anchorx="margin"/>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Header"/>
    </w:pPr>
  </w:p>
  <w:p>
    <w:r>
      <w:rPr>
        <w:rFonts w:hint="eastAsia"/>
        <w:sz w:val="18"/>
        <w:szCs w:val="18"/>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Header"/>
      <w:jc w:val="both"/>
    </w:pPr>
    <w:r>
      <w:t xml:space="preserve">                                               </w:t>
    </w:r>
    <w:r>
      <w:rPr>
        <w:rFonts w:hint="eastAsia"/>
      </w:rPr>
      <w:t xml:space="preserve">                         </w:t>
    </w:r>
    <w:r>
      <w:t xml:space="preserve">  </w:t>
    </w:r>
    <w:r>
      <w:rPr>
        <w:rFonts w:hint="eastAsia"/>
      </w:rPr>
      <w:t>设计开发</w:t>
    </w:r>
    <w:r>
      <w:rPr>
        <w:rFonts w:ascii="宋体" w:hAnsi="宋体" w:cs="宋体"/>
        <w:sz w:val="21"/>
        <w:szCs w:val="21"/>
      </w:rPr>
      <w:t>规程</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1F71F3C"/>
    <w:multiLevelType w:val="multilevel"/>
    <w:tmpl w:val="01F71F3C"/>
    <w:lvl w:ilvl="0">
      <w:start w:val="1"/>
      <w:numFmt w:val="decimal"/>
      <w:isLgl/>
      <w:suff w:val="space"/>
      <w:lvlText w:val="%1."/>
      <w:lvlJc w:val="left"/>
      <w:pPr>
        <w:ind w:left="428" w:hanging="431"/>
      </w:pPr>
      <w:rPr>
        <w:rFonts w:eastAsia="宋体" w:hint="eastAsia"/>
        <w:b/>
        <w:i w:val="0"/>
        <w:sz w:val="30"/>
        <w:szCs w:val="30"/>
      </w:rPr>
    </w:lvl>
    <w:lvl w:ilvl="1">
      <w:start w:val="1"/>
      <w:numFmt w:val="decimal"/>
      <w:isLgl/>
      <w:suff w:val="space"/>
      <w:lvlText w:val="%1.%2."/>
      <w:lvlJc w:val="left"/>
      <w:pPr>
        <w:ind w:left="935" w:hanging="935"/>
      </w:pPr>
      <w:rPr>
        <w:rFonts w:ascii="宋体" w:eastAsia="宋体" w:hAnsi="宋体" w:cs="Times New Roman" w:hint="eastAsia"/>
        <w:b/>
        <w:bCs w:val="0"/>
        <w:i w:val="0"/>
        <w:iCs w:val="0"/>
        <w:caps w:val="0"/>
        <w:smallCaps w:val="0"/>
        <w:strike w:val="0"/>
        <w:dstrike w:val="0"/>
        <w:vanish w:val="0"/>
        <w:color w:val="auto"/>
        <w:spacing w:val="0"/>
        <w:kern w:val="0"/>
        <w:position w:val="0"/>
        <w:sz w:val="28"/>
        <w:szCs w:val="28"/>
        <w:u w:val="none"/>
        <w:vertAlign w:val="baseline"/>
      </w:rPr>
    </w:lvl>
    <w:lvl w:ilvl="2">
      <w:start w:val="1"/>
      <w:numFmt w:val="decimal"/>
      <w:suff w:val="space"/>
      <w:lvlText w:val="%1.%2.%3."/>
      <w:lvlJc w:val="left"/>
      <w:pPr>
        <w:ind w:left="717" w:hanging="720"/>
      </w:pPr>
      <w:rPr>
        <w:rFonts w:ascii="Times New Roman" w:hAnsi="Times New Roman" w:hint="eastAsia"/>
        <w:b/>
        <w:i w:val="0"/>
        <w:iCs w:val="0"/>
        <w:caps w:val="0"/>
        <w:smallCaps w:val="0"/>
        <w:strike w:val="0"/>
        <w:dstrike w:val="0"/>
        <w:vanish w:val="0"/>
        <w:spacing w:val="0"/>
        <w:kern w:val="0"/>
        <w:position w:val="0"/>
        <w:u w:val="none"/>
        <w:vertAlign w:val="baseline"/>
      </w:rPr>
    </w:lvl>
    <w:lvl w:ilvl="3">
      <w:start w:val="1"/>
      <w:numFmt w:val="decimal"/>
      <w:suff w:val="space"/>
      <w:lvlText w:val="%1.%2.%3.%4."/>
      <w:lvlJc w:val="left"/>
      <w:pPr>
        <w:ind w:left="-540" w:firstLine="1800"/>
      </w:pPr>
      <w:rPr>
        <w:rFonts w:ascii="宋体" w:eastAsia="宋体" w:hAnsi="宋体" w:hint="eastAsia"/>
        <w:b/>
        <w:i w:val="0"/>
        <w:sz w:val="21"/>
        <w:szCs w:val="21"/>
      </w:rPr>
    </w:lvl>
    <w:lvl w:ilvl="4">
      <w:start w:val="1"/>
      <w:numFmt w:val="decimal"/>
      <w:suff w:val="space"/>
      <w:lvlText w:val="%1.%2.%3.%4.%5."/>
      <w:lvlJc w:val="left"/>
      <w:pPr>
        <w:ind w:left="0" w:hanging="3"/>
      </w:pPr>
      <w:rPr>
        <w:rFonts w:ascii="宋体" w:eastAsia="宋体" w:hAnsi="宋体" w:hint="eastAsia"/>
        <w:b/>
      </w:rPr>
    </w:lvl>
    <w:lvl w:ilvl="5">
      <w:start w:val="1"/>
      <w:numFmt w:val="decimal"/>
      <w:lvlText w:val="%1.%2.%3.%4.%5.%6."/>
      <w:lvlJc w:val="left"/>
      <w:pPr>
        <w:tabs>
          <w:tab w:val="left" w:pos="1131"/>
        </w:tabs>
        <w:ind w:left="1131" w:hanging="1134"/>
      </w:pPr>
      <w:rPr>
        <w:rFonts w:hint="eastAsia"/>
      </w:rPr>
    </w:lvl>
    <w:lvl w:ilvl="6">
      <w:start w:val="1"/>
      <w:numFmt w:val="decimal"/>
      <w:lvlText w:val="%1.%2.%3.%4.%5.%6.%7."/>
      <w:lvlJc w:val="left"/>
      <w:pPr>
        <w:tabs>
          <w:tab w:val="left" w:pos="1273"/>
        </w:tabs>
        <w:ind w:left="1273" w:hanging="1276"/>
      </w:pPr>
      <w:rPr>
        <w:rFonts w:hint="eastAsia"/>
      </w:rPr>
    </w:lvl>
    <w:lvl w:ilvl="7">
      <w:start w:val="1"/>
      <w:numFmt w:val="decimal"/>
      <w:lvlText w:val="%1.%2.%3.%4.%5.%6.%7.%8."/>
      <w:lvlJc w:val="left"/>
      <w:pPr>
        <w:tabs>
          <w:tab w:val="left" w:pos="1415"/>
        </w:tabs>
        <w:ind w:left="1415" w:hanging="1418"/>
      </w:pPr>
      <w:rPr>
        <w:rFonts w:hint="eastAsia"/>
      </w:rPr>
    </w:lvl>
    <w:lvl w:ilvl="8">
      <w:start w:val="1"/>
      <w:numFmt w:val="decimal"/>
      <w:lvlText w:val="%1.%2.%3.%4.%5.%6.%7.%8.%9."/>
      <w:lvlJc w:val="left"/>
      <w:pPr>
        <w:tabs>
          <w:tab w:val="left" w:pos="1556"/>
        </w:tabs>
        <w:ind w:left="1556" w:hanging="1559"/>
      </w:pPr>
      <w:rPr>
        <w:rFonts w:hint="eastAsia"/>
      </w:rPr>
    </w:lvl>
  </w:abstractNum>
  <w:abstractNum w:abstractNumId="1">
    <w:nsid w:val="22BB5F4C"/>
    <w:multiLevelType w:val="singleLevel"/>
    <w:tmpl w:val="22BB5F4C"/>
    <w:lvl w:ilvl="0">
      <w:start w:val="1"/>
      <w:numFmt w:val="decimal"/>
      <w:pStyle w:val="12"/>
      <w:lvlText w:val="%1."/>
      <w:lvlJc w:val="left"/>
      <w:pPr>
        <w:tabs>
          <w:tab w:val="left" w:pos="1145"/>
        </w:tabs>
        <w:ind w:left="902" w:hanging="477"/>
      </w:pPr>
      <w:rPr>
        <w:rFonts w:hint="eastAsia"/>
      </w:rPr>
    </w:lvl>
  </w:abstractNum>
  <w:abstractNum w:abstractNumId="2">
    <w:nsid w:val="23675D40"/>
    <w:multiLevelType w:val="multilevel"/>
    <w:tmpl w:val="23675D40"/>
    <w:lvl w:ilvl="0">
      <w:start w:val="1"/>
      <w:numFmt w:val="bullet"/>
      <w:pStyle w:val="a5"/>
      <w:lvlText w:val=""/>
      <w:lvlJc w:val="left"/>
      <w:pPr>
        <w:tabs>
          <w:tab w:val="left" w:pos="1260"/>
        </w:tabs>
        <w:ind w:left="1260" w:hanging="420"/>
      </w:pPr>
      <w:rPr>
        <w:rFonts w:ascii="Wingdings" w:hAnsi="Wingdings" w:hint="default"/>
      </w:rPr>
    </w:lvl>
    <w:lvl w:ilvl="1">
      <w:start w:val="1"/>
      <w:numFmt w:val="lowerLetter"/>
      <w:lvlText w:val="%2)"/>
      <w:lvlJc w:val="left"/>
      <w:pPr>
        <w:tabs>
          <w:tab w:val="left" w:pos="1680"/>
        </w:tabs>
        <w:ind w:left="1680" w:hanging="420"/>
      </w:pPr>
    </w:lvl>
    <w:lvl w:ilvl="2">
      <w:start w:val="1"/>
      <w:numFmt w:val="lowerRoman"/>
      <w:lvlText w:val="%3."/>
      <w:lvlJc w:val="right"/>
      <w:pPr>
        <w:tabs>
          <w:tab w:val="left" w:pos="2100"/>
        </w:tabs>
        <w:ind w:left="2100" w:hanging="420"/>
      </w:pPr>
    </w:lvl>
    <w:lvl w:ilvl="3">
      <w:start w:val="1"/>
      <w:numFmt w:val="decimal"/>
      <w:lvlText w:val="%4."/>
      <w:lvlJc w:val="left"/>
      <w:pPr>
        <w:tabs>
          <w:tab w:val="left" w:pos="2520"/>
        </w:tabs>
        <w:ind w:left="2520" w:hanging="420"/>
      </w:pPr>
    </w:lvl>
    <w:lvl w:ilvl="4">
      <w:start w:val="1"/>
      <w:numFmt w:val="lowerLetter"/>
      <w:lvlText w:val="%5)"/>
      <w:lvlJc w:val="left"/>
      <w:pPr>
        <w:tabs>
          <w:tab w:val="left" w:pos="2940"/>
        </w:tabs>
        <w:ind w:left="2940" w:hanging="420"/>
      </w:pPr>
    </w:lvl>
    <w:lvl w:ilvl="5">
      <w:start w:val="1"/>
      <w:numFmt w:val="lowerRoman"/>
      <w:lvlText w:val="%6."/>
      <w:lvlJc w:val="right"/>
      <w:pPr>
        <w:tabs>
          <w:tab w:val="left" w:pos="3360"/>
        </w:tabs>
        <w:ind w:left="3360" w:hanging="420"/>
      </w:pPr>
    </w:lvl>
    <w:lvl w:ilvl="6">
      <w:start w:val="1"/>
      <w:numFmt w:val="decimal"/>
      <w:lvlText w:val="%7."/>
      <w:lvlJc w:val="left"/>
      <w:pPr>
        <w:tabs>
          <w:tab w:val="left" w:pos="3780"/>
        </w:tabs>
        <w:ind w:left="3780" w:hanging="420"/>
      </w:pPr>
    </w:lvl>
    <w:lvl w:ilvl="7">
      <w:start w:val="1"/>
      <w:numFmt w:val="lowerLetter"/>
      <w:lvlText w:val="%8)"/>
      <w:lvlJc w:val="left"/>
      <w:pPr>
        <w:tabs>
          <w:tab w:val="left" w:pos="4200"/>
        </w:tabs>
        <w:ind w:left="4200" w:hanging="420"/>
      </w:pPr>
    </w:lvl>
    <w:lvl w:ilvl="8">
      <w:start w:val="1"/>
      <w:numFmt w:val="lowerRoman"/>
      <w:lvlText w:val="%9."/>
      <w:lvlJc w:val="right"/>
      <w:pPr>
        <w:tabs>
          <w:tab w:val="left" w:pos="4620"/>
        </w:tabs>
        <w:ind w:left="4620" w:hanging="420"/>
      </w:pPr>
    </w:lvl>
  </w:abstractNum>
  <w:abstractNum w:abstractNumId="3">
    <w:nsid w:val="3316091A"/>
    <w:multiLevelType w:val="multilevel"/>
    <w:tmpl w:val="3316091A"/>
    <w:lvl w:ilvl="0">
      <w:start w:val="1"/>
      <w:numFmt w:val="none"/>
      <w:pStyle w:val="0"/>
      <w:lvlText w:val="0"/>
      <w:lvlJc w:val="left"/>
      <w:pPr>
        <w:tabs>
          <w:tab w:val="left" w:pos="360"/>
        </w:tabs>
        <w:ind w:left="0" w:firstLine="0"/>
      </w:pPr>
      <w:rPr>
        <w:rFonts w:ascii="Arial" w:eastAsia="宋体" w:hAnsi="Arial" w:hint="default"/>
        <w:sz w:val="32"/>
      </w:rPr>
    </w:lvl>
    <w:lvl w:ilvl="1">
      <w:start w:val="1"/>
      <w:numFmt w:val="decimal"/>
      <w:lvlText w:val="%1.%2"/>
      <w:lvlJc w:val="left"/>
      <w:pPr>
        <w:tabs>
          <w:tab w:val="left" w:pos="992"/>
        </w:tabs>
        <w:ind w:left="992" w:hanging="567"/>
      </w:pPr>
      <w:rPr>
        <w:rFonts w:ascii="Arial" w:eastAsia="宋体" w:hAnsi="Arial" w:hint="default"/>
        <w:b w:val="0"/>
        <w:i w:val="0"/>
        <w:color w:val="auto"/>
        <w:sz w:val="30"/>
        <w:szCs w:val="30"/>
      </w:rPr>
    </w:lvl>
    <w:lvl w:ilvl="2">
      <w:start w:val="1"/>
      <w:numFmt w:val="decimal"/>
      <w:lvlText w:val="%1.%2.%3"/>
      <w:lvlJc w:val="left"/>
      <w:pPr>
        <w:tabs>
          <w:tab w:val="left" w:pos="1571"/>
        </w:tabs>
        <w:ind w:left="1418" w:hanging="567"/>
      </w:pPr>
      <w:rPr>
        <w:rFonts w:ascii="Arial" w:eastAsia="宋体" w:hAnsi="Arial" w:hint="default"/>
        <w:sz w:val="28"/>
      </w:rPr>
    </w:lvl>
    <w:lvl w:ilvl="3">
      <w:start w:val="1"/>
      <w:numFmt w:val="decimal"/>
      <w:lvlText w:val="%1.%2.%3.%4"/>
      <w:lvlJc w:val="left"/>
      <w:pPr>
        <w:tabs>
          <w:tab w:val="left" w:pos="1996"/>
        </w:tabs>
        <w:ind w:left="1276" w:firstLine="0"/>
      </w:pPr>
      <w:rPr>
        <w:rFonts w:ascii="Arial" w:eastAsia="宋体" w:hAnsi="Arial" w:hint="default"/>
        <w:b/>
        <w:i w:val="0"/>
        <w:sz w:val="21"/>
      </w:rPr>
    </w:lvl>
    <w:lvl w:ilvl="4">
      <w:start w:val="1"/>
      <w:numFmt w:val="decimal"/>
      <w:lvlText w:val="%1.%2.%3.%4.%5"/>
      <w:lvlJc w:val="left"/>
      <w:pPr>
        <w:tabs>
          <w:tab w:val="left" w:pos="2781"/>
        </w:tabs>
        <w:ind w:left="2551" w:hanging="850"/>
      </w:pPr>
      <w:rPr>
        <w:rFonts w:ascii="Arial" w:eastAsia="宋体" w:hAnsi="Arial" w:hint="default"/>
        <w:b w:val="0"/>
        <w:i w:val="0"/>
        <w:sz w:val="24"/>
      </w:rPr>
    </w:lvl>
    <w:lvl w:ilvl="5">
      <w:start w:val="1"/>
      <w:numFmt w:val="decimal"/>
      <w:lvlText w:val="%1.%2.%3.%4.%5.%6"/>
      <w:lvlJc w:val="left"/>
      <w:pPr>
        <w:tabs>
          <w:tab w:val="left" w:pos="3566"/>
        </w:tabs>
        <w:ind w:left="3260" w:hanging="1134"/>
      </w:pPr>
      <w:rPr>
        <w:rFonts w:hint="eastAsia"/>
      </w:rPr>
    </w:lvl>
    <w:lvl w:ilvl="6">
      <w:start w:val="1"/>
      <w:numFmt w:val="decimal"/>
      <w:lvlText w:val="%1.%2.%3.%4.%5.%6.%7"/>
      <w:lvlJc w:val="left"/>
      <w:pPr>
        <w:tabs>
          <w:tab w:val="left" w:pos="4351"/>
        </w:tabs>
        <w:ind w:left="3827" w:hanging="1276"/>
      </w:pPr>
      <w:rPr>
        <w:rFonts w:hint="eastAsia"/>
      </w:rPr>
    </w:lvl>
    <w:lvl w:ilvl="7">
      <w:start w:val="1"/>
      <w:numFmt w:val="decimal"/>
      <w:lvlText w:val="%1.%2.%3.%4.%5.%6.%7.%8"/>
      <w:lvlJc w:val="left"/>
      <w:pPr>
        <w:tabs>
          <w:tab w:val="left" w:pos="4776"/>
        </w:tabs>
        <w:ind w:left="4394" w:hanging="1418"/>
      </w:pPr>
      <w:rPr>
        <w:rFonts w:hint="eastAsia"/>
      </w:rPr>
    </w:lvl>
    <w:lvl w:ilvl="8">
      <w:start w:val="1"/>
      <w:numFmt w:val="decimal"/>
      <w:lvlText w:val="%1.%2.%3.%4.%5.%6.%7.%8.%9"/>
      <w:lvlJc w:val="left"/>
      <w:pPr>
        <w:tabs>
          <w:tab w:val="left" w:pos="5562"/>
        </w:tabs>
        <w:ind w:left="5102" w:hanging="1700"/>
      </w:pPr>
      <w:rPr>
        <w:rFonts w:hint="eastAsia"/>
      </w:rPr>
    </w:lvl>
  </w:abstractNum>
  <w:abstractNum w:abstractNumId="4">
    <w:nsid w:val="407C0FFE"/>
    <w:multiLevelType w:val="multilevel"/>
    <w:tmpl w:val="407C0FFE"/>
    <w:lvl w:ilvl="0">
      <w:start w:val="1"/>
      <w:numFmt w:val="bullet"/>
      <w:lvlText w:val=""/>
      <w:lvlJc w:val="left"/>
      <w:pPr>
        <w:tabs>
          <w:tab w:val="left" w:pos="900"/>
        </w:tabs>
        <w:ind w:left="900" w:hanging="420"/>
      </w:pPr>
      <w:rPr>
        <w:rFonts w:ascii="Wingdings" w:hAnsi="Wingdings" w:hint="default"/>
      </w:rPr>
    </w:lvl>
    <w:lvl w:ilvl="1">
      <w:start w:val="1"/>
      <w:numFmt w:val="none"/>
      <w:lvlText w:val="2.1"/>
      <w:lvlJc w:val="left"/>
      <w:pPr>
        <w:tabs>
          <w:tab w:val="left" w:pos="1320"/>
        </w:tabs>
        <w:ind w:left="1320" w:hanging="1320"/>
      </w:pPr>
      <w:rPr>
        <w:rFonts w:hint="eastAsia"/>
      </w:rPr>
    </w:lvl>
    <w:lvl w:ilvl="2">
      <w:start w:val="1"/>
      <w:numFmt w:val="bullet"/>
      <w:lvlText w:val=""/>
      <w:lvlJc w:val="left"/>
      <w:pPr>
        <w:tabs>
          <w:tab w:val="left" w:pos="1740"/>
        </w:tabs>
        <w:ind w:left="1740" w:hanging="420"/>
      </w:pPr>
      <w:rPr>
        <w:rFonts w:ascii="Wingdings" w:hAnsi="Wingdings" w:hint="default"/>
      </w:rPr>
    </w:lvl>
    <w:lvl w:ilvl="3">
      <w:start w:val="1"/>
      <w:numFmt w:val="bullet"/>
      <w:lvlText w:val=""/>
      <w:lvlJc w:val="left"/>
      <w:pPr>
        <w:tabs>
          <w:tab w:val="left" w:pos="2160"/>
        </w:tabs>
        <w:ind w:left="2160" w:hanging="420"/>
      </w:pPr>
      <w:rPr>
        <w:rFonts w:ascii="Wingdings" w:hAnsi="Wingdings" w:hint="default"/>
      </w:rPr>
    </w:lvl>
    <w:lvl w:ilvl="4">
      <w:start w:val="1"/>
      <w:numFmt w:val="bullet"/>
      <w:lvlText w:val=""/>
      <w:lvlJc w:val="left"/>
      <w:pPr>
        <w:tabs>
          <w:tab w:val="left" w:pos="2580"/>
        </w:tabs>
        <w:ind w:left="2580" w:hanging="420"/>
      </w:pPr>
      <w:rPr>
        <w:rFonts w:ascii="Wingdings" w:hAnsi="Wingdings" w:hint="default"/>
      </w:rPr>
    </w:lvl>
    <w:lvl w:ilvl="5">
      <w:start w:val="1"/>
      <w:numFmt w:val="bullet"/>
      <w:lvlText w:val=""/>
      <w:lvlJc w:val="left"/>
      <w:pPr>
        <w:tabs>
          <w:tab w:val="left" w:pos="3000"/>
        </w:tabs>
        <w:ind w:left="3000" w:hanging="420"/>
      </w:pPr>
      <w:rPr>
        <w:rFonts w:ascii="Wingdings" w:hAnsi="Wingdings" w:hint="default"/>
      </w:rPr>
    </w:lvl>
    <w:lvl w:ilvl="6">
      <w:start w:val="1"/>
      <w:numFmt w:val="bullet"/>
      <w:lvlText w:val=""/>
      <w:lvlJc w:val="left"/>
      <w:pPr>
        <w:tabs>
          <w:tab w:val="left" w:pos="3420"/>
        </w:tabs>
        <w:ind w:left="3420" w:hanging="420"/>
      </w:pPr>
      <w:rPr>
        <w:rFonts w:ascii="Wingdings" w:hAnsi="Wingdings" w:hint="default"/>
      </w:rPr>
    </w:lvl>
    <w:lvl w:ilvl="7">
      <w:start w:val="1"/>
      <w:numFmt w:val="bullet"/>
      <w:lvlText w:val=""/>
      <w:lvlJc w:val="left"/>
      <w:pPr>
        <w:tabs>
          <w:tab w:val="left" w:pos="3840"/>
        </w:tabs>
        <w:ind w:left="3840" w:hanging="420"/>
      </w:pPr>
      <w:rPr>
        <w:rFonts w:ascii="Wingdings" w:hAnsi="Wingdings" w:hint="default"/>
      </w:rPr>
    </w:lvl>
    <w:lvl w:ilvl="8">
      <w:start w:val="1"/>
      <w:numFmt w:val="bullet"/>
      <w:lvlText w:val=""/>
      <w:lvlJc w:val="left"/>
      <w:pPr>
        <w:tabs>
          <w:tab w:val="left" w:pos="4260"/>
        </w:tabs>
        <w:ind w:left="4260" w:hanging="420"/>
      </w:pPr>
      <w:rPr>
        <w:rFonts w:ascii="Wingdings" w:hAnsi="Wingdings" w:hint="default"/>
      </w:rPr>
    </w:lvl>
  </w:abstractNum>
  <w:abstractNum w:abstractNumId="5">
    <w:nsid w:val="40AB1B11"/>
    <w:multiLevelType w:val="multilevel"/>
    <w:tmpl w:val="40AB1B11"/>
    <w:lvl w:ilvl="0">
      <w:start w:val="1"/>
      <w:numFmt w:val="decimal"/>
      <w:lvlText w:val="（%1）"/>
      <w:lvlJc w:val="left"/>
      <w:pPr>
        <w:ind w:left="1263" w:hanging="780"/>
      </w:pPr>
      <w:rPr>
        <w:rFonts w:hint="default"/>
      </w:rPr>
    </w:lvl>
    <w:lvl w:ilvl="1">
      <w:start w:val="1"/>
      <w:numFmt w:val="decimalEnclosedCircle"/>
      <w:lvlText w:val="%2"/>
      <w:lvlJc w:val="left"/>
      <w:pPr>
        <w:ind w:left="1263" w:hanging="360"/>
      </w:pPr>
      <w:rPr>
        <w:rFonts w:hint="default"/>
      </w:rPr>
    </w:lvl>
    <w:lvl w:ilvl="2">
      <w:start w:val="1"/>
      <w:numFmt w:val="lowerRoman"/>
      <w:lvlText w:val="%3."/>
      <w:lvlJc w:val="right"/>
      <w:pPr>
        <w:ind w:left="1743" w:hanging="420"/>
      </w:pPr>
    </w:lvl>
    <w:lvl w:ilvl="3">
      <w:start w:val="1"/>
      <w:numFmt w:val="decimal"/>
      <w:lvlText w:val="%4."/>
      <w:lvlJc w:val="left"/>
      <w:pPr>
        <w:ind w:left="2163" w:hanging="420"/>
      </w:pPr>
    </w:lvl>
    <w:lvl w:ilvl="4">
      <w:start w:val="1"/>
      <w:numFmt w:val="lowerLetter"/>
      <w:lvlText w:val="%5)"/>
      <w:lvlJc w:val="left"/>
      <w:pPr>
        <w:ind w:left="2583" w:hanging="420"/>
      </w:pPr>
    </w:lvl>
    <w:lvl w:ilvl="5">
      <w:start w:val="1"/>
      <w:numFmt w:val="lowerRoman"/>
      <w:lvlText w:val="%6."/>
      <w:lvlJc w:val="right"/>
      <w:pPr>
        <w:ind w:left="3003" w:hanging="420"/>
      </w:pPr>
    </w:lvl>
    <w:lvl w:ilvl="6">
      <w:start w:val="1"/>
      <w:numFmt w:val="decimal"/>
      <w:lvlText w:val="%7."/>
      <w:lvlJc w:val="left"/>
      <w:pPr>
        <w:ind w:left="3423" w:hanging="420"/>
      </w:pPr>
    </w:lvl>
    <w:lvl w:ilvl="7">
      <w:start w:val="1"/>
      <w:numFmt w:val="lowerLetter"/>
      <w:lvlText w:val="%8)"/>
      <w:lvlJc w:val="left"/>
      <w:pPr>
        <w:ind w:left="3843" w:hanging="420"/>
      </w:pPr>
    </w:lvl>
    <w:lvl w:ilvl="8">
      <w:start w:val="1"/>
      <w:numFmt w:val="lowerRoman"/>
      <w:lvlText w:val="%9."/>
      <w:lvlJc w:val="right"/>
      <w:pPr>
        <w:ind w:left="4263" w:hanging="420"/>
      </w:pPr>
    </w:lvl>
  </w:abstractNum>
  <w:abstractNum w:abstractNumId="6">
    <w:nsid w:val="4EBA7DB2"/>
    <w:multiLevelType w:val="singleLevel"/>
    <w:tmpl w:val="4EBA7DB2"/>
    <w:lvl w:ilvl="0">
      <w:start w:val="1"/>
      <w:numFmt w:val="bullet"/>
      <w:pStyle w:val="11"/>
      <w:lvlText w:val=""/>
      <w:lvlJc w:val="left"/>
      <w:pPr>
        <w:tabs>
          <w:tab w:val="left" w:pos="786"/>
        </w:tabs>
        <w:ind w:left="397" w:firstLine="29"/>
      </w:pPr>
      <w:rPr>
        <w:rFonts w:ascii="Wingdings" w:hAnsi="Wingdings" w:hint="default"/>
        <w:b w:val="0"/>
        <w:i w:val="0"/>
        <w:sz w:val="24"/>
      </w:rPr>
    </w:lvl>
  </w:abstractNum>
  <w:abstractNum w:abstractNumId="7">
    <w:nsid w:val="611D5B06"/>
    <w:multiLevelType w:val="multilevel"/>
    <w:tmpl w:val="611D5B06"/>
    <w:lvl w:ilvl="0">
      <w:start w:val="1"/>
      <w:numFmt w:val="decimal"/>
      <w:pStyle w:val="Heading1"/>
      <w:suff w:val="space"/>
      <w:lvlText w:val="%1 "/>
      <w:lvlJc w:val="left"/>
      <w:pPr>
        <w:ind w:left="0" w:firstLine="0"/>
      </w:pPr>
      <w:rPr>
        <w:rFonts w:eastAsia="宋体" w:hint="eastAsia"/>
        <w:b/>
        <w:i w:val="0"/>
        <w:sz w:val="30"/>
      </w:rPr>
    </w:lvl>
    <w:lvl w:ilvl="1">
      <w:start w:val="1"/>
      <w:numFmt w:val="decimal"/>
      <w:pStyle w:val="Heading2"/>
      <w:suff w:val="space"/>
      <w:lvlText w:val="%1.%2 "/>
      <w:lvlJc w:val="left"/>
      <w:pPr>
        <w:ind w:left="4820" w:firstLine="0"/>
      </w:pPr>
      <w:rPr>
        <w:rFonts w:eastAsia="宋体" w:hint="eastAsia"/>
        <w:b/>
        <w:i w:val="0"/>
        <w:sz w:val="28"/>
      </w:rPr>
    </w:lvl>
    <w:lvl w:ilvl="2">
      <w:start w:val="1"/>
      <w:numFmt w:val="decimal"/>
      <w:pStyle w:val="Heading3"/>
      <w:suff w:val="space"/>
      <w:lvlText w:val="%1.%2.%3 "/>
      <w:lvlJc w:val="left"/>
      <w:pPr>
        <w:ind w:left="0" w:firstLine="0"/>
      </w:pPr>
      <w:rPr>
        <w:rFonts w:eastAsia="宋体" w:hint="eastAsia"/>
        <w:b/>
        <w:i w:val="0"/>
        <w:sz w:val="24"/>
      </w:rPr>
    </w:lvl>
    <w:lvl w:ilvl="3">
      <w:start w:val="1"/>
      <w:numFmt w:val="decimal"/>
      <w:pStyle w:val="Heading4"/>
      <w:suff w:val="space"/>
      <w:lvlText w:val="%1.%2.%3.%4 "/>
      <w:lvlJc w:val="left"/>
      <w:pPr>
        <w:ind w:left="0" w:firstLine="0"/>
      </w:pPr>
      <w:rPr>
        <w:rFonts w:hint="eastAsia"/>
      </w:rPr>
    </w:lvl>
    <w:lvl w:ilvl="4">
      <w:start w:val="1"/>
      <w:numFmt w:val="decimal"/>
      <w:pStyle w:val="Heading5"/>
      <w:suff w:val="space"/>
      <w:lvlText w:val="%1.%2.%3.%4.%5"/>
      <w:lvlJc w:val="left"/>
      <w:pPr>
        <w:ind w:left="0" w:firstLine="0"/>
      </w:pPr>
      <w:rPr>
        <w:rFonts w:eastAsia="宋体" w:hint="eastAsia"/>
        <w:b/>
        <w:i w:val="0"/>
        <w:sz w:val="21"/>
      </w:rPr>
    </w:lvl>
    <w:lvl w:ilvl="5">
      <w:start w:val="1"/>
      <w:numFmt w:val="decimal"/>
      <w:lvlText w:val="%5.%6"/>
      <w:lvlJc w:val="left"/>
      <w:pPr>
        <w:tabs>
          <w:tab w:val="left" w:pos="720"/>
        </w:tabs>
        <w:ind w:left="0" w:firstLine="0"/>
      </w:pPr>
      <w:rPr>
        <w:rFonts w:hint="eastAsia"/>
      </w:rPr>
    </w:lvl>
    <w:lvl w:ilvl="6">
      <w:start w:val="1"/>
      <w:numFmt w:val="decimal"/>
      <w:lvlText w:val="%5.%6.%7"/>
      <w:lvlJc w:val="left"/>
      <w:pPr>
        <w:tabs>
          <w:tab w:val="left" w:pos="1080"/>
        </w:tabs>
        <w:ind w:left="0" w:firstLine="0"/>
      </w:pPr>
      <w:rPr>
        <w:rFonts w:hint="eastAsia"/>
      </w:rPr>
    </w:lvl>
    <w:lvl w:ilvl="7">
      <w:start w:val="1"/>
      <w:numFmt w:val="decimal"/>
      <w:lvlText w:val="%1.%2.%3.%4.%5.%6.%7.%8"/>
      <w:lvlJc w:val="left"/>
      <w:pPr>
        <w:tabs>
          <w:tab w:val="left" w:pos="4394"/>
        </w:tabs>
        <w:ind w:left="4394" w:hanging="1418"/>
      </w:pPr>
      <w:rPr>
        <w:rFonts w:hint="eastAsia"/>
      </w:rPr>
    </w:lvl>
    <w:lvl w:ilvl="8">
      <w:start w:val="1"/>
      <w:numFmt w:val="decimal"/>
      <w:lvlText w:val="%1.%2.%3.%4.%5.%6.%7.%8.%9"/>
      <w:lvlJc w:val="left"/>
      <w:pPr>
        <w:tabs>
          <w:tab w:val="left" w:pos="5102"/>
        </w:tabs>
        <w:ind w:left="5102" w:hanging="1700"/>
      </w:pPr>
      <w:rPr>
        <w:rFonts w:hint="eastAsia"/>
      </w:rPr>
    </w:lvl>
  </w:abstractNum>
  <w:abstractNum w:abstractNumId="8">
    <w:nsid w:val="657D3FBC"/>
    <w:multiLevelType w:val="multilevel"/>
    <w:tmpl w:val="657D3FBC"/>
    <w:lvl w:ilvl="0">
      <w:start w:val="1"/>
      <w:numFmt w:val="upperLetter"/>
      <w:pStyle w:val="a6"/>
      <w:suff w:val="nothing"/>
      <w:lvlText w:val="附　录　%1"/>
      <w:lvlJc w:val="left"/>
      <w:rPr>
        <w:rFonts w:ascii="黑体" w:eastAsia="黑体" w:hAnsi="Times New Roman" w:cs="Times New Roman" w:hint="eastAsia"/>
        <w:b w:val="0"/>
        <w:bCs w:val="0"/>
        <w:i w:val="0"/>
        <w:iCs w:val="0"/>
        <w:spacing w:val="0"/>
        <w:w w:val="100"/>
        <w:sz w:val="21"/>
        <w:szCs w:val="21"/>
      </w:rPr>
    </w:lvl>
    <w:lvl w:ilvl="1">
      <w:start w:val="1"/>
      <w:numFmt w:val="decimal"/>
      <w:pStyle w:val="a12"/>
      <w:suff w:val="nothing"/>
      <w:lvlText w:val="%1.%2　"/>
      <w:lvlJc w:val="left"/>
      <w:rPr>
        <w:rFonts w:ascii="黑体" w:eastAsia="黑体" w:hAnsi="Times New Roman" w:cs="Times New Roman" w:hint="eastAsia"/>
        <w:b w:val="0"/>
        <w:bCs w:val="0"/>
        <w:i w:val="0"/>
        <w:iCs w:val="0"/>
        <w:snapToGrid/>
        <w:spacing w:val="0"/>
        <w:w w:val="100"/>
        <w:kern w:val="21"/>
        <w:sz w:val="21"/>
        <w:szCs w:val="21"/>
      </w:rPr>
    </w:lvl>
    <w:lvl w:ilvl="2">
      <w:start w:val="1"/>
      <w:numFmt w:val="decimal"/>
      <w:pStyle w:val="a13"/>
      <w:suff w:val="nothing"/>
      <w:lvlText w:val="%1.%2.%3　"/>
      <w:lvlJc w:val="left"/>
      <w:rPr>
        <w:rFonts w:ascii="黑体" w:eastAsia="黑体" w:hAnsi="Times New Roman" w:cs="Times New Roman" w:hint="eastAsia"/>
        <w:b w:val="0"/>
        <w:bCs w:val="0"/>
        <w:i w:val="0"/>
        <w:iCs w:val="0"/>
        <w:sz w:val="21"/>
        <w:szCs w:val="21"/>
      </w:rPr>
    </w:lvl>
    <w:lvl w:ilvl="3">
      <w:start w:val="1"/>
      <w:numFmt w:val="decimal"/>
      <w:pStyle w:val="a8"/>
      <w:suff w:val="nothing"/>
      <w:lvlText w:val="%1.%2.%3.%4　"/>
      <w:lvlJc w:val="left"/>
      <w:rPr>
        <w:rFonts w:ascii="黑体" w:eastAsia="黑体" w:hAnsi="Times New Roman" w:cs="Times New Roman" w:hint="eastAsia"/>
        <w:b w:val="0"/>
        <w:bCs w:val="0"/>
        <w:i w:val="0"/>
        <w:iCs w:val="0"/>
        <w:sz w:val="21"/>
        <w:szCs w:val="21"/>
      </w:rPr>
    </w:lvl>
    <w:lvl w:ilvl="4">
      <w:start w:val="1"/>
      <w:numFmt w:val="decimal"/>
      <w:pStyle w:val="a9"/>
      <w:suff w:val="nothing"/>
      <w:lvlText w:val="%1.%2.%3.%4.%5　"/>
      <w:lvlJc w:val="left"/>
      <w:rPr>
        <w:rFonts w:ascii="黑体" w:eastAsia="黑体" w:hAnsi="Times New Roman" w:cs="Times New Roman" w:hint="eastAsia"/>
        <w:b w:val="0"/>
        <w:bCs w:val="0"/>
        <w:i w:val="0"/>
        <w:iCs w:val="0"/>
        <w:sz w:val="21"/>
        <w:szCs w:val="21"/>
      </w:rPr>
    </w:lvl>
    <w:lvl w:ilvl="5">
      <w:start w:val="1"/>
      <w:numFmt w:val="decimal"/>
      <w:pStyle w:val="a10"/>
      <w:suff w:val="nothing"/>
      <w:lvlText w:val="%1.%2.%3.%4.%5.%6　"/>
      <w:lvlJc w:val="left"/>
      <w:rPr>
        <w:rFonts w:ascii="黑体" w:eastAsia="黑体" w:hAnsi="Times New Roman" w:cs="Times New Roman" w:hint="eastAsia"/>
        <w:b w:val="0"/>
        <w:bCs w:val="0"/>
        <w:i w:val="0"/>
        <w:iCs w:val="0"/>
        <w:sz w:val="21"/>
        <w:szCs w:val="21"/>
      </w:rPr>
    </w:lvl>
    <w:lvl w:ilvl="6">
      <w:start w:val="1"/>
      <w:numFmt w:val="decimal"/>
      <w:pStyle w:val="a11"/>
      <w:suff w:val="nothing"/>
      <w:lvlText w:val="%1.%2.%3.%4.%5.%6.%7　"/>
      <w:lvlJc w:val="left"/>
      <w:rPr>
        <w:rFonts w:ascii="黑体" w:eastAsia="黑体" w:hAnsi="Times New Roman" w:cs="Times New Roman" w:hint="eastAsia"/>
        <w:b w:val="0"/>
        <w:bCs w:val="0"/>
        <w:i w:val="0"/>
        <w:iCs w:val="0"/>
        <w:sz w:val="21"/>
        <w:szCs w:val="21"/>
      </w:rPr>
    </w:lvl>
    <w:lvl w:ilvl="7">
      <w:start w:val="1"/>
      <w:numFmt w:val="decimal"/>
      <w:lvlText w:val="%1.%2.%3.%4.%5.%6.%7.%8"/>
      <w:lvlJc w:val="left"/>
      <w:pPr>
        <w:tabs>
          <w:tab w:val="left" w:pos="4394"/>
        </w:tabs>
        <w:ind w:left="4394" w:hanging="1418"/>
      </w:pPr>
      <w:rPr>
        <w:rFonts w:cs="Times New Roman" w:hint="eastAsia"/>
      </w:rPr>
    </w:lvl>
    <w:lvl w:ilvl="8">
      <w:start w:val="1"/>
      <w:numFmt w:val="decimal"/>
      <w:lvlText w:val="%1.%2.%3.%4.%5.%6.%7.%8.%9"/>
      <w:lvlJc w:val="left"/>
      <w:pPr>
        <w:tabs>
          <w:tab w:val="left" w:pos="5102"/>
        </w:tabs>
        <w:ind w:left="5102" w:hanging="1700"/>
      </w:pPr>
      <w:rPr>
        <w:rFonts w:cs="Times New Roman" w:hint="eastAsia"/>
      </w:rPr>
    </w:lvl>
  </w:abstractNum>
  <w:abstractNum w:abstractNumId="9">
    <w:nsid w:val="75D36230"/>
    <w:multiLevelType w:val="multilevel"/>
    <w:tmpl w:val="75D36230"/>
    <w:lvl w:ilvl="0">
      <w:start w:val="1"/>
      <w:numFmt w:val="decimal"/>
      <w:lvlText w:val="%1"/>
      <w:lvlJc w:val="left"/>
      <w:pPr>
        <w:tabs>
          <w:tab w:val="left" w:pos="432"/>
        </w:tabs>
        <w:ind w:left="432" w:hanging="432"/>
      </w:pPr>
      <w:rPr>
        <w:rFonts w:cs="Times New Roman"/>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legacyObliqueTopLeft"/>
          <w14:lightRig w14:rig="threePt" w14:dir="t">
            <w14:rot w14:lat="0" w14:lon="0" w14:rev="0"/>
          </w14:lightRig>
        </w14:scene3d>
        <w14:ligatures w14:val="none"/>
        <w14:numForm w14:val="default"/>
        <w14:numSpacing w14:val="default"/>
      </w:rPr>
    </w:lvl>
    <w:lvl w:ilvl="1">
      <w:start w:val="1"/>
      <w:numFmt w:val="decimal"/>
      <w:lvlText w:val="%1.%2"/>
      <w:lvlJc w:val="left"/>
      <w:pPr>
        <w:tabs>
          <w:tab w:val="left" w:pos="576"/>
        </w:tabs>
        <w:ind w:left="576" w:hanging="576"/>
      </w:pPr>
    </w:lvl>
    <w:lvl w:ilvl="2">
      <w:start w:val="1"/>
      <w:numFmt w:val="decimal"/>
      <w:lvlText w:val="%1.%2.%3"/>
      <w:lvlJc w:val="left"/>
      <w:pPr>
        <w:tabs>
          <w:tab w:val="left" w:pos="720"/>
        </w:tabs>
        <w:ind w:left="720" w:hanging="720"/>
      </w:pPr>
    </w:lvl>
    <w:lvl w:ilvl="3">
      <w:start w:val="1"/>
      <w:numFmt w:val="decimal"/>
      <w:lvlText w:val="%1.%2.%3.%4"/>
      <w:lvlJc w:val="left"/>
      <w:pPr>
        <w:tabs>
          <w:tab w:val="left" w:pos="864"/>
        </w:tabs>
        <w:ind w:left="864" w:hanging="864"/>
      </w:pPr>
    </w:lvl>
    <w:lvl w:ilvl="4">
      <w:start w:val="1"/>
      <w:numFmt w:val="decimal"/>
      <w:lvlText w:val="%1.%2.%3.%4.%5"/>
      <w:lvlJc w:val="left"/>
      <w:pPr>
        <w:tabs>
          <w:tab w:val="left" w:pos="1008"/>
        </w:tabs>
        <w:ind w:left="1008" w:hanging="1008"/>
      </w:pPr>
    </w:lvl>
    <w:lvl w:ilvl="5">
      <w:start w:val="1"/>
      <w:numFmt w:val="decimal"/>
      <w:pStyle w:val="Heading6"/>
      <w:lvlText w:val="%1.%2.%3.%4.%5.%6"/>
      <w:lvlJc w:val="left"/>
      <w:pPr>
        <w:tabs>
          <w:tab w:val="left" w:pos="1152"/>
        </w:tabs>
        <w:ind w:left="1152" w:hanging="1152"/>
      </w:pPr>
    </w:lvl>
    <w:lvl w:ilvl="6">
      <w:start w:val="1"/>
      <w:numFmt w:val="decimal"/>
      <w:pStyle w:val="Heading7"/>
      <w:lvlText w:val="%1.%2.%3.%4.%5.%6.%7"/>
      <w:lvlJc w:val="left"/>
      <w:pPr>
        <w:tabs>
          <w:tab w:val="left" w:pos="1296"/>
        </w:tabs>
        <w:ind w:left="1296" w:hanging="1296"/>
      </w:pPr>
    </w:lvl>
    <w:lvl w:ilvl="7">
      <w:start w:val="1"/>
      <w:numFmt w:val="decimal"/>
      <w:pStyle w:val="Heading8"/>
      <w:lvlText w:val="%1.%2.%3.%4.%5.%6.%7.%8"/>
      <w:lvlJc w:val="left"/>
      <w:pPr>
        <w:tabs>
          <w:tab w:val="left" w:pos="1440"/>
        </w:tabs>
        <w:ind w:left="1440" w:hanging="1440"/>
      </w:pPr>
    </w:lvl>
    <w:lvl w:ilvl="8">
      <w:start w:val="1"/>
      <w:numFmt w:val="decimal"/>
      <w:pStyle w:val="Heading9"/>
      <w:lvlText w:val="%1.%2.%3.%4.%5.%6.%7.%8.%9"/>
      <w:lvlJc w:val="left"/>
      <w:pPr>
        <w:tabs>
          <w:tab w:val="left" w:pos="1584"/>
        </w:tabs>
        <w:ind w:left="1584" w:hanging="1584"/>
      </w:pPr>
    </w:lvl>
  </w:abstractNum>
  <w:num w:numId="1">
    <w:abstractNumId w:val="7"/>
  </w:num>
  <w:num w:numId="2">
    <w:abstractNumId w:val="9"/>
  </w:num>
  <w:num w:numId="3">
    <w:abstractNumId w:val="3"/>
  </w:num>
  <w:num w:numId="4">
    <w:abstractNumId w:val="2"/>
  </w:num>
  <w:num w:numId="5">
    <w:abstractNumId w:val="8"/>
  </w:num>
  <w:num w:numId="6">
    <w:abstractNumId w:val="6"/>
  </w:num>
  <w:num w:numId="7">
    <w:abstractNumId w:val="1"/>
  </w:num>
  <w:num w:numId="8">
    <w:abstractNumId w:val="4"/>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rPr>
    </w:rPrDefault>
    <w:pPrDefault>
      <w:pPr>
        <w:spacing w:after="200" w:line="276" w:lineRule="auto"/>
      </w:pPr>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semiHidden="0" w:uiPriority="39" w:qFormat="1"/>
    <w:lsdException w:name="toc 2" w:semiHidden="0"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semiHidden="0" w:uiPriority="0" w:unhideWhenUsed="0" w:qFormat="1"/>
    <w:lsdException w:name="footnote text"/>
    <w:lsdException w:name="annotation text" w:qFormat="1"/>
    <w:lsdException w:name="header" w:semiHidden="0" w:qFormat="1"/>
    <w:lsdException w:name="footer" w:semiHidden="0" w:uiPriority="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qFormat="1"/>
    <w:lsdException w:name="line number"/>
    <w:lsdException w:name="page number" w:semiHidden="0" w:uiPriority="0" w:unhideWhenUsed="0" w:qFormat="1"/>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0" w:unhideWhenUsed="0" w:qFormat="1"/>
    <w:lsdException w:name="Closing"/>
    <w:lsdException w:name="Signature"/>
    <w:lsdException w:name="Default Paragraph Font" w:uiPriority="1" w:qFormat="1"/>
    <w:lsdException w:name="Body Text" w:semiHidden="0" w:uiPriority="0" w:unhideWhenUsed="0" w:qFormat="1"/>
    <w:lsdException w:name="Body Text Indent" w:semiHidden="0" w:uiPriority="0" w:unhideWhenUsed="0" w:qFormat="1"/>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semiHidden="0" w:uiPriority="0" w:unhideWhenUsed="0" w:qFormat="1"/>
    <w:lsdException w:name="Body Text First Indent 2" w:semiHidden="0" w:uiPriority="0" w:unhideWhenUsed="0" w:qFormat="1"/>
    <w:lsdException w:name="Body Text 2"/>
    <w:lsdException w:name="Body Text 3"/>
    <w:lsdException w:name="Body Text Indent 2" w:semiHidden="0" w:uiPriority="0" w:unhideWhenUsed="0" w:qFormat="1"/>
    <w:lsdException w:name="Body Text Indent 3"/>
    <w:lsdException w:name="Block Text"/>
    <w:lsdException w:name="Hyperlink" w:semiHidden="0" w:qFormat="1"/>
    <w:lsdException w:name="FollowedHyperlink"/>
    <w:lsdException w:name="Strong" w:semiHidden="0" w:uiPriority="22" w:unhideWhenUsed="0" w:qFormat="1"/>
    <w:lsdException w:name="Emphasis" w:semiHidden="0" w:uiPriority="20" w:unhideWhenUsed="0" w:qFormat="1"/>
    <w:lsdException w:name="Document Map" w:qFormat="1"/>
    <w:lsdException w:name="Plain Text"/>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qFormat="1"/>
    <w:lsdException w:name="HTML Sample"/>
    <w:lsdException w:name="HTML Typewriter"/>
    <w:lsdException w:name="HTML Variable"/>
    <w:lsdException w:name="Normal Table"/>
    <w:lsdException w:name="annotation subject" w:qFormat="1"/>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qFormat="1"/>
    <w:lsdException w:name="Table Grid" w:semiHidden="0" w:uiPriority="0" w:unhideWhenUsed="0" w:qFormat="1"/>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spacing w:after="200" w:line="276" w:lineRule="auto"/>
      <w:jc w:val="both"/>
    </w:pPr>
    <w:rPr>
      <w:rFonts w:ascii="Calibri" w:eastAsia="宋体" w:hAnsi="Calibri" w:cs="Times New Roman"/>
      <w:kern w:val="2"/>
      <w:sz w:val="21"/>
      <w:szCs w:val="22"/>
      <w:lang w:val="en-US" w:eastAsia="zh-CN" w:bidi="ar-SA"/>
    </w:rPr>
  </w:style>
  <w:style w:type="paragraph" w:styleId="Heading1">
    <w:name w:val="heading 1"/>
    <w:basedOn w:val="1"/>
    <w:next w:val="Normal"/>
    <w:link w:val="10"/>
    <w:qFormat/>
    <w:pPr>
      <w:keepNext/>
      <w:keepLines/>
      <w:numPr>
        <w:ilvl w:val="0"/>
        <w:numId w:val="1"/>
      </w:numPr>
      <w:adjustRightInd w:val="0"/>
      <w:snapToGrid w:val="0"/>
      <w:spacing w:before="156" w:beforeLines="50" w:after="156" w:afterLines="50"/>
      <w:outlineLvl w:val="0"/>
    </w:pPr>
    <w:rPr>
      <w:rFonts w:ascii="Arial" w:eastAsia="黑体" w:hAnsi="Arial"/>
      <w:b/>
      <w:bCs/>
      <w:sz w:val="32"/>
      <w:szCs w:val="44"/>
    </w:rPr>
  </w:style>
  <w:style w:type="paragraph" w:styleId="Heading2">
    <w:name w:val="heading 2"/>
    <w:basedOn w:val="1"/>
    <w:next w:val="Normal"/>
    <w:link w:val="2"/>
    <w:qFormat/>
    <w:pPr>
      <w:keepNext/>
      <w:keepLines/>
      <w:numPr>
        <w:ilvl w:val="1"/>
        <w:numId w:val="1"/>
      </w:numPr>
      <w:adjustRightInd w:val="0"/>
      <w:snapToGrid w:val="0"/>
      <w:spacing w:before="156" w:beforeLines="50" w:after="156" w:afterLines="50"/>
      <w:outlineLvl w:val="1"/>
    </w:pPr>
    <w:rPr>
      <w:rFonts w:ascii="Arial" w:eastAsia="黑体" w:hAnsi="Arial"/>
      <w:b/>
      <w:sz w:val="30"/>
      <w:szCs w:val="32"/>
    </w:rPr>
  </w:style>
  <w:style w:type="paragraph" w:styleId="Heading3">
    <w:name w:val="heading 3"/>
    <w:basedOn w:val="1"/>
    <w:next w:val="Normal"/>
    <w:link w:val="3"/>
    <w:qFormat/>
    <w:pPr>
      <w:keepNext/>
      <w:keepLines/>
      <w:numPr>
        <w:ilvl w:val="2"/>
        <w:numId w:val="1"/>
      </w:numPr>
      <w:adjustRightInd w:val="0"/>
      <w:snapToGrid w:val="0"/>
      <w:spacing w:before="156" w:beforeLines="50" w:after="156" w:afterLines="50"/>
      <w:outlineLvl w:val="2"/>
    </w:pPr>
    <w:rPr>
      <w:rFonts w:ascii="Arial" w:hAnsi="Arial"/>
      <w:b/>
      <w:bCs/>
      <w:sz w:val="28"/>
      <w:szCs w:val="32"/>
    </w:rPr>
  </w:style>
  <w:style w:type="paragraph" w:styleId="Heading4">
    <w:name w:val="heading 4"/>
    <w:basedOn w:val="Normal"/>
    <w:next w:val="Normal"/>
    <w:link w:val="4"/>
    <w:qFormat/>
    <w:pPr>
      <w:keepNext/>
      <w:keepLines/>
      <w:numPr>
        <w:ilvl w:val="3"/>
        <w:numId w:val="1"/>
      </w:numPr>
      <w:adjustRightInd w:val="0"/>
      <w:snapToGrid w:val="0"/>
      <w:spacing w:before="156" w:beforeLines="50" w:after="156" w:afterLines="50" w:line="360" w:lineRule="auto"/>
      <w:outlineLvl w:val="3"/>
    </w:pPr>
    <w:rPr>
      <w:rFonts w:ascii="Arial" w:hAnsi="Arial"/>
      <w:b/>
      <w:bCs/>
      <w:sz w:val="24"/>
      <w:szCs w:val="28"/>
    </w:rPr>
  </w:style>
  <w:style w:type="paragraph" w:styleId="Heading5">
    <w:name w:val="heading 5"/>
    <w:basedOn w:val="Normal"/>
    <w:next w:val="Normal"/>
    <w:link w:val="5"/>
    <w:qFormat/>
    <w:pPr>
      <w:keepNext/>
      <w:keepLines/>
      <w:numPr>
        <w:ilvl w:val="4"/>
        <w:numId w:val="1"/>
      </w:numPr>
      <w:adjustRightInd w:val="0"/>
      <w:snapToGrid w:val="0"/>
      <w:spacing w:before="156" w:beforeLines="50" w:after="156" w:afterLines="50" w:line="360" w:lineRule="auto"/>
      <w:outlineLvl w:val="4"/>
    </w:pPr>
    <w:rPr>
      <w:rFonts w:ascii="Arial" w:hAnsi="Arial"/>
      <w:b/>
      <w:sz w:val="24"/>
      <w:szCs w:val="28"/>
    </w:rPr>
  </w:style>
  <w:style w:type="paragraph" w:styleId="Heading6">
    <w:name w:val="heading 6"/>
    <w:basedOn w:val="Normal"/>
    <w:next w:val="Normal"/>
    <w:link w:val="6"/>
    <w:qFormat/>
    <w:pPr>
      <w:keepNext/>
      <w:keepLines/>
      <w:numPr>
        <w:ilvl w:val="5"/>
        <w:numId w:val="2"/>
      </w:numPr>
      <w:adjustRightInd w:val="0"/>
      <w:snapToGrid w:val="0"/>
      <w:spacing w:before="156" w:beforeLines="50" w:after="156" w:afterLines="50" w:line="360" w:lineRule="auto"/>
      <w:outlineLvl w:val="5"/>
    </w:pPr>
    <w:rPr>
      <w:rFonts w:ascii="Arial" w:eastAsia="黑体" w:hAnsi="Arial"/>
      <w:b/>
      <w:bCs/>
      <w:sz w:val="24"/>
      <w:szCs w:val="24"/>
    </w:rPr>
  </w:style>
  <w:style w:type="paragraph" w:styleId="Heading7">
    <w:name w:val="heading 7"/>
    <w:basedOn w:val="Normal"/>
    <w:next w:val="Normal"/>
    <w:link w:val="7"/>
    <w:qFormat/>
    <w:pPr>
      <w:keepNext/>
      <w:keepLines/>
      <w:numPr>
        <w:ilvl w:val="6"/>
        <w:numId w:val="2"/>
      </w:numPr>
      <w:adjustRightInd w:val="0"/>
      <w:snapToGrid w:val="0"/>
      <w:spacing w:before="156" w:beforeLines="50" w:after="156" w:afterLines="50" w:line="360" w:lineRule="auto"/>
      <w:outlineLvl w:val="6"/>
    </w:pPr>
    <w:rPr>
      <w:rFonts w:ascii="Arial" w:hAnsi="Arial"/>
      <w:b/>
      <w:bCs/>
      <w:sz w:val="24"/>
      <w:szCs w:val="24"/>
    </w:rPr>
  </w:style>
  <w:style w:type="paragraph" w:styleId="Heading8">
    <w:name w:val="heading 8"/>
    <w:basedOn w:val="Normal"/>
    <w:next w:val="Normal"/>
    <w:link w:val="8"/>
    <w:qFormat/>
    <w:pPr>
      <w:keepNext/>
      <w:keepLines/>
      <w:numPr>
        <w:ilvl w:val="7"/>
        <w:numId w:val="2"/>
      </w:numPr>
      <w:adjustRightInd w:val="0"/>
      <w:snapToGrid w:val="0"/>
      <w:spacing w:before="156" w:beforeLines="50" w:after="156" w:afterLines="50" w:line="360" w:lineRule="auto"/>
      <w:outlineLvl w:val="7"/>
    </w:pPr>
    <w:rPr>
      <w:rFonts w:ascii="Arial" w:eastAsia="黑体" w:hAnsi="Arial"/>
      <w:sz w:val="24"/>
      <w:szCs w:val="24"/>
    </w:rPr>
  </w:style>
  <w:style w:type="paragraph" w:styleId="Heading9">
    <w:name w:val="heading 9"/>
    <w:basedOn w:val="Normal"/>
    <w:next w:val="Normal"/>
    <w:link w:val="9"/>
    <w:qFormat/>
    <w:pPr>
      <w:keepNext/>
      <w:keepLines/>
      <w:numPr>
        <w:ilvl w:val="8"/>
        <w:numId w:val="2"/>
      </w:numPr>
      <w:adjustRightInd w:val="0"/>
      <w:snapToGrid w:val="0"/>
      <w:spacing w:before="156" w:beforeLines="50" w:after="156" w:afterLines="50" w:line="360" w:lineRule="auto"/>
      <w:outlineLvl w:val="8"/>
    </w:pPr>
    <w:rPr>
      <w:rFonts w:ascii="Arial" w:eastAsia="黑体" w:hAnsi="Arial"/>
      <w:szCs w:val="21"/>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paragraph" w:customStyle="1" w:styleId="1">
    <w:name w:val="正文1"/>
    <w:qFormat/>
    <w:pPr>
      <w:spacing w:after="200" w:line="360" w:lineRule="auto"/>
      <w:ind w:firstLine="420"/>
      <w:jc w:val="both"/>
    </w:pPr>
    <w:rPr>
      <w:rFonts w:ascii="Calibri" w:eastAsia="宋体" w:hAnsi="Calibri" w:cs="宋体"/>
      <w:lang w:val="en-US" w:eastAsia="zh-CN" w:bidi="ar-SA"/>
    </w:rPr>
  </w:style>
  <w:style w:type="paragraph" w:styleId="NormalIndent">
    <w:name w:val="Normal Indent"/>
    <w:basedOn w:val="Normal"/>
    <w:qFormat/>
    <w:pPr>
      <w:ind w:firstLine="420"/>
    </w:pPr>
    <w:rPr>
      <w:rFonts w:ascii="Times New Roman" w:hAnsi="Times New Roman"/>
      <w:szCs w:val="20"/>
    </w:rPr>
  </w:style>
  <w:style w:type="paragraph" w:styleId="DocumentMap">
    <w:name w:val="Document Map"/>
    <w:basedOn w:val="Normal"/>
    <w:link w:val="a4"/>
    <w:uiPriority w:val="99"/>
    <w:semiHidden/>
    <w:unhideWhenUsed/>
    <w:qFormat/>
    <w:rPr>
      <w:rFonts w:ascii="宋体"/>
      <w:sz w:val="18"/>
      <w:szCs w:val="18"/>
    </w:rPr>
  </w:style>
  <w:style w:type="paragraph" w:styleId="CommentText">
    <w:name w:val="annotation text"/>
    <w:basedOn w:val="Normal"/>
    <w:link w:val="a14"/>
    <w:uiPriority w:val="99"/>
    <w:semiHidden/>
    <w:unhideWhenUsed/>
    <w:qFormat/>
    <w:pPr>
      <w:jc w:val="left"/>
    </w:pPr>
  </w:style>
  <w:style w:type="paragraph" w:styleId="BodyText">
    <w:name w:val="Body Text"/>
    <w:basedOn w:val="Normal"/>
    <w:qFormat/>
    <w:pPr>
      <w:spacing w:after="120" w:line="360" w:lineRule="exact"/>
    </w:pPr>
    <w:rPr>
      <w:sz w:val="24"/>
    </w:rPr>
  </w:style>
  <w:style w:type="paragraph" w:styleId="BodyTextIndent">
    <w:name w:val="Body Text Indent"/>
    <w:basedOn w:val="Normal"/>
    <w:qFormat/>
    <w:pPr>
      <w:spacing w:after="120"/>
      <w:ind w:left="420" w:leftChars="200"/>
    </w:pPr>
  </w:style>
  <w:style w:type="paragraph" w:styleId="TOC3">
    <w:name w:val="toc 3"/>
    <w:basedOn w:val="Normal"/>
    <w:next w:val="Normal"/>
    <w:uiPriority w:val="39"/>
    <w:unhideWhenUsed/>
    <w:qFormat/>
    <w:pPr>
      <w:ind w:left="840" w:leftChars="400"/>
    </w:pPr>
  </w:style>
  <w:style w:type="paragraph" w:styleId="BodyTextIndent2">
    <w:name w:val="Body Text Indent 2"/>
    <w:basedOn w:val="Normal"/>
    <w:link w:val="20"/>
    <w:qFormat/>
    <w:pPr>
      <w:spacing w:after="120" w:line="480" w:lineRule="auto"/>
      <w:ind w:left="420" w:firstLine="420" w:leftChars="200"/>
    </w:pPr>
    <w:rPr>
      <w:rFonts w:ascii="Times New Roman" w:hAnsi="Times New Roman"/>
      <w:szCs w:val="24"/>
    </w:rPr>
  </w:style>
  <w:style w:type="paragraph" w:styleId="BalloonText">
    <w:name w:val="Balloon Text"/>
    <w:basedOn w:val="Normal"/>
    <w:link w:val="a3"/>
    <w:uiPriority w:val="99"/>
    <w:semiHidden/>
    <w:unhideWhenUsed/>
    <w:qFormat/>
    <w:rPr>
      <w:sz w:val="18"/>
      <w:szCs w:val="18"/>
    </w:rPr>
  </w:style>
  <w:style w:type="paragraph" w:styleId="Footer">
    <w:name w:val="footer"/>
    <w:basedOn w:val="Normal"/>
    <w:link w:val="a0"/>
    <w:unhideWhenUsed/>
    <w:qFormat/>
    <w:pPr>
      <w:tabs>
        <w:tab w:val="center" w:pos="4153"/>
        <w:tab w:val="right" w:pos="8306"/>
      </w:tabs>
      <w:snapToGrid w:val="0"/>
      <w:jc w:val="left"/>
    </w:pPr>
    <w:rPr>
      <w:sz w:val="18"/>
      <w:szCs w:val="18"/>
    </w:rPr>
  </w:style>
  <w:style w:type="paragraph" w:styleId="Header">
    <w:name w:val="header"/>
    <w:basedOn w:val="Normal"/>
    <w:link w:val="a"/>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1"/>
    <w:next w:val="1"/>
    <w:uiPriority w:val="39"/>
    <w:unhideWhenUsed/>
    <w:qFormat/>
    <w:pPr>
      <w:tabs>
        <w:tab w:val="left" w:pos="420"/>
        <w:tab w:val="right" w:leader="dot" w:pos="8296"/>
      </w:tabs>
    </w:pPr>
  </w:style>
  <w:style w:type="paragraph" w:styleId="TOC2">
    <w:name w:val="toc 2"/>
    <w:basedOn w:val="Normal"/>
    <w:next w:val="Normal"/>
    <w:uiPriority w:val="39"/>
    <w:unhideWhenUsed/>
    <w:qFormat/>
    <w:pPr>
      <w:ind w:left="420" w:leftChars="200"/>
    </w:pPr>
  </w:style>
  <w:style w:type="paragraph" w:styleId="HTMLPreformatted">
    <w:name w:val="HTML Preformatted"/>
    <w:basedOn w:val="Normal"/>
    <w:link w:val="HTML"/>
    <w:uiPriority w:val="99"/>
    <w:semiHidden/>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paragraph" w:styleId="Title">
    <w:name w:val="Title"/>
    <w:basedOn w:val="Normal"/>
    <w:next w:val="Normal"/>
    <w:link w:val="a1"/>
    <w:qFormat/>
    <w:pPr>
      <w:jc w:val="center"/>
    </w:pPr>
    <w:rPr>
      <w:rFonts w:ascii="宋体" w:hAnsi="Times New Roman"/>
      <w:b/>
      <w:snapToGrid w:val="0"/>
      <w:kern w:val="0"/>
      <w:sz w:val="36"/>
      <w:szCs w:val="20"/>
    </w:rPr>
  </w:style>
  <w:style w:type="paragraph" w:styleId="CommentSubject">
    <w:name w:val="annotation subject"/>
    <w:basedOn w:val="CommentText"/>
    <w:next w:val="CommentText"/>
    <w:link w:val="a15"/>
    <w:uiPriority w:val="99"/>
    <w:semiHidden/>
    <w:unhideWhenUsed/>
    <w:qFormat/>
    <w:rPr>
      <w:b/>
      <w:bCs/>
    </w:rPr>
  </w:style>
  <w:style w:type="paragraph" w:styleId="BodyTextFirstIndent">
    <w:name w:val="Body Text First Indent"/>
    <w:basedOn w:val="BodyText"/>
    <w:qFormat/>
    <w:pPr>
      <w:spacing w:line="360" w:lineRule="auto"/>
      <w:ind w:firstLine="420" w:firstLineChars="100"/>
    </w:pPr>
    <w:rPr>
      <w:sz w:val="21"/>
    </w:rPr>
  </w:style>
  <w:style w:type="paragraph" w:styleId="BodyTextFirstIndent2">
    <w:name w:val="Body Text First Indent 2"/>
    <w:basedOn w:val="BodyTextIndent"/>
    <w:qFormat/>
    <w:pPr>
      <w:ind w:firstLine="200" w:firstLineChars="200"/>
    </w:pPr>
  </w:style>
  <w:style w:type="table" w:styleId="TableGrid">
    <w:name w:val="Table Grid"/>
    <w:basedOn w:val="TableNormal"/>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qFormat/>
  </w:style>
  <w:style w:type="character" w:styleId="Hyperlink">
    <w:name w:val="Hyperlink"/>
    <w:uiPriority w:val="99"/>
    <w:unhideWhenUsed/>
    <w:qFormat/>
    <w:rPr>
      <w:color w:val="0000FF"/>
      <w:u w:val="single"/>
    </w:rPr>
  </w:style>
  <w:style w:type="character" w:styleId="CommentReference">
    <w:name w:val="annotation reference"/>
    <w:basedOn w:val="DefaultParagraphFont"/>
    <w:uiPriority w:val="99"/>
    <w:semiHidden/>
    <w:unhideWhenUsed/>
    <w:qFormat/>
    <w:rPr>
      <w:sz w:val="21"/>
      <w:szCs w:val="21"/>
    </w:rPr>
  </w:style>
  <w:style w:type="character" w:customStyle="1" w:styleId="a">
    <w:name w:val="页眉 字符"/>
    <w:basedOn w:val="DefaultParagraphFont"/>
    <w:link w:val="Header"/>
    <w:uiPriority w:val="99"/>
    <w:qFormat/>
    <w:rPr>
      <w:sz w:val="18"/>
      <w:szCs w:val="18"/>
    </w:rPr>
  </w:style>
  <w:style w:type="character" w:customStyle="1" w:styleId="a0">
    <w:name w:val="页脚 字符"/>
    <w:basedOn w:val="DefaultParagraphFont"/>
    <w:link w:val="Footer"/>
    <w:qFormat/>
    <w:rPr>
      <w:sz w:val="18"/>
      <w:szCs w:val="18"/>
    </w:rPr>
  </w:style>
  <w:style w:type="character" w:customStyle="1" w:styleId="10">
    <w:name w:val="标题 1 字符"/>
    <w:basedOn w:val="DefaultParagraphFont"/>
    <w:link w:val="Heading1"/>
    <w:qFormat/>
    <w:rPr>
      <w:rFonts w:ascii="Arial" w:eastAsia="黑体" w:hAnsi="Arial" w:cs="Times New Roman"/>
      <w:b/>
      <w:bCs/>
      <w:kern w:val="0"/>
      <w:sz w:val="32"/>
      <w:szCs w:val="44"/>
    </w:rPr>
  </w:style>
  <w:style w:type="character" w:customStyle="1" w:styleId="2">
    <w:name w:val="标题 2 字符"/>
    <w:basedOn w:val="DefaultParagraphFont"/>
    <w:link w:val="Heading2"/>
    <w:qFormat/>
    <w:rPr>
      <w:rFonts w:ascii="Arial" w:eastAsia="黑体" w:hAnsi="Arial" w:cs="Times New Roman"/>
      <w:b/>
      <w:kern w:val="0"/>
      <w:sz w:val="30"/>
      <w:szCs w:val="32"/>
    </w:rPr>
  </w:style>
  <w:style w:type="character" w:customStyle="1" w:styleId="3">
    <w:name w:val="标题 3 字符"/>
    <w:basedOn w:val="DefaultParagraphFont"/>
    <w:link w:val="Heading3"/>
    <w:qFormat/>
    <w:rPr>
      <w:rFonts w:ascii="Arial" w:eastAsia="宋体" w:hAnsi="Arial" w:cs="Times New Roman"/>
      <w:b/>
      <w:bCs/>
      <w:sz w:val="28"/>
      <w:szCs w:val="32"/>
    </w:rPr>
  </w:style>
  <w:style w:type="character" w:customStyle="1" w:styleId="4">
    <w:name w:val="标题 4 字符"/>
    <w:basedOn w:val="DefaultParagraphFont"/>
    <w:link w:val="Heading4"/>
    <w:qFormat/>
    <w:rPr>
      <w:rFonts w:ascii="Arial" w:eastAsia="宋体" w:hAnsi="Arial" w:cs="Times New Roman"/>
      <w:b/>
      <w:bCs/>
      <w:sz w:val="24"/>
      <w:szCs w:val="28"/>
    </w:rPr>
  </w:style>
  <w:style w:type="character" w:customStyle="1" w:styleId="5">
    <w:name w:val="标题 5 字符"/>
    <w:basedOn w:val="DefaultParagraphFont"/>
    <w:link w:val="Heading5"/>
    <w:qFormat/>
    <w:rPr>
      <w:rFonts w:ascii="Arial" w:eastAsia="宋体" w:hAnsi="Arial" w:cs="Times New Roman"/>
      <w:b/>
      <w:sz w:val="24"/>
      <w:szCs w:val="28"/>
    </w:rPr>
  </w:style>
  <w:style w:type="character" w:customStyle="1" w:styleId="6">
    <w:name w:val="标题 6 字符"/>
    <w:basedOn w:val="DefaultParagraphFont"/>
    <w:link w:val="Heading6"/>
    <w:qFormat/>
    <w:rPr>
      <w:rFonts w:ascii="Arial" w:eastAsia="黑体" w:hAnsi="Arial" w:cs="Times New Roman"/>
      <w:b/>
      <w:bCs/>
      <w:sz w:val="24"/>
      <w:szCs w:val="24"/>
    </w:rPr>
  </w:style>
  <w:style w:type="character" w:customStyle="1" w:styleId="7">
    <w:name w:val="标题 7 字符"/>
    <w:basedOn w:val="DefaultParagraphFont"/>
    <w:link w:val="Heading7"/>
    <w:qFormat/>
    <w:rPr>
      <w:rFonts w:ascii="Arial" w:eastAsia="宋体" w:hAnsi="Arial" w:cs="Times New Roman"/>
      <w:b/>
      <w:bCs/>
      <w:sz w:val="24"/>
      <w:szCs w:val="24"/>
    </w:rPr>
  </w:style>
  <w:style w:type="character" w:customStyle="1" w:styleId="8">
    <w:name w:val="标题 8 字符"/>
    <w:basedOn w:val="DefaultParagraphFont"/>
    <w:link w:val="Heading8"/>
    <w:qFormat/>
    <w:rPr>
      <w:rFonts w:ascii="Arial" w:eastAsia="黑体" w:hAnsi="Arial" w:cs="Times New Roman"/>
      <w:sz w:val="24"/>
      <w:szCs w:val="24"/>
    </w:rPr>
  </w:style>
  <w:style w:type="character" w:customStyle="1" w:styleId="9">
    <w:name w:val="标题 9 字符"/>
    <w:basedOn w:val="DefaultParagraphFont"/>
    <w:link w:val="Heading9"/>
    <w:qFormat/>
    <w:rPr>
      <w:rFonts w:ascii="Arial" w:eastAsia="黑体" w:hAnsi="Arial" w:cs="Times New Roman"/>
      <w:szCs w:val="21"/>
    </w:rPr>
  </w:style>
  <w:style w:type="character" w:customStyle="1" w:styleId="a1">
    <w:name w:val="标题 字符"/>
    <w:basedOn w:val="DefaultParagraphFont"/>
    <w:link w:val="Title"/>
    <w:qFormat/>
    <w:rPr>
      <w:rFonts w:ascii="宋体" w:eastAsia="宋体" w:hAnsi="Times New Roman" w:cs="Times New Roman"/>
      <w:b/>
      <w:snapToGrid w:val="0"/>
      <w:kern w:val="0"/>
      <w:sz w:val="36"/>
      <w:szCs w:val="20"/>
    </w:rPr>
  </w:style>
  <w:style w:type="paragraph" w:customStyle="1" w:styleId="0">
    <w:name w:val="标题0"/>
    <w:basedOn w:val="Normal"/>
    <w:qFormat/>
    <w:pPr>
      <w:numPr>
        <w:ilvl w:val="0"/>
        <w:numId w:val="3"/>
      </w:numPr>
      <w:spacing w:before="100" w:beforeAutospacing="1" w:after="100" w:afterAutospacing="1"/>
      <w:jc w:val="center"/>
    </w:pPr>
    <w:rPr>
      <w:rFonts w:ascii="宋体" w:hAnsi="宋体"/>
      <w:b/>
      <w:sz w:val="48"/>
      <w:szCs w:val="24"/>
    </w:rPr>
  </w:style>
  <w:style w:type="paragraph" w:customStyle="1" w:styleId="Normal0">
    <w:name w:val="Normal0"/>
    <w:qFormat/>
    <w:pPr>
      <w:spacing w:after="200" w:line="276" w:lineRule="auto"/>
    </w:pPr>
    <w:rPr>
      <w:rFonts w:ascii="Times New Roman" w:eastAsia="宋体" w:hAnsi="Times New Roman" w:cs="Times New Roman"/>
      <w:lang w:val="en-US" w:eastAsia="en-US" w:bidi="ar-SA"/>
    </w:rPr>
  </w:style>
  <w:style w:type="paragraph" w:customStyle="1" w:styleId="a2">
    <w:name w:val="封面标签"/>
    <w:basedOn w:val="Normal"/>
    <w:qFormat/>
    <w:pPr>
      <w:spacing w:line="240" w:lineRule="atLeast"/>
    </w:pPr>
    <w:rPr>
      <w:rFonts w:ascii="黑体" w:eastAsia="黑体" w:hAnsi="Times New Roman"/>
      <w:szCs w:val="20"/>
    </w:rPr>
  </w:style>
  <w:style w:type="character" w:customStyle="1" w:styleId="a3">
    <w:name w:val="批注框文本 字符"/>
    <w:basedOn w:val="DefaultParagraphFont"/>
    <w:link w:val="BalloonText"/>
    <w:uiPriority w:val="99"/>
    <w:semiHidden/>
    <w:qFormat/>
    <w:rPr>
      <w:rFonts w:ascii="Calibri" w:eastAsia="宋体" w:hAnsi="Calibri" w:cs="Times New Roman"/>
      <w:sz w:val="18"/>
      <w:szCs w:val="18"/>
    </w:rPr>
  </w:style>
  <w:style w:type="character" w:customStyle="1" w:styleId="a4">
    <w:name w:val="文档结构图 字符"/>
    <w:basedOn w:val="DefaultParagraphFont"/>
    <w:link w:val="DocumentMap"/>
    <w:uiPriority w:val="99"/>
    <w:semiHidden/>
    <w:qFormat/>
    <w:rPr>
      <w:rFonts w:ascii="宋体" w:eastAsia="宋体" w:hAnsi="Calibri" w:cs="Times New Roman"/>
      <w:sz w:val="18"/>
      <w:szCs w:val="18"/>
    </w:rPr>
  </w:style>
  <w:style w:type="paragraph" w:styleId="ListParagraph">
    <w:name w:val="List Paragraph"/>
    <w:basedOn w:val="Normal"/>
    <w:uiPriority w:val="34"/>
    <w:qFormat/>
    <w:pPr>
      <w:ind w:firstLine="420" w:firstLineChars="200"/>
    </w:pPr>
  </w:style>
  <w:style w:type="paragraph" w:customStyle="1" w:styleId="a5">
    <w:name w:val="项目符号"/>
    <w:basedOn w:val="Normal"/>
    <w:qFormat/>
    <w:pPr>
      <w:numPr>
        <w:ilvl w:val="0"/>
        <w:numId w:val="4"/>
      </w:numPr>
      <w:spacing w:line="360" w:lineRule="auto"/>
      <w:jc w:val="left"/>
    </w:pPr>
    <w:rPr>
      <w:rFonts w:ascii="Times New Roman" w:hAnsi="Times New Roman"/>
      <w:color w:val="000000"/>
      <w:kern w:val="0"/>
      <w:szCs w:val="20"/>
    </w:rPr>
  </w:style>
  <w:style w:type="paragraph" w:customStyle="1" w:styleId="Default">
    <w:name w:val="Default"/>
    <w:qFormat/>
    <w:pPr>
      <w:widowControl w:val="0"/>
      <w:autoSpaceDE w:val="0"/>
      <w:autoSpaceDN w:val="0"/>
      <w:adjustRightInd w:val="0"/>
      <w:spacing w:after="200" w:line="276" w:lineRule="auto"/>
    </w:pPr>
    <w:rPr>
      <w:rFonts w:ascii="幼圆" w:eastAsia="幼圆" w:hAnsi="Calibri" w:cs="幼圆"/>
      <w:color w:val="000000"/>
      <w:sz w:val="24"/>
      <w:szCs w:val="24"/>
      <w:lang w:val="en-US" w:eastAsia="zh-CN" w:bidi="ar-SA"/>
    </w:rPr>
  </w:style>
  <w:style w:type="character" w:customStyle="1" w:styleId="HTML">
    <w:name w:val="HTML 预设格式 字符"/>
    <w:basedOn w:val="DefaultParagraphFont"/>
    <w:link w:val="HTMLPreformatted"/>
    <w:uiPriority w:val="99"/>
    <w:semiHidden/>
    <w:qFormat/>
    <w:rPr>
      <w:rFonts w:ascii="宋体" w:eastAsia="宋体" w:hAnsi="宋体" w:cs="宋体"/>
      <w:kern w:val="0"/>
      <w:sz w:val="24"/>
      <w:szCs w:val="24"/>
    </w:rPr>
  </w:style>
  <w:style w:type="paragraph" w:customStyle="1" w:styleId="a6">
    <w:name w:val="附录标识"/>
    <w:basedOn w:val="Normal"/>
    <w:next w:val="a7"/>
    <w:qFormat/>
    <w:pPr>
      <w:keepNext/>
      <w:widowControl/>
      <w:numPr>
        <w:ilvl w:val="0"/>
        <w:numId w:val="5"/>
      </w:numPr>
      <w:shd w:val="clear" w:color="FFFFFF" w:fill="FFFFFF"/>
      <w:tabs>
        <w:tab w:val="left" w:pos="6405"/>
      </w:tabs>
      <w:spacing w:before="640" w:after="280"/>
      <w:jc w:val="center"/>
      <w:outlineLvl w:val="0"/>
    </w:pPr>
    <w:rPr>
      <w:rFonts w:ascii="黑体" w:eastAsia="黑体" w:hAnsi="Times New Roman" w:cs="黑体"/>
      <w:kern w:val="0"/>
      <w:szCs w:val="21"/>
    </w:rPr>
  </w:style>
  <w:style w:type="paragraph" w:customStyle="1" w:styleId="a7">
    <w:name w:val="段"/>
    <w:qFormat/>
    <w:pPr>
      <w:tabs>
        <w:tab w:val="center" w:pos="4201"/>
        <w:tab w:val="right" w:leader="dot" w:pos="9298"/>
      </w:tabs>
      <w:autoSpaceDE w:val="0"/>
      <w:autoSpaceDN w:val="0"/>
      <w:spacing w:after="200" w:line="276" w:lineRule="auto"/>
      <w:ind w:firstLine="420" w:firstLineChars="200"/>
      <w:jc w:val="both"/>
    </w:pPr>
    <w:rPr>
      <w:rFonts w:ascii="宋体" w:eastAsia="宋体" w:hAnsi="Times New Roman" w:cs="Times New Roman"/>
      <w:sz w:val="21"/>
      <w:szCs w:val="21"/>
      <w:lang w:val="en-US" w:eastAsia="zh-CN" w:bidi="ar-SA"/>
    </w:rPr>
  </w:style>
  <w:style w:type="paragraph" w:customStyle="1" w:styleId="a8">
    <w:name w:val="附录二级条标题"/>
    <w:basedOn w:val="Normal"/>
    <w:next w:val="Normal"/>
    <w:qFormat/>
    <w:pPr>
      <w:widowControl/>
      <w:numPr>
        <w:ilvl w:val="3"/>
        <w:numId w:val="5"/>
      </w:numPr>
      <w:wordWrap w:val="0"/>
      <w:overflowPunct w:val="0"/>
      <w:autoSpaceDE w:val="0"/>
      <w:autoSpaceDN w:val="0"/>
      <w:spacing w:beforeLines="50" w:afterLines="50"/>
      <w:textAlignment w:val="baseline"/>
      <w:outlineLvl w:val="3"/>
    </w:pPr>
    <w:rPr>
      <w:rFonts w:ascii="黑体" w:eastAsia="黑体" w:hAnsi="Times New Roman" w:cs="黑体"/>
      <w:kern w:val="21"/>
      <w:szCs w:val="21"/>
    </w:rPr>
  </w:style>
  <w:style w:type="paragraph" w:customStyle="1" w:styleId="a9">
    <w:name w:val="附录三级条标题"/>
    <w:basedOn w:val="a8"/>
    <w:next w:val="Normal"/>
    <w:qFormat/>
    <w:pPr>
      <w:numPr>
        <w:ilvl w:val="4"/>
      </w:numPr>
      <w:outlineLvl w:val="4"/>
    </w:pPr>
  </w:style>
  <w:style w:type="paragraph" w:customStyle="1" w:styleId="a10">
    <w:name w:val="附录四级条标题"/>
    <w:basedOn w:val="a9"/>
    <w:next w:val="Normal"/>
    <w:qFormat/>
    <w:pPr>
      <w:numPr>
        <w:ilvl w:val="5"/>
      </w:numPr>
      <w:outlineLvl w:val="5"/>
    </w:pPr>
  </w:style>
  <w:style w:type="paragraph" w:customStyle="1" w:styleId="a11">
    <w:name w:val="附录五级条标题"/>
    <w:basedOn w:val="a10"/>
    <w:next w:val="Normal"/>
    <w:qFormat/>
    <w:pPr>
      <w:numPr>
        <w:ilvl w:val="6"/>
      </w:numPr>
      <w:outlineLvl w:val="6"/>
    </w:pPr>
  </w:style>
  <w:style w:type="paragraph" w:customStyle="1" w:styleId="a12">
    <w:name w:val="附录章标题"/>
    <w:next w:val="Normal"/>
    <w:qFormat/>
    <w:pPr>
      <w:numPr>
        <w:ilvl w:val="1"/>
        <w:numId w:val="5"/>
      </w:numPr>
      <w:wordWrap w:val="0"/>
      <w:overflowPunct w:val="0"/>
      <w:autoSpaceDE w:val="0"/>
      <w:spacing w:beforeLines="100" w:after="200" w:afterLines="100" w:line="276" w:lineRule="auto"/>
      <w:jc w:val="both"/>
      <w:textAlignment w:val="baseline"/>
      <w:outlineLvl w:val="1"/>
    </w:pPr>
    <w:rPr>
      <w:rFonts w:ascii="黑体" w:eastAsia="黑体" w:hAnsi="Times New Roman" w:cs="黑体"/>
      <w:kern w:val="21"/>
      <w:sz w:val="21"/>
      <w:szCs w:val="21"/>
      <w:lang w:val="en-US" w:eastAsia="zh-CN" w:bidi="ar-SA"/>
    </w:rPr>
  </w:style>
  <w:style w:type="paragraph" w:customStyle="1" w:styleId="a13">
    <w:name w:val="附录一级条标题"/>
    <w:basedOn w:val="a12"/>
    <w:next w:val="Normal"/>
    <w:qFormat/>
    <w:pPr>
      <w:numPr>
        <w:ilvl w:val="2"/>
      </w:numPr>
      <w:autoSpaceDN w:val="0"/>
      <w:spacing w:beforeLines="50" w:afterLines="50"/>
      <w:outlineLvl w:val="2"/>
    </w:pPr>
  </w:style>
  <w:style w:type="paragraph" w:customStyle="1" w:styleId="TOC10">
    <w:name w:val="TOC 标题1"/>
    <w:basedOn w:val="Heading1"/>
    <w:next w:val="Normal"/>
    <w:uiPriority w:val="39"/>
    <w:unhideWhenUsed/>
    <w:qFormat/>
    <w:pPr>
      <w:numPr>
        <w:numId w:val="0"/>
      </w:numPr>
      <w:adjustRightInd/>
      <w:snapToGrid/>
      <w:spacing w:before="240" w:beforeLines="0" w:after="0" w:afterLines="0" w:line="259" w:lineRule="auto"/>
      <w:jc w:val="left"/>
      <w:outlineLvl w:val="9"/>
    </w:pPr>
    <w:rPr>
      <w:rFonts w:asciiTheme="majorHAnsi" w:eastAsiaTheme="majorEastAsia" w:hAnsiTheme="majorHAnsi" w:cstheme="majorBidi"/>
      <w:b w:val="0"/>
      <w:bCs w:val="0"/>
      <w:color w:val="2E75B6" w:themeColor="accent1" w:themeShade="BF"/>
      <w:szCs w:val="32"/>
    </w:rPr>
  </w:style>
  <w:style w:type="paragraph" w:customStyle="1" w:styleId="Char">
    <w:name w:val="编写建议 Char"/>
    <w:basedOn w:val="Normal"/>
    <w:link w:val="CharChar"/>
    <w:qFormat/>
    <w:pPr>
      <w:keepNext/>
      <w:autoSpaceDE w:val="0"/>
      <w:autoSpaceDN w:val="0"/>
      <w:adjustRightInd w:val="0"/>
      <w:spacing w:line="360" w:lineRule="auto"/>
      <w:ind w:firstLine="200" w:firstLineChars="200"/>
      <w:jc w:val="left"/>
    </w:pPr>
    <w:rPr>
      <w:rFonts w:ascii="Times New Roman" w:hAnsi="Times New Roman"/>
      <w:i/>
      <w:color w:val="0000FF"/>
      <w:kern w:val="0"/>
      <w:szCs w:val="20"/>
    </w:rPr>
  </w:style>
  <w:style w:type="character" w:customStyle="1" w:styleId="CharChar">
    <w:name w:val="编写建议 Char Char"/>
    <w:link w:val="Char"/>
    <w:qFormat/>
    <w:rPr>
      <w:rFonts w:ascii="Times New Roman" w:eastAsia="宋体" w:hAnsi="Times New Roman" w:cs="Times New Roman"/>
      <w:i/>
      <w:color w:val="0000FF"/>
      <w:kern w:val="0"/>
      <w:szCs w:val="20"/>
    </w:rPr>
  </w:style>
  <w:style w:type="character" w:customStyle="1" w:styleId="a14">
    <w:name w:val="批注文字 字符"/>
    <w:basedOn w:val="DefaultParagraphFont"/>
    <w:link w:val="CommentText"/>
    <w:uiPriority w:val="99"/>
    <w:semiHidden/>
    <w:qFormat/>
    <w:rPr>
      <w:rFonts w:ascii="Calibri" w:eastAsia="宋体" w:hAnsi="Calibri" w:cs="Times New Roman"/>
    </w:rPr>
  </w:style>
  <w:style w:type="character" w:customStyle="1" w:styleId="a15">
    <w:name w:val="批注主题 字符"/>
    <w:basedOn w:val="a14"/>
    <w:link w:val="CommentSubject"/>
    <w:uiPriority w:val="99"/>
    <w:semiHidden/>
    <w:qFormat/>
    <w:rPr>
      <w:rFonts w:ascii="Calibri" w:eastAsia="宋体" w:hAnsi="Calibri" w:cs="Times New Roman"/>
      <w:b/>
      <w:bCs/>
    </w:rPr>
  </w:style>
  <w:style w:type="paragraph" w:customStyle="1" w:styleId="11">
    <w:name w:val="列表数字1）"/>
    <w:next w:val="BodyTextFirstIndent"/>
    <w:qFormat/>
    <w:pPr>
      <w:numPr>
        <w:ilvl w:val="0"/>
        <w:numId w:val="6"/>
      </w:numPr>
      <w:tabs>
        <w:tab w:val="left" w:pos="900"/>
      </w:tabs>
      <w:spacing w:after="200" w:line="360" w:lineRule="auto"/>
      <w:jc w:val="both"/>
    </w:pPr>
    <w:rPr>
      <w:rFonts w:ascii="Calibri" w:eastAsia="宋体" w:hAnsi="Calibri" w:cs="Times New Roman"/>
      <w:sz w:val="24"/>
      <w:lang w:val="en-US" w:eastAsia="zh-CN" w:bidi="ar-SA"/>
    </w:rPr>
  </w:style>
  <w:style w:type="paragraph" w:customStyle="1" w:styleId="12">
    <w:name w:val="列表数字1"/>
    <w:next w:val="BodyTextFirstIndent"/>
    <w:qFormat/>
    <w:pPr>
      <w:numPr>
        <w:ilvl w:val="0"/>
        <w:numId w:val="7"/>
      </w:numPr>
      <w:tabs>
        <w:tab w:val="left" w:pos="900"/>
      </w:tabs>
      <w:spacing w:before="120" w:after="200" w:line="360" w:lineRule="auto"/>
    </w:pPr>
    <w:rPr>
      <w:rFonts w:ascii="Calibri" w:eastAsia="宋体" w:hAnsi="Calibri" w:cs="Times New Roman"/>
      <w:sz w:val="24"/>
      <w:lang w:val="en-US" w:eastAsia="zh-CN" w:bidi="ar-SA"/>
    </w:rPr>
  </w:style>
  <w:style w:type="paragraph" w:customStyle="1" w:styleId="bodytext0">
    <w:name w:val="bodytext"/>
    <w:basedOn w:val="Normal"/>
    <w:qFormat/>
    <w:pPr>
      <w:widowControl/>
      <w:spacing w:after="120" w:line="220" w:lineRule="atLeast"/>
      <w:jc w:val="left"/>
    </w:pPr>
    <w:rPr>
      <w:kern w:val="0"/>
      <w:sz w:val="20"/>
      <w:szCs w:val="20"/>
    </w:rPr>
  </w:style>
  <w:style w:type="paragraph" w:customStyle="1" w:styleId="a16">
    <w:name w:val="缺省文本"/>
    <w:basedOn w:val="Normal"/>
    <w:qFormat/>
    <w:pPr>
      <w:autoSpaceDE w:val="0"/>
      <w:autoSpaceDN w:val="0"/>
      <w:adjustRightInd w:val="0"/>
      <w:jc w:val="left"/>
    </w:pPr>
    <w:rPr>
      <w:kern w:val="0"/>
      <w:szCs w:val="21"/>
    </w:rPr>
  </w:style>
  <w:style w:type="paragraph" w:customStyle="1" w:styleId="infoblue">
    <w:name w:val="infoblue"/>
    <w:basedOn w:val="Normal"/>
    <w:qFormat/>
    <w:pPr>
      <w:widowControl/>
      <w:spacing w:line="240" w:lineRule="atLeast"/>
      <w:ind w:left="720"/>
      <w:jc w:val="left"/>
    </w:pPr>
    <w:rPr>
      <w:rFonts w:ascii="宋体" w:hAnsi="宋体"/>
      <w:i/>
      <w:iCs/>
      <w:color w:val="0000FF"/>
      <w:kern w:val="0"/>
      <w:sz w:val="18"/>
      <w:szCs w:val="20"/>
    </w:rPr>
  </w:style>
  <w:style w:type="character" w:customStyle="1" w:styleId="13">
    <w:name w:val="未处理的提及1"/>
    <w:basedOn w:val="DefaultParagraphFont"/>
    <w:uiPriority w:val="99"/>
    <w:semiHidden/>
    <w:unhideWhenUsed/>
    <w:qFormat/>
    <w:rPr>
      <w:color w:val="605E5C"/>
      <w:shd w:val="clear" w:color="auto" w:fill="E1DFDD"/>
    </w:rPr>
  </w:style>
  <w:style w:type="paragraph" w:customStyle="1" w:styleId="WPSOffice1">
    <w:name w:val="WPSOffice手动目录 1"/>
    <w:pPr>
      <w:spacing w:after="200" w:line="276" w:lineRule="auto"/>
    </w:pPr>
    <w:rPr>
      <w:rFonts w:asciiTheme="minorHAnsi" w:eastAsiaTheme="minorEastAsia" w:hAnsiTheme="minorHAnsi" w:cstheme="minorBidi"/>
      <w:lang w:val="en-US" w:eastAsia="zh-CN" w:bidi="ar-SA"/>
    </w:rPr>
  </w:style>
  <w:style w:type="paragraph" w:customStyle="1" w:styleId="WPSOffice2">
    <w:name w:val="WPSOffice手动目录 2"/>
    <w:pPr>
      <w:spacing w:after="200" w:line="276" w:lineRule="auto"/>
      <w:ind w:left="200" w:leftChars="200"/>
    </w:pPr>
    <w:rPr>
      <w:rFonts w:asciiTheme="minorHAnsi" w:eastAsiaTheme="minorEastAsia" w:hAnsiTheme="minorHAnsi" w:cstheme="minorBidi"/>
      <w:lang w:val="en-US" w:eastAsia="zh-CN" w:bidi="ar-SA"/>
    </w:rPr>
  </w:style>
  <w:style w:type="character" w:customStyle="1" w:styleId="20">
    <w:name w:val="正文文本缩进 2 字符"/>
    <w:link w:val="BodyTextIndent2"/>
    <w:rPr>
      <w:kern w:val="2"/>
      <w:sz w:val="21"/>
      <w:szCs w:val="24"/>
    </w:rPr>
  </w:style>
  <w:style w:type="character" w:customStyle="1" w:styleId="21">
    <w:name w:val="正文文本缩进 2 字符1"/>
    <w:basedOn w:val="DefaultParagraphFont"/>
    <w:uiPriority w:val="99"/>
    <w:semiHidden/>
    <w:rPr>
      <w:rFonts w:ascii="Calibri" w:hAnsi="Calibri"/>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eader" Target="header2.xml" /><Relationship Id="rId11" Type="http://schemas.openxmlformats.org/officeDocument/2006/relationships/theme" Target="theme/theme1.xml" /><Relationship Id="rId12" Type="http://schemas.openxmlformats.org/officeDocument/2006/relationships/numbering" Target="numbering.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image" Target="media/image1.emf" /><Relationship Id="rId7" Type="http://schemas.openxmlformats.org/officeDocument/2006/relationships/oleObject" Target="embeddings/oleObject1.bin" /><Relationship Id="rId8" Type="http://schemas.openxmlformats.org/officeDocument/2006/relationships/header" Target="header1.xml" /><Relationship Id="rId9" Type="http://schemas.openxmlformats.org/officeDocument/2006/relationships/footer" Target="footer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&#65279;<?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8538DA91-B6F5-7B4C-974C-406C8D03D132}">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1</Pages>
  <Words>894</Words>
  <Characters>5098</Characters>
  <Application>Microsoft Office Word</Application>
  <DocSecurity>0</DocSecurity>
  <Lines>42</Lines>
  <Paragraphs>11</Paragraphs>
  <ScaleCrop>false</ScaleCrop>
  <Company>Lenovo</Company>
  <LinksUpToDate>false</LinksUpToDate>
  <CharactersWithSpaces>5981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ZCG</dc:creator>
  <cp:lastModifiedBy>初二</cp:lastModifiedBy>
  <cp:revision>185</cp:revision>
  <dcterms:created xsi:type="dcterms:W3CDTF">2018-12-27T07:15:00Z</dcterms:created>
  <dcterms:modified xsi:type="dcterms:W3CDTF">2021-09-12T08:15:20Z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