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rPr>
          <w:lang w:eastAsia="zh-CN"/>
        </w:rPr>
      </w:pPr>
    </w:p>
    <w:p>
      <w:pPr>
        <w:rPr>
          <w:lang w:eastAsia="zh-CN"/>
        </w:rPr>
      </w:pPr>
    </w:p>
    <w:p>
      <w:pPr>
        <w:jc w:val="center"/>
        <w:rPr>
          <w:b/>
          <w:sz w:val="36"/>
          <w:szCs w:val="36"/>
          <w:lang w:eastAsia="zh-CN"/>
        </w:rPr>
      </w:pPr>
      <w:r>
        <w:rPr>
          <w:rFonts w:hint="eastAsia"/>
          <w:b/>
          <w:sz w:val="36"/>
          <w:szCs w:val="36"/>
          <w:lang w:eastAsia="zh-CN"/>
        </w:rPr>
        <w:t>徐州市勘察测绘研究院有限公司</w:t>
      </w:r>
    </w:p>
    <w:p>
      <w:pPr>
        <w:jc w:val="center"/>
        <w:rPr>
          <w:b/>
          <w:sz w:val="84"/>
          <w:szCs w:val="84"/>
          <w:lang w:eastAsia="zh-CN"/>
        </w:rPr>
      </w:pPr>
      <w:r>
        <w:rPr>
          <w:rFonts w:hint="eastAsia"/>
          <w:b/>
          <w:sz w:val="84"/>
          <w:szCs w:val="84"/>
          <w:lang w:eastAsia="zh-CN"/>
        </w:rPr>
        <w:t>过程改进计划</w:t>
      </w:r>
    </w:p>
    <w:p>
      <w:pPr>
        <w:jc w:val="center"/>
        <w:rPr>
          <w:b/>
          <w:sz w:val="84"/>
          <w:szCs w:val="84"/>
          <w:lang w:eastAsia="zh-CN"/>
        </w:rPr>
      </w:pPr>
    </w:p>
    <w:p>
      <w:pPr>
        <w:jc w:val="center"/>
        <w:rPr>
          <w:b/>
          <w:sz w:val="84"/>
          <w:szCs w:val="84"/>
          <w:lang w:eastAsia="zh-CN"/>
        </w:rPr>
      </w:pPr>
    </w:p>
    <w:p>
      <w:pPr>
        <w:jc w:val="center"/>
        <w:rPr>
          <w:b/>
          <w:sz w:val="84"/>
          <w:szCs w:val="84"/>
          <w:lang w:eastAsia="zh-CN"/>
        </w:rPr>
      </w:pPr>
    </w:p>
    <w:tbl>
      <w:tblPr>
        <w:tblStyle w:val="31"/>
        <w:tblpPr w:leftFromText="180" w:rightFromText="180" w:vertAnchor="text" w:horzAnchor="margin" w:tblpXSpec="center" w:tblpY="20"/>
        <w:tblW w:w="5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rPr>
            </w:pPr>
            <w:r>
              <w:rPr>
                <w:rFonts w:hint="eastAsia" w:ascii="宋体" w:hAnsi="宋体" w:eastAsia="宋体" w:cs="宋体"/>
                <w:b/>
                <w:bCs/>
              </w:rPr>
              <w:t>文档名称</w:t>
            </w:r>
          </w:p>
        </w:tc>
        <w:tc>
          <w:tcPr>
            <w:tcW w:w="3873" w:type="dxa"/>
            <w:vAlign w:val="center"/>
          </w:tcPr>
          <w:p>
            <w:pPr>
              <w:jc w:val="center"/>
              <w:rPr>
                <w:rFonts w:ascii="宋体" w:hAnsi="宋体" w:eastAsia="宋体" w:cs="Arial"/>
                <w:lang w:eastAsia="zh-CN"/>
              </w:rPr>
            </w:pPr>
            <w:r>
              <w:rPr>
                <w:rFonts w:hint="eastAsia" w:ascii="宋体" w:hAnsi="宋体" w:eastAsia="宋体" w:cs="宋体"/>
                <w:lang w:eastAsia="zh-CN"/>
              </w:rPr>
              <w:t>过程改进计划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rPr>
            </w:pPr>
            <w:r>
              <w:rPr>
                <w:rFonts w:hint="eastAsia" w:ascii="宋体" w:hAnsi="宋体" w:eastAsia="宋体" w:cs="宋体"/>
                <w:b/>
                <w:bCs/>
              </w:rPr>
              <w:t>版本号</w:t>
            </w:r>
          </w:p>
        </w:tc>
        <w:tc>
          <w:tcPr>
            <w:tcW w:w="3873" w:type="dxa"/>
            <w:vAlign w:val="center"/>
          </w:tcPr>
          <w:p>
            <w:pPr>
              <w:jc w:val="center"/>
              <w:rPr>
                <w:rFonts w:ascii="宋体" w:hAnsi="宋体" w:eastAsia="宋体" w:cs="Arial"/>
              </w:rPr>
            </w:pPr>
            <w:r>
              <w:rPr>
                <w:rFonts w:ascii="宋体" w:hAnsi="宋体" w:eastAsia="宋体" w:cs="Arial"/>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rPr>
            </w:pPr>
            <w:r>
              <w:rPr>
                <w:rFonts w:hint="eastAsia" w:ascii="宋体" w:hAnsi="宋体" w:eastAsia="宋体" w:cs="宋体"/>
                <w:b/>
                <w:bCs/>
              </w:rPr>
              <w:t>创建人</w:t>
            </w:r>
          </w:p>
        </w:tc>
        <w:tc>
          <w:tcPr>
            <w:tcW w:w="3873" w:type="dxa"/>
            <w:vAlign w:val="center"/>
          </w:tcPr>
          <w:p>
            <w:pPr>
              <w:jc w:val="center"/>
              <w:rPr>
                <w:rFonts w:ascii="宋体" w:hAnsi="宋体" w:eastAsia="宋体" w:cs="Arial"/>
                <w:lang w:eastAsia="zh-CN"/>
              </w:rPr>
            </w:pPr>
            <w:r>
              <w:rPr>
                <w:rFonts w:hint="eastAsia" w:ascii="宋体" w:hAnsi="宋体" w:eastAsia="宋体" w:cs="Arial"/>
                <w:lang w:eastAsia="zh-CN"/>
              </w:rPr>
              <w:t>罗娇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rPr>
            </w:pPr>
            <w:r>
              <w:rPr>
                <w:rFonts w:hint="eastAsia" w:ascii="宋体" w:hAnsi="宋体" w:eastAsia="宋体" w:cs="宋体"/>
                <w:b/>
                <w:bCs/>
              </w:rPr>
              <w:t>创建日期</w:t>
            </w:r>
          </w:p>
        </w:tc>
        <w:tc>
          <w:tcPr>
            <w:tcW w:w="3873" w:type="dxa"/>
            <w:vAlign w:val="center"/>
          </w:tcPr>
          <w:p>
            <w:pPr>
              <w:jc w:val="center"/>
              <w:rPr>
                <w:rFonts w:ascii="宋体" w:hAnsi="宋体" w:eastAsia="宋体" w:cs="Arial"/>
                <w:lang w:eastAsia="zh-CN"/>
              </w:rPr>
            </w:pPr>
            <w:r>
              <w:rPr>
                <w:rFonts w:ascii="宋体" w:hAnsi="宋体" w:eastAsia="宋体" w:cs="Arial"/>
                <w:lang w:eastAsia="zh-CN"/>
              </w:rPr>
              <w:t>2021/12/</w:t>
            </w:r>
            <w:r>
              <w:rPr>
                <w:rFonts w:hint="eastAsia" w:ascii="宋体" w:hAnsi="宋体" w:eastAsia="宋体" w:cs="Arial"/>
                <w:lang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rPr>
            </w:pPr>
            <w:r>
              <w:rPr>
                <w:rFonts w:hint="eastAsia" w:ascii="宋体" w:hAnsi="宋体" w:eastAsia="宋体" w:cs="宋体"/>
                <w:b/>
                <w:bCs/>
              </w:rPr>
              <w:t>保密分类</w:t>
            </w:r>
          </w:p>
        </w:tc>
        <w:tc>
          <w:tcPr>
            <w:tcW w:w="3873" w:type="dxa"/>
            <w:vAlign w:val="center"/>
          </w:tcPr>
          <w:p>
            <w:pPr>
              <w:jc w:val="center"/>
              <w:rPr>
                <w:rFonts w:ascii="宋体" w:hAnsi="宋体" w:eastAsia="宋体" w:cs="Arial"/>
              </w:rPr>
            </w:pPr>
            <w:r>
              <w:rPr>
                <w:rFonts w:hint="eastAsia" w:ascii="宋体" w:hAnsi="宋体" w:eastAsia="宋体" w:cs="宋体"/>
              </w:rPr>
              <w:t>秘密</w:t>
            </w:r>
          </w:p>
        </w:tc>
      </w:tr>
    </w:tbl>
    <w:p>
      <w:pPr>
        <w:jc w:val="center"/>
        <w:rPr>
          <w:b/>
          <w:sz w:val="84"/>
          <w:szCs w:val="84"/>
          <w:lang w:eastAsia="zh-CN"/>
        </w:rPr>
      </w:pPr>
    </w:p>
    <w:p>
      <w:pPr>
        <w:rPr>
          <w:lang w:eastAsia="zh-CN"/>
        </w:rPr>
      </w:pPr>
    </w:p>
    <w:p>
      <w:pPr>
        <w:rPr>
          <w:lang w:eastAsia="zh-CN"/>
        </w:rPr>
      </w:pPr>
    </w:p>
    <w:p>
      <w:pPr>
        <w:rPr>
          <w:lang w:eastAsia="zh-CN"/>
        </w:rPr>
      </w:pPr>
    </w:p>
    <w:p>
      <w:pPr>
        <w:rPr>
          <w:lang w:eastAsia="zh-CN"/>
        </w:rPr>
      </w:pPr>
    </w:p>
    <w:p>
      <w:pPr>
        <w:rPr>
          <w:lang w:eastAsia="zh-CN"/>
        </w:rPr>
      </w:pPr>
      <w:r>
        <w:rPr>
          <w:lang w:eastAsia="zh-CN"/>
        </w:rPr>
        <w:br w:type="page"/>
      </w:r>
    </w:p>
    <w:p>
      <w:pPr>
        <w:spacing w:line="360" w:lineRule="auto"/>
        <w:rPr>
          <w:rFonts w:ascii="Arial" w:hAnsi="Arial" w:eastAsia="宋体" w:cs="Arial"/>
          <w:b/>
          <w:bCs/>
          <w:sz w:val="24"/>
          <w:szCs w:val="24"/>
        </w:rPr>
      </w:pPr>
      <w:r>
        <w:rPr>
          <w:rFonts w:hint="eastAsia" w:ascii="Arial" w:hAnsi="宋体" w:eastAsia="宋体" w:cs="宋体"/>
          <w:b/>
          <w:bCs/>
          <w:sz w:val="24"/>
          <w:szCs w:val="24"/>
        </w:rPr>
        <w:t>文档修订记录</w:t>
      </w:r>
    </w:p>
    <w:tbl>
      <w:tblPr>
        <w:tblStyle w:val="31"/>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8"/>
        <w:gridCol w:w="1139"/>
        <w:gridCol w:w="1832"/>
        <w:gridCol w:w="1134"/>
        <w:gridCol w:w="1297"/>
        <w:gridCol w:w="1254"/>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98" w:type="dxa"/>
            <w:shd w:val="clear" w:color="auto" w:fill="EEECE1" w:themeFill="background2"/>
            <w:vAlign w:val="center"/>
          </w:tcPr>
          <w:p>
            <w:pPr>
              <w:jc w:val="center"/>
              <w:rPr>
                <w:rFonts w:ascii="宋体" w:hAnsi="宋体" w:eastAsia="宋体" w:cs="Arial"/>
                <w:b/>
                <w:szCs w:val="21"/>
              </w:rPr>
            </w:pPr>
            <w:r>
              <w:rPr>
                <w:rFonts w:hint="eastAsia" w:ascii="宋体" w:hAnsi="宋体" w:eastAsia="宋体" w:cs="宋体"/>
                <w:b/>
                <w:szCs w:val="21"/>
              </w:rPr>
              <w:t>版本号</w:t>
            </w:r>
          </w:p>
        </w:tc>
        <w:tc>
          <w:tcPr>
            <w:tcW w:w="1139" w:type="dxa"/>
            <w:shd w:val="clear" w:color="auto" w:fill="EEECE1" w:themeFill="background2"/>
            <w:vAlign w:val="center"/>
          </w:tcPr>
          <w:p>
            <w:pPr>
              <w:jc w:val="center"/>
              <w:rPr>
                <w:rFonts w:ascii="宋体" w:hAnsi="宋体" w:eastAsia="宋体" w:cs="Arial"/>
                <w:b/>
                <w:szCs w:val="21"/>
              </w:rPr>
            </w:pPr>
            <w:r>
              <w:rPr>
                <w:rFonts w:hint="eastAsia" w:ascii="宋体" w:hAnsi="宋体" w:eastAsia="宋体" w:cs="宋体"/>
                <w:b/>
                <w:szCs w:val="21"/>
              </w:rPr>
              <w:t>变化状态</w:t>
            </w:r>
          </w:p>
        </w:tc>
        <w:tc>
          <w:tcPr>
            <w:tcW w:w="1832" w:type="dxa"/>
            <w:shd w:val="clear" w:color="auto" w:fill="EEECE1" w:themeFill="background2"/>
            <w:vAlign w:val="center"/>
          </w:tcPr>
          <w:p>
            <w:pPr>
              <w:jc w:val="center"/>
              <w:rPr>
                <w:rFonts w:ascii="宋体" w:hAnsi="宋体" w:eastAsia="宋体" w:cs="Arial"/>
                <w:b/>
                <w:szCs w:val="21"/>
              </w:rPr>
            </w:pPr>
            <w:r>
              <w:rPr>
                <w:rFonts w:hint="eastAsia" w:ascii="宋体" w:hAnsi="宋体" w:eastAsia="宋体" w:cs="宋体"/>
                <w:b/>
                <w:szCs w:val="21"/>
              </w:rPr>
              <w:t>简要说明</w:t>
            </w:r>
          </w:p>
        </w:tc>
        <w:tc>
          <w:tcPr>
            <w:tcW w:w="1134" w:type="dxa"/>
            <w:shd w:val="clear" w:color="auto" w:fill="EEECE1" w:themeFill="background2"/>
            <w:vAlign w:val="center"/>
          </w:tcPr>
          <w:p>
            <w:pPr>
              <w:jc w:val="center"/>
              <w:rPr>
                <w:rFonts w:ascii="宋体" w:hAnsi="宋体" w:eastAsia="宋体" w:cs="Arial"/>
                <w:b/>
                <w:szCs w:val="21"/>
              </w:rPr>
            </w:pPr>
            <w:r>
              <w:rPr>
                <w:rFonts w:hint="eastAsia" w:ascii="宋体" w:hAnsi="宋体" w:eastAsia="宋体" w:cs="宋体"/>
                <w:b/>
                <w:szCs w:val="21"/>
              </w:rPr>
              <w:t>变更人</w:t>
            </w:r>
          </w:p>
        </w:tc>
        <w:tc>
          <w:tcPr>
            <w:tcW w:w="1297" w:type="dxa"/>
            <w:shd w:val="clear" w:color="auto" w:fill="EEECE1" w:themeFill="background2"/>
            <w:vAlign w:val="center"/>
          </w:tcPr>
          <w:p>
            <w:pPr>
              <w:jc w:val="center"/>
              <w:rPr>
                <w:rFonts w:ascii="宋体" w:hAnsi="宋体" w:eastAsia="宋体" w:cs="Arial"/>
                <w:b/>
                <w:szCs w:val="21"/>
              </w:rPr>
            </w:pPr>
            <w:r>
              <w:rPr>
                <w:rFonts w:hint="eastAsia" w:ascii="宋体" w:hAnsi="宋体" w:eastAsia="宋体" w:cs="宋体"/>
                <w:b/>
                <w:szCs w:val="21"/>
              </w:rPr>
              <w:t>变更日期</w:t>
            </w:r>
          </w:p>
        </w:tc>
        <w:tc>
          <w:tcPr>
            <w:tcW w:w="1254" w:type="dxa"/>
            <w:shd w:val="clear" w:color="auto" w:fill="EEECE1" w:themeFill="background2"/>
            <w:vAlign w:val="center"/>
          </w:tcPr>
          <w:p>
            <w:pPr>
              <w:jc w:val="center"/>
              <w:rPr>
                <w:rFonts w:ascii="宋体" w:hAnsi="宋体" w:eastAsia="宋体" w:cs="Arial"/>
                <w:b/>
                <w:szCs w:val="21"/>
              </w:rPr>
            </w:pPr>
            <w:r>
              <w:rPr>
                <w:rFonts w:hint="eastAsia" w:ascii="宋体" w:hAnsi="宋体" w:eastAsia="宋体" w:cs="宋体"/>
                <w:b/>
                <w:szCs w:val="21"/>
              </w:rPr>
              <w:t>审批人</w:t>
            </w:r>
          </w:p>
        </w:tc>
        <w:tc>
          <w:tcPr>
            <w:tcW w:w="1318" w:type="dxa"/>
            <w:shd w:val="clear" w:color="auto" w:fill="EEECE1" w:themeFill="background2"/>
            <w:vAlign w:val="center"/>
          </w:tcPr>
          <w:p>
            <w:pPr>
              <w:jc w:val="center"/>
              <w:rPr>
                <w:rFonts w:ascii="宋体" w:hAnsi="宋体" w:eastAsia="宋体" w:cs="Arial"/>
                <w:b/>
                <w:szCs w:val="21"/>
              </w:rPr>
            </w:pPr>
            <w:r>
              <w:rPr>
                <w:rFonts w:hint="eastAsia" w:ascii="宋体" w:hAnsi="宋体" w:eastAsia="宋体" w:cs="宋体"/>
                <w:b/>
                <w:szCs w:val="21"/>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98" w:type="dxa"/>
            <w:vAlign w:val="center"/>
          </w:tcPr>
          <w:p>
            <w:pPr>
              <w:jc w:val="center"/>
              <w:rPr>
                <w:rFonts w:ascii="宋体" w:hAnsi="宋体" w:eastAsia="宋体" w:cs="Arial"/>
                <w:szCs w:val="21"/>
              </w:rPr>
            </w:pPr>
            <w:r>
              <w:rPr>
                <w:rFonts w:ascii="宋体" w:hAnsi="宋体" w:eastAsia="宋体" w:cs="Arial"/>
                <w:szCs w:val="21"/>
              </w:rPr>
              <w:t>V1.0</w:t>
            </w:r>
          </w:p>
        </w:tc>
        <w:tc>
          <w:tcPr>
            <w:tcW w:w="1139" w:type="dxa"/>
            <w:vAlign w:val="center"/>
          </w:tcPr>
          <w:p>
            <w:pPr>
              <w:jc w:val="center"/>
              <w:rPr>
                <w:rFonts w:ascii="宋体" w:hAnsi="宋体" w:eastAsia="宋体" w:cs="Arial"/>
                <w:szCs w:val="21"/>
              </w:rPr>
            </w:pPr>
            <w:r>
              <w:rPr>
                <w:rFonts w:ascii="宋体" w:hAnsi="宋体" w:eastAsia="宋体" w:cs="Arial"/>
                <w:szCs w:val="21"/>
              </w:rPr>
              <w:t>C</w:t>
            </w:r>
          </w:p>
        </w:tc>
        <w:tc>
          <w:tcPr>
            <w:tcW w:w="1832" w:type="dxa"/>
            <w:vAlign w:val="center"/>
          </w:tcPr>
          <w:p>
            <w:pPr>
              <w:jc w:val="center"/>
              <w:rPr>
                <w:rFonts w:ascii="宋体" w:hAnsi="宋体" w:eastAsia="宋体" w:cs="Arial"/>
                <w:szCs w:val="21"/>
              </w:rPr>
            </w:pPr>
            <w:r>
              <w:rPr>
                <w:rFonts w:hint="eastAsia" w:ascii="宋体" w:hAnsi="宋体" w:eastAsia="宋体" w:cs="宋体"/>
                <w:szCs w:val="21"/>
              </w:rPr>
              <w:t>初次创建</w:t>
            </w:r>
          </w:p>
        </w:tc>
        <w:tc>
          <w:tcPr>
            <w:tcW w:w="1134" w:type="dxa"/>
            <w:shd w:val="clear" w:color="auto" w:fill="auto"/>
            <w:vAlign w:val="center"/>
          </w:tcPr>
          <w:p>
            <w:pPr>
              <w:jc w:val="center"/>
              <w:rPr>
                <w:rFonts w:ascii="宋体" w:hAnsi="宋体" w:eastAsia="宋体" w:cs="Arial"/>
                <w:szCs w:val="21"/>
                <w:lang w:eastAsia="zh-CN"/>
              </w:rPr>
            </w:pPr>
            <w:r>
              <w:rPr>
                <w:rFonts w:hint="eastAsia" w:ascii="宋体" w:hAnsi="宋体" w:eastAsia="宋体" w:cs="宋体"/>
                <w:szCs w:val="21"/>
                <w:lang w:eastAsia="zh-CN"/>
              </w:rPr>
              <w:t>罗娇</w:t>
            </w:r>
          </w:p>
        </w:tc>
        <w:tc>
          <w:tcPr>
            <w:tcW w:w="1297" w:type="dxa"/>
            <w:shd w:val="clear" w:color="auto" w:fill="auto"/>
            <w:vAlign w:val="center"/>
          </w:tcPr>
          <w:p>
            <w:pPr>
              <w:jc w:val="center"/>
              <w:rPr>
                <w:rFonts w:ascii="宋体" w:hAnsi="宋体" w:eastAsia="宋体" w:cs="Arial"/>
                <w:szCs w:val="21"/>
                <w:lang w:eastAsia="zh-CN"/>
              </w:rPr>
            </w:pPr>
            <w:r>
              <w:rPr>
                <w:rFonts w:ascii="宋体" w:hAnsi="宋体" w:eastAsia="宋体" w:cs="宋体"/>
                <w:szCs w:val="21"/>
                <w:lang w:eastAsia="zh-CN"/>
              </w:rPr>
              <w:t>2021/12/</w:t>
            </w:r>
            <w:r>
              <w:rPr>
                <w:rFonts w:hint="eastAsia" w:ascii="宋体" w:hAnsi="宋体" w:eastAsia="宋体" w:cs="宋体"/>
                <w:szCs w:val="21"/>
                <w:lang w:eastAsia="zh-CN"/>
              </w:rPr>
              <w:t>18</w:t>
            </w:r>
          </w:p>
        </w:tc>
        <w:tc>
          <w:tcPr>
            <w:tcW w:w="1254" w:type="dxa"/>
            <w:shd w:val="clear" w:color="auto" w:fill="auto"/>
            <w:vAlign w:val="center"/>
          </w:tcPr>
          <w:p>
            <w:pPr>
              <w:jc w:val="center"/>
              <w:rPr>
                <w:rFonts w:ascii="宋体" w:hAnsi="宋体" w:eastAsia="宋体" w:cs="Arial"/>
                <w:szCs w:val="21"/>
                <w:lang w:eastAsia="zh-CN"/>
              </w:rPr>
            </w:pPr>
            <w:r>
              <w:rPr>
                <w:rFonts w:hint="eastAsia" w:ascii="宋体" w:hAnsi="宋体" w:eastAsia="宋体" w:cs="Arial"/>
                <w:szCs w:val="21"/>
                <w:lang w:eastAsia="zh-CN"/>
              </w:rPr>
              <w:t>朱绍攀</w:t>
            </w:r>
          </w:p>
        </w:tc>
        <w:tc>
          <w:tcPr>
            <w:tcW w:w="1318" w:type="dxa"/>
            <w:shd w:val="clear" w:color="auto" w:fill="auto"/>
            <w:vAlign w:val="center"/>
          </w:tcPr>
          <w:p>
            <w:pPr>
              <w:jc w:val="center"/>
              <w:rPr>
                <w:rFonts w:ascii="宋体" w:hAnsi="宋体" w:eastAsia="宋体" w:cs="Arial"/>
                <w:szCs w:val="21"/>
                <w:lang w:eastAsia="zh-CN"/>
              </w:rPr>
            </w:pPr>
            <w:r>
              <w:rPr>
                <w:rFonts w:ascii="宋体" w:hAnsi="宋体" w:eastAsia="宋体" w:cs="宋体"/>
                <w:szCs w:val="21"/>
                <w:lang w:eastAsia="zh-CN"/>
              </w:rPr>
              <w:t>2021/12/</w:t>
            </w:r>
            <w:r>
              <w:rPr>
                <w:rFonts w:hint="eastAsia" w:ascii="宋体" w:hAnsi="宋体" w:eastAsia="宋体" w:cs="宋体"/>
                <w:szCs w:val="21"/>
                <w:lang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98" w:type="dxa"/>
            <w:vAlign w:val="center"/>
          </w:tcPr>
          <w:p>
            <w:pPr>
              <w:jc w:val="center"/>
              <w:rPr>
                <w:rFonts w:ascii="宋体" w:hAnsi="宋体" w:eastAsia="宋体" w:cs="Arial"/>
                <w:szCs w:val="21"/>
                <w:lang w:eastAsia="zh-CN"/>
              </w:rPr>
            </w:pPr>
          </w:p>
        </w:tc>
        <w:tc>
          <w:tcPr>
            <w:tcW w:w="1139" w:type="dxa"/>
            <w:vAlign w:val="center"/>
          </w:tcPr>
          <w:p>
            <w:pPr>
              <w:jc w:val="center"/>
              <w:rPr>
                <w:rFonts w:ascii="宋体" w:hAnsi="宋体" w:eastAsia="宋体" w:cs="Arial"/>
                <w:szCs w:val="21"/>
                <w:lang w:eastAsia="zh-CN"/>
              </w:rPr>
            </w:pPr>
          </w:p>
        </w:tc>
        <w:tc>
          <w:tcPr>
            <w:tcW w:w="1832" w:type="dxa"/>
            <w:vAlign w:val="center"/>
          </w:tcPr>
          <w:p>
            <w:pPr>
              <w:jc w:val="center"/>
              <w:rPr>
                <w:rFonts w:ascii="宋体" w:hAnsi="宋体" w:eastAsia="宋体" w:cs="Arial"/>
                <w:szCs w:val="21"/>
                <w:lang w:eastAsia="zh-CN"/>
              </w:rPr>
            </w:pPr>
          </w:p>
        </w:tc>
        <w:tc>
          <w:tcPr>
            <w:tcW w:w="1134" w:type="dxa"/>
            <w:vAlign w:val="center"/>
          </w:tcPr>
          <w:p>
            <w:pPr>
              <w:jc w:val="center"/>
              <w:rPr>
                <w:rFonts w:ascii="宋体" w:hAnsi="宋体" w:eastAsia="宋体" w:cs="Arial"/>
                <w:szCs w:val="21"/>
                <w:lang w:eastAsia="zh-CN"/>
              </w:rPr>
            </w:pPr>
          </w:p>
        </w:tc>
        <w:tc>
          <w:tcPr>
            <w:tcW w:w="1297" w:type="dxa"/>
            <w:vAlign w:val="center"/>
          </w:tcPr>
          <w:p>
            <w:pPr>
              <w:jc w:val="center"/>
              <w:rPr>
                <w:rFonts w:ascii="宋体" w:hAnsi="宋体" w:eastAsia="宋体" w:cs="Arial"/>
                <w:szCs w:val="21"/>
                <w:lang w:eastAsia="zh-CN"/>
              </w:rPr>
            </w:pPr>
          </w:p>
        </w:tc>
        <w:tc>
          <w:tcPr>
            <w:tcW w:w="1254" w:type="dxa"/>
            <w:vAlign w:val="center"/>
          </w:tcPr>
          <w:p>
            <w:pPr>
              <w:jc w:val="center"/>
              <w:rPr>
                <w:rFonts w:ascii="宋体" w:hAnsi="宋体" w:eastAsia="宋体" w:cs="Arial"/>
                <w:szCs w:val="21"/>
                <w:lang w:eastAsia="zh-CN"/>
              </w:rPr>
            </w:pPr>
          </w:p>
        </w:tc>
        <w:tc>
          <w:tcPr>
            <w:tcW w:w="1318" w:type="dxa"/>
            <w:vAlign w:val="center"/>
          </w:tcPr>
          <w:p>
            <w:pPr>
              <w:jc w:val="center"/>
              <w:rPr>
                <w:rFonts w:ascii="宋体" w:hAnsi="宋体" w:eastAsia="宋体" w:cs="Arial"/>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098" w:type="dxa"/>
            <w:vAlign w:val="center"/>
          </w:tcPr>
          <w:p>
            <w:pPr>
              <w:jc w:val="center"/>
              <w:rPr>
                <w:rFonts w:ascii="宋体" w:hAnsi="宋体" w:eastAsia="宋体" w:cs="Arial"/>
                <w:szCs w:val="21"/>
                <w:lang w:eastAsia="zh-CN"/>
              </w:rPr>
            </w:pPr>
          </w:p>
        </w:tc>
        <w:tc>
          <w:tcPr>
            <w:tcW w:w="1139" w:type="dxa"/>
            <w:vAlign w:val="center"/>
          </w:tcPr>
          <w:p>
            <w:pPr>
              <w:jc w:val="center"/>
              <w:rPr>
                <w:rFonts w:ascii="宋体" w:hAnsi="宋体" w:eastAsia="宋体" w:cs="Arial"/>
                <w:szCs w:val="21"/>
                <w:lang w:eastAsia="zh-CN"/>
              </w:rPr>
            </w:pPr>
          </w:p>
        </w:tc>
        <w:tc>
          <w:tcPr>
            <w:tcW w:w="1832" w:type="dxa"/>
            <w:vAlign w:val="center"/>
          </w:tcPr>
          <w:p>
            <w:pPr>
              <w:jc w:val="center"/>
              <w:rPr>
                <w:rFonts w:ascii="宋体" w:hAnsi="宋体" w:eastAsia="宋体" w:cs="Arial"/>
                <w:szCs w:val="21"/>
                <w:lang w:eastAsia="zh-CN"/>
              </w:rPr>
            </w:pPr>
          </w:p>
        </w:tc>
        <w:tc>
          <w:tcPr>
            <w:tcW w:w="1134" w:type="dxa"/>
            <w:vAlign w:val="center"/>
          </w:tcPr>
          <w:p>
            <w:pPr>
              <w:jc w:val="center"/>
              <w:rPr>
                <w:rFonts w:ascii="宋体" w:hAnsi="宋体" w:eastAsia="宋体" w:cs="Arial"/>
                <w:szCs w:val="21"/>
                <w:lang w:eastAsia="zh-CN"/>
              </w:rPr>
            </w:pPr>
          </w:p>
        </w:tc>
        <w:tc>
          <w:tcPr>
            <w:tcW w:w="1297" w:type="dxa"/>
            <w:vAlign w:val="center"/>
          </w:tcPr>
          <w:p>
            <w:pPr>
              <w:jc w:val="center"/>
              <w:rPr>
                <w:rFonts w:ascii="宋体" w:hAnsi="宋体" w:eastAsia="宋体" w:cs="Arial"/>
                <w:szCs w:val="21"/>
                <w:lang w:eastAsia="zh-CN"/>
              </w:rPr>
            </w:pPr>
          </w:p>
        </w:tc>
        <w:tc>
          <w:tcPr>
            <w:tcW w:w="1254" w:type="dxa"/>
            <w:vAlign w:val="center"/>
          </w:tcPr>
          <w:p>
            <w:pPr>
              <w:jc w:val="center"/>
              <w:rPr>
                <w:rFonts w:ascii="宋体" w:hAnsi="宋体" w:eastAsia="宋体" w:cs="Arial"/>
                <w:szCs w:val="21"/>
                <w:lang w:eastAsia="zh-CN"/>
              </w:rPr>
            </w:pPr>
          </w:p>
        </w:tc>
        <w:tc>
          <w:tcPr>
            <w:tcW w:w="1318" w:type="dxa"/>
            <w:vAlign w:val="center"/>
          </w:tcPr>
          <w:p>
            <w:pPr>
              <w:jc w:val="center"/>
              <w:rPr>
                <w:rFonts w:ascii="宋体" w:hAnsi="宋体" w:eastAsia="宋体" w:cs="Arial"/>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098" w:type="dxa"/>
            <w:vAlign w:val="center"/>
          </w:tcPr>
          <w:p>
            <w:pPr>
              <w:jc w:val="center"/>
              <w:rPr>
                <w:rFonts w:ascii="宋体" w:hAnsi="宋体" w:eastAsia="宋体" w:cs="Arial"/>
                <w:szCs w:val="21"/>
                <w:lang w:eastAsia="zh-CN"/>
              </w:rPr>
            </w:pPr>
          </w:p>
        </w:tc>
        <w:tc>
          <w:tcPr>
            <w:tcW w:w="1139" w:type="dxa"/>
            <w:vAlign w:val="center"/>
          </w:tcPr>
          <w:p>
            <w:pPr>
              <w:jc w:val="center"/>
              <w:rPr>
                <w:rFonts w:ascii="宋体" w:hAnsi="宋体" w:eastAsia="宋体" w:cs="Arial"/>
                <w:szCs w:val="21"/>
                <w:lang w:eastAsia="zh-CN"/>
              </w:rPr>
            </w:pPr>
          </w:p>
        </w:tc>
        <w:tc>
          <w:tcPr>
            <w:tcW w:w="1832" w:type="dxa"/>
            <w:vAlign w:val="center"/>
          </w:tcPr>
          <w:p>
            <w:pPr>
              <w:jc w:val="center"/>
              <w:rPr>
                <w:rFonts w:ascii="宋体" w:hAnsi="宋体" w:eastAsia="宋体" w:cs="Arial"/>
                <w:szCs w:val="21"/>
                <w:lang w:eastAsia="zh-CN"/>
              </w:rPr>
            </w:pPr>
          </w:p>
        </w:tc>
        <w:tc>
          <w:tcPr>
            <w:tcW w:w="1134" w:type="dxa"/>
            <w:vAlign w:val="center"/>
          </w:tcPr>
          <w:p>
            <w:pPr>
              <w:jc w:val="center"/>
              <w:rPr>
                <w:rFonts w:ascii="宋体" w:hAnsi="宋体" w:eastAsia="宋体" w:cs="Arial"/>
                <w:szCs w:val="21"/>
                <w:lang w:eastAsia="zh-CN"/>
              </w:rPr>
            </w:pPr>
          </w:p>
        </w:tc>
        <w:tc>
          <w:tcPr>
            <w:tcW w:w="1297" w:type="dxa"/>
            <w:vAlign w:val="center"/>
          </w:tcPr>
          <w:p>
            <w:pPr>
              <w:jc w:val="center"/>
              <w:rPr>
                <w:rFonts w:ascii="宋体" w:hAnsi="宋体" w:eastAsia="宋体" w:cs="Arial"/>
                <w:szCs w:val="21"/>
                <w:lang w:eastAsia="zh-CN"/>
              </w:rPr>
            </w:pPr>
          </w:p>
        </w:tc>
        <w:tc>
          <w:tcPr>
            <w:tcW w:w="1254" w:type="dxa"/>
            <w:vAlign w:val="center"/>
          </w:tcPr>
          <w:p>
            <w:pPr>
              <w:jc w:val="center"/>
              <w:rPr>
                <w:rFonts w:ascii="宋体" w:hAnsi="宋体" w:eastAsia="宋体" w:cs="Arial"/>
                <w:szCs w:val="21"/>
                <w:lang w:eastAsia="zh-CN"/>
              </w:rPr>
            </w:pPr>
          </w:p>
        </w:tc>
        <w:tc>
          <w:tcPr>
            <w:tcW w:w="1318" w:type="dxa"/>
            <w:vAlign w:val="center"/>
          </w:tcPr>
          <w:p>
            <w:pPr>
              <w:jc w:val="center"/>
              <w:rPr>
                <w:rFonts w:ascii="宋体" w:hAnsi="宋体" w:eastAsia="宋体" w:cs="Arial"/>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098" w:type="dxa"/>
            <w:vAlign w:val="center"/>
          </w:tcPr>
          <w:p>
            <w:pPr>
              <w:jc w:val="center"/>
              <w:rPr>
                <w:rFonts w:ascii="宋体" w:hAnsi="宋体" w:eastAsia="宋体" w:cs="Arial"/>
                <w:szCs w:val="21"/>
                <w:lang w:eastAsia="zh-CN"/>
              </w:rPr>
            </w:pPr>
          </w:p>
        </w:tc>
        <w:tc>
          <w:tcPr>
            <w:tcW w:w="1139" w:type="dxa"/>
            <w:vAlign w:val="center"/>
          </w:tcPr>
          <w:p>
            <w:pPr>
              <w:jc w:val="center"/>
              <w:rPr>
                <w:rFonts w:ascii="宋体" w:hAnsi="宋体" w:eastAsia="宋体" w:cs="Arial"/>
                <w:szCs w:val="21"/>
                <w:lang w:eastAsia="zh-CN"/>
              </w:rPr>
            </w:pPr>
          </w:p>
        </w:tc>
        <w:tc>
          <w:tcPr>
            <w:tcW w:w="1832" w:type="dxa"/>
            <w:vAlign w:val="center"/>
          </w:tcPr>
          <w:p>
            <w:pPr>
              <w:jc w:val="center"/>
              <w:rPr>
                <w:rFonts w:ascii="宋体" w:hAnsi="宋体" w:eastAsia="宋体" w:cs="Arial"/>
                <w:szCs w:val="21"/>
                <w:lang w:eastAsia="zh-CN"/>
              </w:rPr>
            </w:pPr>
          </w:p>
        </w:tc>
        <w:tc>
          <w:tcPr>
            <w:tcW w:w="1134" w:type="dxa"/>
            <w:vAlign w:val="center"/>
          </w:tcPr>
          <w:p>
            <w:pPr>
              <w:jc w:val="center"/>
              <w:rPr>
                <w:rFonts w:ascii="宋体" w:hAnsi="宋体" w:eastAsia="宋体" w:cs="Arial"/>
                <w:szCs w:val="21"/>
                <w:lang w:eastAsia="zh-CN"/>
              </w:rPr>
            </w:pPr>
          </w:p>
        </w:tc>
        <w:tc>
          <w:tcPr>
            <w:tcW w:w="1297" w:type="dxa"/>
            <w:vAlign w:val="center"/>
          </w:tcPr>
          <w:p>
            <w:pPr>
              <w:jc w:val="center"/>
              <w:rPr>
                <w:rFonts w:ascii="宋体" w:hAnsi="宋体" w:eastAsia="宋体" w:cs="Arial"/>
                <w:szCs w:val="21"/>
                <w:lang w:eastAsia="zh-CN"/>
              </w:rPr>
            </w:pPr>
          </w:p>
        </w:tc>
        <w:tc>
          <w:tcPr>
            <w:tcW w:w="1254" w:type="dxa"/>
            <w:vAlign w:val="center"/>
          </w:tcPr>
          <w:p>
            <w:pPr>
              <w:jc w:val="center"/>
              <w:rPr>
                <w:rFonts w:ascii="宋体" w:hAnsi="宋体" w:eastAsia="宋体" w:cs="Arial"/>
                <w:szCs w:val="21"/>
                <w:lang w:eastAsia="zh-CN"/>
              </w:rPr>
            </w:pPr>
          </w:p>
        </w:tc>
        <w:tc>
          <w:tcPr>
            <w:tcW w:w="1318" w:type="dxa"/>
            <w:vAlign w:val="center"/>
          </w:tcPr>
          <w:p>
            <w:pPr>
              <w:jc w:val="center"/>
              <w:rPr>
                <w:rFonts w:ascii="宋体" w:hAnsi="宋体" w:eastAsia="宋体" w:cs="Arial"/>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98" w:type="dxa"/>
            <w:vAlign w:val="center"/>
          </w:tcPr>
          <w:p>
            <w:pPr>
              <w:jc w:val="center"/>
              <w:rPr>
                <w:rFonts w:ascii="宋体" w:hAnsi="宋体" w:eastAsia="宋体" w:cs="Arial"/>
                <w:szCs w:val="21"/>
                <w:lang w:eastAsia="zh-CN"/>
              </w:rPr>
            </w:pPr>
          </w:p>
        </w:tc>
        <w:tc>
          <w:tcPr>
            <w:tcW w:w="1139" w:type="dxa"/>
            <w:vAlign w:val="center"/>
          </w:tcPr>
          <w:p>
            <w:pPr>
              <w:jc w:val="center"/>
              <w:rPr>
                <w:rFonts w:ascii="宋体" w:hAnsi="宋体" w:eastAsia="宋体" w:cs="Arial"/>
                <w:szCs w:val="21"/>
                <w:lang w:eastAsia="zh-CN"/>
              </w:rPr>
            </w:pPr>
          </w:p>
        </w:tc>
        <w:tc>
          <w:tcPr>
            <w:tcW w:w="1832" w:type="dxa"/>
            <w:vAlign w:val="center"/>
          </w:tcPr>
          <w:p>
            <w:pPr>
              <w:jc w:val="center"/>
              <w:rPr>
                <w:rFonts w:ascii="宋体" w:hAnsi="宋体" w:eastAsia="宋体" w:cs="Arial"/>
                <w:szCs w:val="21"/>
                <w:lang w:eastAsia="zh-CN"/>
              </w:rPr>
            </w:pPr>
          </w:p>
        </w:tc>
        <w:tc>
          <w:tcPr>
            <w:tcW w:w="1134" w:type="dxa"/>
            <w:vAlign w:val="center"/>
          </w:tcPr>
          <w:p>
            <w:pPr>
              <w:jc w:val="center"/>
              <w:rPr>
                <w:rFonts w:ascii="宋体" w:hAnsi="宋体" w:eastAsia="宋体" w:cs="Arial"/>
                <w:szCs w:val="21"/>
                <w:lang w:eastAsia="zh-CN"/>
              </w:rPr>
            </w:pPr>
          </w:p>
        </w:tc>
        <w:tc>
          <w:tcPr>
            <w:tcW w:w="1297" w:type="dxa"/>
            <w:vAlign w:val="center"/>
          </w:tcPr>
          <w:p>
            <w:pPr>
              <w:jc w:val="center"/>
              <w:rPr>
                <w:rFonts w:ascii="宋体" w:hAnsi="宋体" w:eastAsia="宋体" w:cs="Arial"/>
                <w:szCs w:val="21"/>
                <w:lang w:eastAsia="zh-CN"/>
              </w:rPr>
            </w:pPr>
          </w:p>
        </w:tc>
        <w:tc>
          <w:tcPr>
            <w:tcW w:w="1254" w:type="dxa"/>
            <w:vAlign w:val="center"/>
          </w:tcPr>
          <w:p>
            <w:pPr>
              <w:jc w:val="center"/>
              <w:rPr>
                <w:rFonts w:ascii="宋体" w:hAnsi="宋体" w:eastAsia="宋体" w:cs="Arial"/>
                <w:szCs w:val="21"/>
                <w:lang w:eastAsia="zh-CN"/>
              </w:rPr>
            </w:pPr>
          </w:p>
        </w:tc>
        <w:tc>
          <w:tcPr>
            <w:tcW w:w="1318" w:type="dxa"/>
            <w:vAlign w:val="center"/>
          </w:tcPr>
          <w:p>
            <w:pPr>
              <w:jc w:val="center"/>
              <w:rPr>
                <w:rFonts w:ascii="宋体" w:hAnsi="宋体" w:eastAsia="宋体" w:cs="Arial"/>
                <w:szCs w:val="21"/>
                <w:lang w:eastAsia="zh-CN"/>
              </w:rPr>
            </w:pPr>
          </w:p>
        </w:tc>
      </w:tr>
    </w:tbl>
    <w:p>
      <w:pPr>
        <w:spacing w:line="360" w:lineRule="auto"/>
        <w:rPr>
          <w:rFonts w:ascii="Arial" w:hAnsi="Arial" w:eastAsia="宋体" w:cs="Arial"/>
          <w:sz w:val="18"/>
          <w:szCs w:val="18"/>
          <w:lang w:eastAsia="zh-CN"/>
        </w:rPr>
      </w:pPr>
      <w:r>
        <w:rPr>
          <w:rFonts w:ascii="Arial" w:hAnsi="Arial" w:eastAsia="宋体" w:cs="Arial"/>
          <w:sz w:val="18"/>
          <w:szCs w:val="18"/>
          <w:lang w:eastAsia="zh-CN"/>
        </w:rPr>
        <w:t>*</w:t>
      </w:r>
      <w:r>
        <w:rPr>
          <w:rFonts w:hint="eastAsia" w:ascii="Arial" w:hAnsi="宋体" w:eastAsia="宋体" w:cs="宋体"/>
          <w:sz w:val="18"/>
          <w:szCs w:val="18"/>
          <w:lang w:eastAsia="zh-CN"/>
        </w:rPr>
        <w:t>变化状态：</w:t>
      </w:r>
      <w:r>
        <w:rPr>
          <w:rFonts w:ascii="Arial" w:hAnsi="Arial" w:eastAsia="宋体" w:cs="Arial"/>
          <w:sz w:val="18"/>
          <w:szCs w:val="18"/>
          <w:lang w:eastAsia="zh-CN"/>
        </w:rPr>
        <w:t xml:space="preserve">C = </w:t>
      </w:r>
      <w:r>
        <w:rPr>
          <w:rFonts w:hint="eastAsia" w:ascii="Arial" w:hAnsi="宋体" w:eastAsia="宋体" w:cs="宋体"/>
          <w:sz w:val="18"/>
          <w:szCs w:val="18"/>
          <w:lang w:eastAsia="zh-CN"/>
        </w:rPr>
        <w:t>创立，</w:t>
      </w:r>
      <w:r>
        <w:rPr>
          <w:rFonts w:ascii="Arial" w:hAnsi="Arial" w:eastAsia="宋体" w:cs="Arial"/>
          <w:sz w:val="18"/>
          <w:szCs w:val="18"/>
          <w:lang w:eastAsia="zh-CN"/>
        </w:rPr>
        <w:t xml:space="preserve">A = </w:t>
      </w:r>
      <w:r>
        <w:rPr>
          <w:rFonts w:hint="eastAsia" w:ascii="Arial" w:hAnsi="宋体" w:eastAsia="宋体" w:cs="宋体"/>
          <w:sz w:val="18"/>
          <w:szCs w:val="18"/>
          <w:lang w:eastAsia="zh-CN"/>
        </w:rPr>
        <w:t>增加，</w:t>
      </w:r>
      <w:r>
        <w:rPr>
          <w:rFonts w:ascii="Arial" w:hAnsi="Arial" w:eastAsia="宋体" w:cs="Arial"/>
          <w:sz w:val="18"/>
          <w:szCs w:val="18"/>
          <w:lang w:eastAsia="zh-CN"/>
        </w:rPr>
        <w:t xml:space="preserve">M = </w:t>
      </w:r>
      <w:r>
        <w:rPr>
          <w:rFonts w:hint="eastAsia" w:ascii="Arial" w:hAnsi="宋体" w:eastAsia="宋体" w:cs="宋体"/>
          <w:sz w:val="18"/>
          <w:szCs w:val="18"/>
          <w:lang w:eastAsia="zh-CN"/>
        </w:rPr>
        <w:t>修改，</w:t>
      </w:r>
      <w:r>
        <w:rPr>
          <w:rFonts w:ascii="Arial" w:hAnsi="Arial" w:eastAsia="宋体" w:cs="Arial"/>
          <w:sz w:val="18"/>
          <w:szCs w:val="18"/>
          <w:lang w:eastAsia="zh-CN"/>
        </w:rPr>
        <w:t xml:space="preserve">D = </w:t>
      </w:r>
      <w:r>
        <w:rPr>
          <w:rFonts w:hint="eastAsia" w:ascii="Arial" w:hAnsi="宋体" w:eastAsia="宋体" w:cs="宋体"/>
          <w:sz w:val="18"/>
          <w:szCs w:val="18"/>
          <w:lang w:eastAsia="zh-CN"/>
        </w:rPr>
        <w:t>删除</w:t>
      </w:r>
    </w:p>
    <w:p>
      <w:pPr>
        <w:rPr>
          <w:rFonts w:ascii="Arial" w:hAnsi="Arial" w:eastAsia="宋体" w:cs="Arial"/>
          <w:lang w:eastAsia="zh-CN"/>
        </w:rPr>
      </w:pPr>
      <w:r>
        <w:rPr>
          <w:rFonts w:ascii="Arial" w:hAnsi="Arial" w:eastAsia="宋体" w:cs="Arial"/>
          <w:lang w:eastAsia="zh-CN"/>
        </w:rPr>
        <w:br w:type="page"/>
      </w:r>
    </w:p>
    <w:p>
      <w:pPr>
        <w:jc w:val="center"/>
        <w:rPr>
          <w:b/>
          <w:sz w:val="32"/>
          <w:szCs w:val="32"/>
          <w:lang w:eastAsia="zh-CN"/>
        </w:rPr>
      </w:pPr>
      <w:r>
        <w:rPr>
          <w:rFonts w:hint="eastAsia"/>
          <w:b/>
          <w:sz w:val="32"/>
          <w:szCs w:val="32"/>
          <w:lang w:eastAsia="zh-CN"/>
        </w:rPr>
        <w:t>目 录</w:t>
      </w:r>
    </w:p>
    <w:p>
      <w:pPr>
        <w:pStyle w:val="23"/>
        <w:tabs>
          <w:tab w:val="right" w:leader="dot" w:pos="8296"/>
        </w:tabs>
        <w:rPr>
          <w:kern w:val="2"/>
          <w:lang w:eastAsia="zh-CN" w:bidi="ar-SA"/>
        </w:rPr>
      </w:pPr>
      <w:r>
        <w:rPr>
          <w:lang w:eastAsia="zh-CN"/>
        </w:rPr>
        <w:fldChar w:fldCharType="begin"/>
      </w:r>
      <w:r>
        <w:rPr>
          <w:lang w:eastAsia="zh-CN"/>
        </w:rPr>
        <w:instrText xml:space="preserve"> TOC \o "1-3" \h \z \u </w:instrText>
      </w:r>
      <w:r>
        <w:rPr>
          <w:lang w:eastAsia="zh-CN"/>
        </w:rPr>
        <w:fldChar w:fldCharType="separate"/>
      </w:r>
      <w:r>
        <w:fldChar w:fldCharType="begin"/>
      </w:r>
      <w:r>
        <w:instrText xml:space="preserve"> HYPERLINK \l "_Toc507147591" </w:instrText>
      </w:r>
      <w:r>
        <w:fldChar w:fldCharType="separate"/>
      </w:r>
      <w:r>
        <w:rPr>
          <w:rStyle w:val="36"/>
          <w:color w:val="auto"/>
        </w:rPr>
        <w:t>1</w:t>
      </w:r>
      <w:r>
        <w:rPr>
          <w:rStyle w:val="36"/>
          <w:rFonts w:hint="eastAsia"/>
          <w:color w:val="auto"/>
        </w:rPr>
        <w:t>概述</w:t>
      </w:r>
      <w:r>
        <w:tab/>
      </w:r>
      <w:r>
        <w:fldChar w:fldCharType="begin"/>
      </w:r>
      <w:r>
        <w:instrText xml:space="preserve"> PAGEREF _Toc507147591 \h </w:instrText>
      </w:r>
      <w:r>
        <w:fldChar w:fldCharType="separate"/>
      </w:r>
      <w:r>
        <w:t>1</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"_Toc507147592" </w:instrText>
      </w:r>
      <w:r>
        <w:fldChar w:fldCharType="separate"/>
      </w:r>
      <w:r>
        <w:rPr>
          <w:rStyle w:val="36"/>
          <w:color w:val="auto"/>
        </w:rPr>
        <w:t>1.1</w:t>
      </w:r>
      <w:r>
        <w:rPr>
          <w:rStyle w:val="36"/>
          <w:rFonts w:hint="eastAsia"/>
          <w:color w:val="auto"/>
        </w:rPr>
        <w:t>目的</w:t>
      </w:r>
      <w:r>
        <w:tab/>
      </w:r>
      <w:r>
        <w:fldChar w:fldCharType="begin"/>
      </w:r>
      <w:r>
        <w:instrText xml:space="preserve"> PAGEREF _Toc507147592 \h </w:instrText>
      </w:r>
      <w:r>
        <w:fldChar w:fldCharType="separate"/>
      </w:r>
      <w:r>
        <w:t>1</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"_Toc507147593" </w:instrText>
      </w:r>
      <w:r>
        <w:fldChar w:fldCharType="separate"/>
      </w:r>
      <w:r>
        <w:rPr>
          <w:rStyle w:val="36"/>
          <w:color w:val="auto"/>
        </w:rPr>
        <w:t>1.2</w:t>
      </w:r>
      <w:r>
        <w:rPr>
          <w:rStyle w:val="36"/>
          <w:rFonts w:hint="eastAsia"/>
          <w:color w:val="auto"/>
        </w:rPr>
        <w:t>适用范围</w:t>
      </w:r>
      <w:r>
        <w:tab/>
      </w:r>
      <w:r>
        <w:fldChar w:fldCharType="begin"/>
      </w:r>
      <w:r>
        <w:instrText xml:space="preserve"> PAGEREF _Toc507147593 \h </w:instrText>
      </w:r>
      <w:r>
        <w:fldChar w:fldCharType="separate"/>
      </w:r>
      <w:r>
        <w:t>1</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"_Toc507147594" </w:instrText>
      </w:r>
      <w:r>
        <w:fldChar w:fldCharType="separate"/>
      </w:r>
      <w:r>
        <w:rPr>
          <w:rStyle w:val="36"/>
          <w:color w:val="auto"/>
        </w:rPr>
        <w:t>1.3</w:t>
      </w:r>
      <w:r>
        <w:rPr>
          <w:rStyle w:val="36"/>
          <w:rFonts w:hint="eastAsia"/>
          <w:color w:val="auto"/>
        </w:rPr>
        <w:t>术语</w:t>
      </w:r>
      <w:r>
        <w:tab/>
      </w:r>
      <w:r>
        <w:fldChar w:fldCharType="begin"/>
      </w:r>
      <w:r>
        <w:instrText xml:space="preserve"> PAGEREF _Toc507147594 \h </w:instrText>
      </w:r>
      <w:r>
        <w:fldChar w:fldCharType="separate"/>
      </w:r>
      <w:r>
        <w:t>1</w:t>
      </w:r>
      <w:r>
        <w:fldChar w:fldCharType="end"/>
      </w:r>
      <w:r>
        <w:fldChar w:fldCharType="end"/>
      </w:r>
    </w:p>
    <w:p>
      <w:pPr>
        <w:pStyle w:val="23"/>
        <w:tabs>
          <w:tab w:val="right" w:leader="dot" w:pos="8296"/>
        </w:tabs>
        <w:rPr>
          <w:kern w:val="2"/>
          <w:lang w:eastAsia="zh-CN" w:bidi="ar-SA"/>
        </w:rPr>
      </w:pPr>
      <w:r>
        <w:fldChar w:fldCharType="begin"/>
      </w:r>
      <w:r>
        <w:instrText xml:space="preserve"> HYPERLINK \l "_Toc507147595" </w:instrText>
      </w:r>
      <w:r>
        <w:fldChar w:fldCharType="separate"/>
      </w:r>
      <w:r>
        <w:rPr>
          <w:rStyle w:val="36"/>
          <w:color w:val="auto"/>
        </w:rPr>
        <w:t>2</w:t>
      </w:r>
      <w:r>
        <w:rPr>
          <w:rStyle w:val="36"/>
          <w:rFonts w:hint="eastAsia"/>
          <w:color w:val="auto"/>
        </w:rPr>
        <w:t>过程改进目标</w:t>
      </w:r>
      <w:r>
        <w:tab/>
      </w:r>
      <w:r>
        <w:fldChar w:fldCharType="begin"/>
      </w:r>
      <w:r>
        <w:instrText xml:space="preserve"> PAGEREF _Toc507147595 \h </w:instrText>
      </w:r>
      <w:r>
        <w:fldChar w:fldCharType="separate"/>
      </w:r>
      <w:r>
        <w:t>1</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"_Toc507147596" </w:instrText>
      </w:r>
      <w:r>
        <w:fldChar w:fldCharType="separate"/>
      </w:r>
      <w:r>
        <w:rPr>
          <w:rStyle w:val="36"/>
          <w:color w:val="auto"/>
        </w:rPr>
        <w:t>2.1</w:t>
      </w:r>
      <w:r>
        <w:rPr>
          <w:rStyle w:val="36"/>
          <w:rFonts w:hint="eastAsia"/>
          <w:color w:val="auto"/>
        </w:rPr>
        <w:t>短期目标</w:t>
      </w:r>
      <w:r>
        <w:tab/>
      </w:r>
      <w:r>
        <w:fldChar w:fldCharType="begin"/>
      </w:r>
      <w:r>
        <w:instrText xml:space="preserve"> PAGEREF _Toc507147596 \h </w:instrText>
      </w:r>
      <w:r>
        <w:fldChar w:fldCharType="separate"/>
      </w:r>
      <w:r>
        <w:t>1</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"_Toc507147597" </w:instrText>
      </w:r>
      <w:r>
        <w:fldChar w:fldCharType="separate"/>
      </w:r>
      <w:r>
        <w:rPr>
          <w:rStyle w:val="36"/>
          <w:color w:val="auto"/>
        </w:rPr>
        <w:t>2.2</w:t>
      </w:r>
      <w:r>
        <w:rPr>
          <w:rStyle w:val="36"/>
          <w:rFonts w:hint="eastAsia"/>
          <w:color w:val="auto"/>
        </w:rPr>
        <w:t>长期目标</w:t>
      </w:r>
      <w:r>
        <w:tab/>
      </w:r>
      <w:r>
        <w:fldChar w:fldCharType="begin"/>
      </w:r>
      <w:r>
        <w:instrText xml:space="preserve"> PAGEREF _Toc507147597 \h </w:instrText>
      </w:r>
      <w:r>
        <w:fldChar w:fldCharType="separate"/>
      </w:r>
      <w:r>
        <w:t>1</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"_Toc507147598" </w:instrText>
      </w:r>
      <w:r>
        <w:fldChar w:fldCharType="separate"/>
      </w:r>
      <w:r>
        <w:rPr>
          <w:rStyle w:val="36"/>
          <w:color w:val="auto"/>
        </w:rPr>
        <w:t>2.3</w:t>
      </w:r>
      <w:r>
        <w:rPr>
          <w:rStyle w:val="36"/>
          <w:rFonts w:hint="eastAsia"/>
          <w:color w:val="auto"/>
        </w:rPr>
        <w:t>期望改进效果</w:t>
      </w:r>
      <w:r>
        <w:tab/>
      </w:r>
      <w:r>
        <w:fldChar w:fldCharType="begin"/>
      </w:r>
      <w:r>
        <w:instrText xml:space="preserve"> PAGEREF _Toc507147598 \h </w:instrText>
      </w:r>
      <w:r>
        <w:fldChar w:fldCharType="separate"/>
      </w:r>
      <w:r>
        <w:t>1</w:t>
      </w:r>
      <w:r>
        <w:fldChar w:fldCharType="end"/>
      </w:r>
      <w:r>
        <w:fldChar w:fldCharType="end"/>
      </w:r>
    </w:p>
    <w:p>
      <w:pPr>
        <w:pStyle w:val="23"/>
        <w:tabs>
          <w:tab w:val="right" w:leader="dot" w:pos="8296"/>
        </w:tabs>
        <w:rPr>
          <w:kern w:val="2"/>
          <w:lang w:eastAsia="zh-CN" w:bidi="ar-SA"/>
        </w:rPr>
      </w:pPr>
      <w:r>
        <w:fldChar w:fldCharType="begin"/>
      </w:r>
      <w:r>
        <w:instrText xml:space="preserve"> HYPERLINK \l "_Toc507147599" </w:instrText>
      </w:r>
      <w:r>
        <w:fldChar w:fldCharType="separate"/>
      </w:r>
      <w:r>
        <w:rPr>
          <w:rStyle w:val="36"/>
          <w:color w:val="auto"/>
        </w:rPr>
        <w:t>3</w:t>
      </w:r>
      <w:r>
        <w:rPr>
          <w:rStyle w:val="36"/>
          <w:rFonts w:hint="eastAsia"/>
          <w:color w:val="auto"/>
        </w:rPr>
        <w:t>组织和职责</w:t>
      </w:r>
      <w:r>
        <w:tab/>
      </w:r>
      <w:r>
        <w:fldChar w:fldCharType="begin"/>
      </w:r>
      <w:r>
        <w:instrText xml:space="preserve"> PAGEREF _Toc507147599 \h </w:instrText>
      </w:r>
      <w:r>
        <w:fldChar w:fldCharType="separate"/>
      </w:r>
      <w:r>
        <w:t>2</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"_Toc507147600" </w:instrText>
      </w:r>
      <w:r>
        <w:fldChar w:fldCharType="separate"/>
      </w:r>
      <w:r>
        <w:rPr>
          <w:rStyle w:val="36"/>
          <w:color w:val="auto"/>
        </w:rPr>
        <w:t>3.1</w:t>
      </w:r>
      <w:r>
        <w:rPr>
          <w:rStyle w:val="36"/>
          <w:rFonts w:hint="eastAsia"/>
          <w:color w:val="auto"/>
        </w:rPr>
        <w:t>过程改进领导组</w:t>
      </w:r>
      <w:r>
        <w:tab/>
      </w:r>
      <w:r>
        <w:fldChar w:fldCharType="begin"/>
      </w:r>
      <w:r>
        <w:instrText xml:space="preserve"> PAGEREF _Toc507147600 \h </w:instrText>
      </w:r>
      <w:r>
        <w:fldChar w:fldCharType="separate"/>
      </w:r>
      <w:r>
        <w:t>2</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"_Toc507147601" </w:instrText>
      </w:r>
      <w:r>
        <w:fldChar w:fldCharType="separate"/>
      </w:r>
      <w:r>
        <w:rPr>
          <w:rStyle w:val="36"/>
          <w:color w:val="auto"/>
        </w:rPr>
        <w:t>3.2EPG</w:t>
      </w:r>
      <w:r>
        <w:rPr>
          <w:rStyle w:val="36"/>
          <w:rFonts w:hint="eastAsia"/>
          <w:color w:val="auto"/>
        </w:rPr>
        <w:t>小组</w:t>
      </w:r>
      <w:r>
        <w:tab/>
      </w:r>
      <w:r>
        <w:fldChar w:fldCharType="begin"/>
      </w:r>
      <w:r>
        <w:instrText xml:space="preserve"> PAGEREF _Toc507147601 \h </w:instrText>
      </w:r>
      <w:r>
        <w:fldChar w:fldCharType="separate"/>
      </w:r>
      <w:r>
        <w:t>2</w:t>
      </w:r>
      <w:r>
        <w:fldChar w:fldCharType="end"/>
      </w:r>
      <w:r>
        <w:fldChar w:fldCharType="end"/>
      </w:r>
    </w:p>
    <w:p>
      <w:pPr>
        <w:pStyle w:val="23"/>
        <w:tabs>
          <w:tab w:val="right" w:leader="dot" w:pos="8296"/>
        </w:tabs>
        <w:rPr>
          <w:kern w:val="2"/>
          <w:lang w:eastAsia="zh-CN" w:bidi="ar-SA"/>
        </w:rPr>
      </w:pPr>
      <w:r>
        <w:fldChar w:fldCharType="begin"/>
      </w:r>
      <w:r>
        <w:instrText xml:space="preserve"> HYPERLINK \l "_Toc507147602" </w:instrText>
      </w:r>
      <w:r>
        <w:fldChar w:fldCharType="separate"/>
      </w:r>
      <w:r>
        <w:rPr>
          <w:rStyle w:val="36"/>
          <w:color w:val="auto"/>
        </w:rPr>
        <w:t>4</w:t>
      </w:r>
      <w:r>
        <w:rPr>
          <w:rStyle w:val="36"/>
          <w:rFonts w:hint="eastAsia"/>
          <w:color w:val="auto"/>
        </w:rPr>
        <w:t>过程改进内容</w:t>
      </w:r>
      <w:r>
        <w:tab/>
      </w:r>
      <w:r>
        <w:fldChar w:fldCharType="begin"/>
      </w:r>
      <w:r>
        <w:instrText xml:space="preserve"> PAGEREF _Toc507147602 \h </w:instrText>
      </w:r>
      <w:r>
        <w:fldChar w:fldCharType="separate"/>
      </w:r>
      <w:r>
        <w:t>3</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"_Toc507147603" </w:instrText>
      </w:r>
      <w:r>
        <w:fldChar w:fldCharType="separate"/>
      </w:r>
      <w:r>
        <w:rPr>
          <w:rStyle w:val="36"/>
          <w:color w:val="auto"/>
        </w:rPr>
        <w:t>4.1</w:t>
      </w:r>
      <w:r>
        <w:rPr>
          <w:rStyle w:val="36"/>
          <w:rFonts w:hint="eastAsia"/>
          <w:color w:val="auto"/>
        </w:rPr>
        <w:t>现场调查阶段</w:t>
      </w:r>
      <w:r>
        <w:tab/>
      </w:r>
      <w:r>
        <w:fldChar w:fldCharType="begin"/>
      </w:r>
      <w:r>
        <w:instrText xml:space="preserve"> PAGEREF _Toc507147603 \h </w:instrText>
      </w:r>
      <w:r>
        <w:fldChar w:fldCharType="separate"/>
      </w:r>
      <w:r>
        <w:t>3</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"_Toc507147604" </w:instrText>
      </w:r>
      <w:r>
        <w:fldChar w:fldCharType="separate"/>
      </w:r>
      <w:r>
        <w:rPr>
          <w:rStyle w:val="36"/>
          <w:color w:val="auto"/>
        </w:rPr>
        <w:t>4.2</w:t>
      </w:r>
      <w:r>
        <w:rPr>
          <w:rStyle w:val="36"/>
          <w:rFonts w:hint="eastAsia"/>
          <w:color w:val="auto"/>
        </w:rPr>
        <w:t>体系建设阶段</w:t>
      </w:r>
      <w:r>
        <w:tab/>
      </w:r>
      <w:r>
        <w:fldChar w:fldCharType="begin"/>
      </w:r>
      <w:r>
        <w:instrText xml:space="preserve"> PAGEREF _Toc507147604 \h </w:instrText>
      </w:r>
      <w:r>
        <w:fldChar w:fldCharType="separate"/>
      </w:r>
      <w:r>
        <w:t>3</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"_Toc507147605" </w:instrText>
      </w:r>
      <w:r>
        <w:fldChar w:fldCharType="separate"/>
      </w:r>
      <w:r>
        <w:rPr>
          <w:rStyle w:val="36"/>
          <w:color w:val="auto"/>
        </w:rPr>
        <w:t>4.3</w:t>
      </w:r>
      <w:r>
        <w:rPr>
          <w:rStyle w:val="36"/>
          <w:rFonts w:hint="eastAsia"/>
          <w:color w:val="auto"/>
        </w:rPr>
        <w:t>体系运行阶段</w:t>
      </w:r>
      <w:r>
        <w:tab/>
      </w:r>
      <w:r>
        <w:fldChar w:fldCharType="begin"/>
      </w:r>
      <w:r>
        <w:instrText xml:space="preserve"> PAGEREF _Toc507147605 \h </w:instrText>
      </w:r>
      <w:r>
        <w:fldChar w:fldCharType="separate"/>
      </w:r>
      <w:r>
        <w:t>3</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"_Toc507147606" </w:instrText>
      </w:r>
      <w:r>
        <w:fldChar w:fldCharType="separate"/>
      </w:r>
      <w:r>
        <w:rPr>
          <w:rStyle w:val="36"/>
          <w:color w:val="auto"/>
        </w:rPr>
        <w:t>4.4</w:t>
      </w:r>
      <w:r>
        <w:rPr>
          <w:rStyle w:val="36"/>
          <w:rFonts w:hint="eastAsia"/>
          <w:color w:val="auto"/>
        </w:rPr>
        <w:t>预评估阶段</w:t>
      </w:r>
      <w:r>
        <w:tab/>
      </w:r>
      <w:r>
        <w:fldChar w:fldCharType="begin"/>
      </w:r>
      <w:r>
        <w:instrText xml:space="preserve"> PAGEREF _Toc507147606 \h </w:instrText>
      </w:r>
      <w:r>
        <w:fldChar w:fldCharType="separate"/>
      </w:r>
      <w:r>
        <w:t>4</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"_Toc507147607" </w:instrText>
      </w:r>
      <w:r>
        <w:fldChar w:fldCharType="separate"/>
      </w:r>
      <w:r>
        <w:rPr>
          <w:rStyle w:val="36"/>
          <w:color w:val="auto"/>
        </w:rPr>
        <w:t>4.5</w:t>
      </w:r>
      <w:r>
        <w:rPr>
          <w:rStyle w:val="36"/>
          <w:rFonts w:hint="eastAsia"/>
          <w:color w:val="auto"/>
        </w:rPr>
        <w:t>正式评估阶段</w:t>
      </w:r>
      <w:r>
        <w:tab/>
      </w:r>
      <w:r>
        <w:fldChar w:fldCharType="begin"/>
      </w:r>
      <w:r>
        <w:instrText xml:space="preserve"> PAGEREF _Toc507147607 \h </w:instrText>
      </w:r>
      <w:r>
        <w:fldChar w:fldCharType="separate"/>
      </w:r>
      <w:r>
        <w:t>4</w:t>
      </w:r>
      <w:r>
        <w:fldChar w:fldCharType="end"/>
      </w:r>
      <w:r>
        <w:fldChar w:fldCharType="end"/>
      </w:r>
    </w:p>
    <w:p>
      <w:pPr>
        <w:pStyle w:val="23"/>
        <w:tabs>
          <w:tab w:val="right" w:leader="dot" w:pos="8296"/>
        </w:tabs>
        <w:rPr>
          <w:kern w:val="2"/>
          <w:lang w:eastAsia="zh-CN" w:bidi="ar-SA"/>
        </w:rPr>
      </w:pPr>
      <w:r>
        <w:fldChar w:fldCharType="begin"/>
      </w:r>
      <w:r>
        <w:instrText xml:space="preserve"> HYPERLINK \l "_Toc507147608" </w:instrText>
      </w:r>
      <w:r>
        <w:fldChar w:fldCharType="separate"/>
      </w:r>
      <w:r>
        <w:rPr>
          <w:rStyle w:val="36"/>
          <w:color w:val="auto"/>
        </w:rPr>
        <w:t>5</w:t>
      </w:r>
      <w:r>
        <w:rPr>
          <w:rStyle w:val="36"/>
          <w:rFonts w:hint="eastAsia"/>
          <w:color w:val="auto"/>
        </w:rPr>
        <w:t>资源和培训需求</w:t>
      </w:r>
      <w:r>
        <w:tab/>
      </w:r>
      <w:r>
        <w:fldChar w:fldCharType="begin"/>
      </w:r>
      <w:r>
        <w:instrText xml:space="preserve"> PAGEREF _Toc507147608 \h </w:instrText>
      </w:r>
      <w:r>
        <w:fldChar w:fldCharType="separate"/>
      </w:r>
      <w:r>
        <w:t>4</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"_Toc507147609" </w:instrText>
      </w:r>
      <w:r>
        <w:fldChar w:fldCharType="separate"/>
      </w:r>
      <w:r>
        <w:rPr>
          <w:rStyle w:val="36"/>
          <w:color w:val="auto"/>
        </w:rPr>
        <w:t>5.1</w:t>
      </w:r>
      <w:r>
        <w:rPr>
          <w:rStyle w:val="36"/>
          <w:rFonts w:hint="eastAsia"/>
          <w:color w:val="auto"/>
        </w:rPr>
        <w:t>资源需求</w:t>
      </w:r>
      <w:r>
        <w:tab/>
      </w:r>
      <w:r>
        <w:fldChar w:fldCharType="begin"/>
      </w:r>
      <w:r>
        <w:instrText xml:space="preserve"> PAGEREF _Toc507147609 \h </w:instrText>
      </w:r>
      <w:r>
        <w:fldChar w:fldCharType="separate"/>
      </w:r>
      <w:r>
        <w:t>4</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"_Toc507147610" </w:instrText>
      </w:r>
      <w:r>
        <w:fldChar w:fldCharType="separate"/>
      </w:r>
      <w:r>
        <w:rPr>
          <w:rStyle w:val="36"/>
          <w:color w:val="auto"/>
        </w:rPr>
        <w:t>5.2</w:t>
      </w:r>
      <w:r>
        <w:rPr>
          <w:rStyle w:val="36"/>
          <w:rFonts w:hint="eastAsia"/>
          <w:color w:val="auto"/>
        </w:rPr>
        <w:t>培训需求</w:t>
      </w:r>
      <w:r>
        <w:tab/>
      </w:r>
      <w:r>
        <w:fldChar w:fldCharType="begin"/>
      </w:r>
      <w:r>
        <w:instrText xml:space="preserve"> PAGEREF _Toc507147610 \h </w:instrText>
      </w:r>
      <w:r>
        <w:fldChar w:fldCharType="separate"/>
      </w:r>
      <w:r>
        <w:t>5</w:t>
      </w:r>
      <w:r>
        <w:fldChar w:fldCharType="end"/>
      </w:r>
      <w:r>
        <w:fldChar w:fldCharType="end"/>
      </w:r>
    </w:p>
    <w:p>
      <w:pPr>
        <w:pStyle w:val="23"/>
        <w:tabs>
          <w:tab w:val="right" w:leader="dot" w:pos="8296"/>
        </w:tabs>
        <w:rPr>
          <w:kern w:val="2"/>
          <w:lang w:eastAsia="zh-CN" w:bidi="ar-SA"/>
        </w:rPr>
      </w:pPr>
      <w:r>
        <w:fldChar w:fldCharType="begin"/>
      </w:r>
      <w:r>
        <w:instrText xml:space="preserve"> HYPERLINK \l "_Toc507147611" </w:instrText>
      </w:r>
      <w:r>
        <w:fldChar w:fldCharType="separate"/>
      </w:r>
      <w:r>
        <w:rPr>
          <w:rStyle w:val="36"/>
          <w:color w:val="auto"/>
        </w:rPr>
        <w:t>6</w:t>
      </w:r>
      <w:r>
        <w:rPr>
          <w:rStyle w:val="36"/>
          <w:rFonts w:hint="eastAsia"/>
          <w:color w:val="auto"/>
        </w:rPr>
        <w:t>沟通计划</w:t>
      </w:r>
      <w:r>
        <w:tab/>
      </w:r>
      <w:r>
        <w:fldChar w:fldCharType="begin"/>
      </w:r>
      <w:r>
        <w:instrText xml:space="preserve"> PAGEREF _Toc507147611 \h </w:instrText>
      </w:r>
      <w:r>
        <w:fldChar w:fldCharType="separate"/>
      </w:r>
      <w:r>
        <w:t>5</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"_Toc507147612" </w:instrText>
      </w:r>
      <w:r>
        <w:fldChar w:fldCharType="separate"/>
      </w:r>
      <w:r>
        <w:rPr>
          <w:rStyle w:val="36"/>
          <w:color w:val="auto"/>
        </w:rPr>
        <w:t>6.1</w:t>
      </w:r>
      <w:r>
        <w:rPr>
          <w:rStyle w:val="36"/>
          <w:rFonts w:hint="eastAsia"/>
          <w:color w:val="auto"/>
        </w:rPr>
        <w:t>工作组例会</w:t>
      </w:r>
      <w:r>
        <w:tab/>
      </w:r>
      <w:r>
        <w:fldChar w:fldCharType="begin"/>
      </w:r>
      <w:r>
        <w:instrText xml:space="preserve"> PAGEREF _Toc507147612 \h </w:instrText>
      </w:r>
      <w:r>
        <w:fldChar w:fldCharType="separate"/>
      </w:r>
      <w:r>
        <w:t>5</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"_Toc507147613" </w:instrText>
      </w:r>
      <w:r>
        <w:fldChar w:fldCharType="separate"/>
      </w:r>
      <w:r>
        <w:rPr>
          <w:rStyle w:val="36"/>
          <w:color w:val="auto"/>
        </w:rPr>
        <w:t>6.2</w:t>
      </w:r>
      <w:r>
        <w:rPr>
          <w:rStyle w:val="36"/>
          <w:rFonts w:hint="eastAsia"/>
          <w:color w:val="auto"/>
        </w:rPr>
        <w:t>高层汇报</w:t>
      </w:r>
      <w:r>
        <w:tab/>
      </w:r>
      <w:r>
        <w:fldChar w:fldCharType="begin"/>
      </w:r>
      <w:r>
        <w:instrText xml:space="preserve"> PAGEREF _Toc507147613 \h </w:instrText>
      </w:r>
      <w:r>
        <w:fldChar w:fldCharType="separate"/>
      </w:r>
      <w:r>
        <w:t>5</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"_Toc507147614" </w:instrText>
      </w:r>
      <w:r>
        <w:fldChar w:fldCharType="separate"/>
      </w:r>
      <w:r>
        <w:rPr>
          <w:rStyle w:val="36"/>
          <w:color w:val="auto"/>
        </w:rPr>
        <w:t>6.3</w:t>
      </w:r>
      <w:r>
        <w:rPr>
          <w:rStyle w:val="36"/>
          <w:rFonts w:hint="eastAsia"/>
          <w:color w:val="auto"/>
        </w:rPr>
        <w:t>宣传</w:t>
      </w:r>
      <w:r>
        <w:tab/>
      </w:r>
      <w:r>
        <w:fldChar w:fldCharType="begin"/>
      </w:r>
      <w:r>
        <w:instrText xml:space="preserve"> PAGEREF _Toc507147614 \h </w:instrText>
      </w:r>
      <w:r>
        <w:fldChar w:fldCharType="separate"/>
      </w:r>
      <w:r>
        <w:t>6</w:t>
      </w:r>
      <w:r>
        <w:fldChar w:fldCharType="end"/>
      </w:r>
      <w:r>
        <w:fldChar w:fldCharType="end"/>
      </w:r>
    </w:p>
    <w:p>
      <w:pPr>
        <w:pStyle w:val="25"/>
        <w:tabs>
          <w:tab w:val="right" w:leader="dot" w:pos="8296"/>
        </w:tabs>
        <w:rPr>
          <w:kern w:val="2"/>
          <w:lang w:eastAsia="zh-CN" w:bidi="ar-SA"/>
        </w:rPr>
      </w:pPr>
      <w:r>
        <w:fldChar w:fldCharType="begin"/>
      </w:r>
      <w:r>
        <w:instrText xml:space="preserve"> HYPERLINK \l "_Toc507147615" </w:instrText>
      </w:r>
      <w:r>
        <w:fldChar w:fldCharType="separate"/>
      </w:r>
      <w:r>
        <w:rPr>
          <w:rStyle w:val="36"/>
          <w:color w:val="auto"/>
        </w:rPr>
        <w:t>6.4</w:t>
      </w:r>
      <w:r>
        <w:rPr>
          <w:rStyle w:val="36"/>
          <w:rFonts w:hint="eastAsia"/>
          <w:color w:val="auto"/>
        </w:rPr>
        <w:t>交流</w:t>
      </w:r>
      <w:r>
        <w:tab/>
      </w:r>
      <w:r>
        <w:fldChar w:fldCharType="begin"/>
      </w:r>
      <w:r>
        <w:instrText xml:space="preserve"> PAGEREF _Toc507147615 \h </w:instrText>
      </w:r>
      <w:r>
        <w:fldChar w:fldCharType="separate"/>
      </w:r>
      <w:r>
        <w:t>6</w:t>
      </w:r>
      <w:r>
        <w:fldChar w:fldCharType="end"/>
      </w:r>
      <w:r>
        <w:fldChar w:fldCharType="end"/>
      </w:r>
    </w:p>
    <w:p>
      <w:pPr>
        <w:jc w:val="center"/>
        <w:rPr>
          <w:lang w:eastAsia="zh-CN"/>
        </w:rPr>
      </w:pPr>
      <w:r>
        <w:rPr>
          <w:lang w:eastAsia="zh-CN"/>
        </w:rPr>
        <w:fldChar w:fldCharType="end"/>
      </w:r>
    </w:p>
    <w:p>
      <w:pPr>
        <w:rPr>
          <w:lang w:eastAsia="zh-CN"/>
        </w:rPr>
        <w:sectPr>
          <w:headerReference r:id="rId5" w:type="default"/>
          <w:footerReference r:id="rId6" w:type="default"/>
          <w:pgSz w:w="11906" w:h="16838"/>
          <w:pgMar w:top="1440" w:right="1800" w:bottom="1440" w:left="1800" w:header="851" w:footer="992" w:gutter="0"/>
          <w:cols w:space="425" w:num="1"/>
          <w:titlePg/>
          <w:docGrid w:type="lines" w:linePitch="312" w:charSpace="0"/>
        </w:sectPr>
      </w:pPr>
      <w:r>
        <w:rPr>
          <w:lang w:eastAsia="zh-CN"/>
        </w:rPr>
        <w:br w:type="page"/>
      </w:r>
    </w:p>
    <w:p>
      <w:pPr>
        <w:pStyle w:val="2"/>
        <w:widowControl w:val="0"/>
        <w:numPr>
          <w:ilvl w:val="0"/>
          <w:numId w:val="0"/>
        </w:numPr>
        <w:tabs>
          <w:tab w:val="left" w:pos="432"/>
        </w:tabs>
        <w:spacing w:before="0" w:line="360" w:lineRule="auto"/>
        <w:ind w:left="432" w:hanging="432"/>
        <w:jc w:val="both"/>
      </w:pPr>
      <w:bookmarkStart w:id="0" w:name="_Toc507147591"/>
      <w:r>
        <w:rPr>
          <w:rFonts w:hint="eastAsia"/>
        </w:rPr>
        <w:t>1概述</w:t>
      </w:r>
      <w:bookmarkEnd w:id="0"/>
    </w:p>
    <w:p>
      <w:pPr>
        <w:pStyle w:val="3"/>
        <w:widowControl w:val="0"/>
        <w:numPr>
          <w:ilvl w:val="1"/>
          <w:numId w:val="0"/>
        </w:numPr>
        <w:tabs>
          <w:tab w:val="left" w:pos="576"/>
        </w:tabs>
        <w:spacing w:before="0" w:line="360" w:lineRule="auto"/>
        <w:ind w:left="576" w:hanging="576"/>
        <w:jc w:val="both"/>
        <w:rPr>
          <w:color w:val="auto"/>
        </w:rPr>
      </w:pPr>
      <w:bookmarkStart w:id="1" w:name="_Toc507147592"/>
      <w:bookmarkStart w:id="2" w:name="_Toc314493066"/>
      <w:r>
        <w:rPr>
          <w:rFonts w:hint="eastAsia"/>
          <w:color w:val="auto"/>
        </w:rPr>
        <w:t>1.1目的</w:t>
      </w:r>
      <w:bookmarkEnd w:id="1"/>
      <w:bookmarkEnd w:id="2"/>
    </w:p>
    <w:p>
      <w:pPr>
        <w:spacing w:line="360" w:lineRule="auto"/>
        <w:ind w:firstLine="480" w:firstLineChars="200"/>
        <w:rPr>
          <w:rFonts w:ascii="宋体" w:hAnsi="宋体" w:cs="宋体"/>
          <w:sz w:val="24"/>
          <w:lang w:eastAsia="zh-CN"/>
        </w:rPr>
      </w:pPr>
      <w:r>
        <w:rPr>
          <w:rFonts w:hint="eastAsia" w:ascii="宋体" w:hAnsi="宋体" w:cs="宋体"/>
          <w:sz w:val="24"/>
          <w:lang w:eastAsia="zh-CN"/>
        </w:rPr>
        <w:t>本计划对徐州市勘察测绘研究院有限公司的活动进行介绍，描述管理过程改进活动的背景和基础，识别和定义组织在过程改进方面的问题、方法和活动。</w:t>
      </w:r>
    </w:p>
    <w:p>
      <w:pPr>
        <w:spacing w:line="360" w:lineRule="auto"/>
        <w:rPr>
          <w:lang w:eastAsia="zh-CN"/>
        </w:rPr>
      </w:pPr>
    </w:p>
    <w:p>
      <w:pPr>
        <w:pStyle w:val="3"/>
        <w:widowControl w:val="0"/>
        <w:numPr>
          <w:ilvl w:val="1"/>
          <w:numId w:val="0"/>
        </w:numPr>
        <w:tabs>
          <w:tab w:val="left" w:pos="576"/>
        </w:tabs>
        <w:spacing w:before="0" w:line="360" w:lineRule="auto"/>
        <w:ind w:left="576" w:hanging="576"/>
        <w:jc w:val="both"/>
        <w:rPr>
          <w:color w:val="auto"/>
        </w:rPr>
      </w:pPr>
      <w:bookmarkStart w:id="3" w:name="_Toc314493067"/>
      <w:bookmarkStart w:id="4" w:name="_Toc507147593"/>
      <w:r>
        <w:rPr>
          <w:rFonts w:hint="eastAsia"/>
          <w:color w:val="auto"/>
        </w:rPr>
        <w:t>1.2适用范围</w:t>
      </w:r>
      <w:bookmarkEnd w:id="3"/>
      <w:bookmarkEnd w:id="4"/>
    </w:p>
    <w:p>
      <w:pPr>
        <w:spacing w:line="360" w:lineRule="auto"/>
        <w:ind w:firstLine="480" w:firstLineChars="200"/>
        <w:rPr>
          <w:rFonts w:ascii="宋体" w:hAnsi="宋体" w:cs="宋体"/>
          <w:sz w:val="24"/>
          <w:lang w:eastAsia="zh-CN"/>
        </w:rPr>
      </w:pPr>
      <w:r>
        <w:rPr>
          <w:rFonts w:hint="eastAsia" w:ascii="宋体" w:hAnsi="宋体" w:cs="宋体"/>
          <w:sz w:val="24"/>
          <w:lang w:eastAsia="zh-CN"/>
        </w:rPr>
        <w:t>该计划适用的组织范围仅限徐州市勘察测绘研究院有限公司, 适用的模型范围为CMMI3。</w:t>
      </w:r>
    </w:p>
    <w:p>
      <w:pPr>
        <w:pStyle w:val="3"/>
        <w:widowControl w:val="0"/>
        <w:numPr>
          <w:ilvl w:val="1"/>
          <w:numId w:val="0"/>
        </w:numPr>
        <w:tabs>
          <w:tab w:val="left" w:pos="576"/>
        </w:tabs>
        <w:spacing w:before="0" w:line="360" w:lineRule="auto"/>
        <w:ind w:left="576" w:hanging="576"/>
        <w:jc w:val="both"/>
        <w:rPr>
          <w:color w:val="auto"/>
        </w:rPr>
      </w:pPr>
      <w:bookmarkStart w:id="5" w:name="_Toc507147594"/>
      <w:bookmarkStart w:id="6" w:name="_Toc314493068"/>
      <w:r>
        <w:rPr>
          <w:rFonts w:hint="eastAsia"/>
          <w:color w:val="auto"/>
        </w:rPr>
        <w:t>1.3术语</w:t>
      </w:r>
      <w:bookmarkEnd w:id="5"/>
      <w:bookmarkEnd w:id="6"/>
    </w:p>
    <w:p>
      <w:pPr>
        <w:widowControl w:val="0"/>
        <w:numPr>
          <w:ilvl w:val="0"/>
          <w:numId w:val="3"/>
        </w:numPr>
        <w:spacing w:after="0" w:line="360" w:lineRule="auto"/>
        <w:ind w:hanging="480"/>
        <w:jc w:val="both"/>
        <w:rPr>
          <w:rFonts w:ascii="宋体" w:hAnsi="宋体" w:cs="宋体"/>
          <w:sz w:val="24"/>
        </w:rPr>
      </w:pPr>
      <w:r>
        <w:rPr>
          <w:rFonts w:ascii="宋体" w:hAnsi="宋体" w:cs="宋体"/>
          <w:sz w:val="24"/>
        </w:rPr>
        <w:t>EPG</w:t>
      </w:r>
      <w:r>
        <w:rPr>
          <w:rFonts w:hint="eastAsia" w:ascii="宋体" w:hAnsi="宋体" w:cs="宋体"/>
          <w:sz w:val="24"/>
        </w:rPr>
        <w:t>，工程过程组</w:t>
      </w:r>
    </w:p>
    <w:p>
      <w:pPr>
        <w:spacing w:line="360" w:lineRule="auto"/>
        <w:ind w:firstLine="480" w:firstLineChars="200"/>
        <w:rPr>
          <w:rFonts w:ascii="宋体" w:hAnsi="宋体" w:cs="宋体"/>
          <w:sz w:val="24"/>
          <w:lang w:eastAsia="zh-CN"/>
        </w:rPr>
      </w:pPr>
      <w:r>
        <w:rPr>
          <w:rFonts w:hint="eastAsia" w:ascii="宋体" w:hAnsi="宋体" w:cs="宋体"/>
          <w:sz w:val="24"/>
          <w:lang w:eastAsia="zh-CN"/>
        </w:rPr>
        <w:t>负责执行、推进、协调过程改进活动的团队，该团队通过过程改进活动建立并维护组织标准过程集和过程资产。通常由组织内部工程、管理等领域的专家组成。</w:t>
      </w:r>
    </w:p>
    <w:p>
      <w:pPr>
        <w:pStyle w:val="2"/>
        <w:widowControl w:val="0"/>
        <w:numPr>
          <w:ilvl w:val="0"/>
          <w:numId w:val="0"/>
        </w:numPr>
        <w:tabs>
          <w:tab w:val="left" w:pos="432"/>
        </w:tabs>
        <w:spacing w:before="0" w:line="360" w:lineRule="auto"/>
        <w:ind w:left="432" w:hanging="432"/>
        <w:jc w:val="both"/>
      </w:pPr>
      <w:bookmarkStart w:id="7" w:name="_Toc314493069"/>
      <w:bookmarkStart w:id="8" w:name="_Toc507147595"/>
      <w:r>
        <w:rPr>
          <w:rFonts w:hint="eastAsia"/>
        </w:rPr>
        <w:t>2改进目标</w:t>
      </w:r>
      <w:bookmarkEnd w:id="7"/>
      <w:bookmarkEnd w:id="8"/>
    </w:p>
    <w:tbl>
      <w:tblPr>
        <w:tblStyle w:val="31"/>
        <w:tblpPr w:leftFromText="180" w:rightFromText="180" w:vertAnchor="text" w:horzAnchor="page" w:tblpX="1500" w:tblpY="990"/>
        <w:tblOverlap w:val="never"/>
        <w:tblW w:w="94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1987"/>
        <w:gridCol w:w="2110"/>
        <w:gridCol w:w="1837"/>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shd w:val="clear" w:color="auto" w:fill="BEBEBE" w:themeFill="background1" w:themeFillShade="BF"/>
            <w:vAlign w:val="center"/>
          </w:tcPr>
          <w:p>
            <w:pPr>
              <w:jc w:val="center"/>
              <w:rPr>
                <w:b/>
              </w:rPr>
            </w:pPr>
            <w:r>
              <w:rPr>
                <w:rFonts w:hint="eastAsia"/>
                <w:b/>
              </w:rPr>
              <w:t>商业目标</w:t>
            </w:r>
          </w:p>
        </w:tc>
        <w:tc>
          <w:tcPr>
            <w:tcW w:w="1987" w:type="dxa"/>
            <w:shd w:val="clear" w:color="auto" w:fill="BEBEBE" w:themeFill="background1" w:themeFillShade="BF"/>
            <w:vAlign w:val="center"/>
          </w:tcPr>
          <w:p>
            <w:pPr>
              <w:jc w:val="center"/>
              <w:rPr>
                <w:b/>
              </w:rPr>
            </w:pPr>
            <w:r>
              <w:rPr>
                <w:rFonts w:hint="eastAsia"/>
                <w:b/>
              </w:rPr>
              <w:t>过程改进目标</w:t>
            </w:r>
          </w:p>
        </w:tc>
        <w:tc>
          <w:tcPr>
            <w:tcW w:w="2110" w:type="dxa"/>
            <w:shd w:val="clear" w:color="auto" w:fill="BEBEBE" w:themeFill="background1" w:themeFillShade="BF"/>
            <w:vAlign w:val="center"/>
          </w:tcPr>
          <w:p>
            <w:pPr>
              <w:jc w:val="center"/>
              <w:rPr>
                <w:b/>
              </w:rPr>
            </w:pPr>
            <w:r>
              <w:rPr>
                <w:rFonts w:hint="eastAsia"/>
                <w:b/>
              </w:rPr>
              <w:t>过程改进需要</w:t>
            </w:r>
          </w:p>
        </w:tc>
        <w:tc>
          <w:tcPr>
            <w:tcW w:w="1837" w:type="dxa"/>
            <w:shd w:val="clear" w:color="auto" w:fill="BEBEBE" w:themeFill="background1" w:themeFillShade="BF"/>
            <w:vAlign w:val="center"/>
          </w:tcPr>
          <w:p>
            <w:pPr>
              <w:jc w:val="center"/>
              <w:rPr>
                <w:b/>
              </w:rPr>
            </w:pPr>
            <w:r>
              <w:rPr>
                <w:rFonts w:hint="eastAsia"/>
                <w:b/>
              </w:rPr>
              <w:t>组织级度量目标</w:t>
            </w:r>
          </w:p>
        </w:tc>
        <w:tc>
          <w:tcPr>
            <w:tcW w:w="1721" w:type="dxa"/>
            <w:shd w:val="clear" w:color="auto" w:fill="BEBEBE" w:themeFill="background1" w:themeFillShade="BF"/>
            <w:vAlign w:val="center"/>
          </w:tcPr>
          <w:p>
            <w:pPr>
              <w:jc w:val="both"/>
              <w:rPr>
                <w:rFonts w:eastAsia="宋体"/>
                <w:b/>
                <w:lang w:eastAsia="zh-CN"/>
              </w:rPr>
            </w:pPr>
            <w:r>
              <w:rPr>
                <w:rFonts w:hint="eastAsia"/>
                <w:b/>
                <w:lang w:eastAsia="zh-CN"/>
              </w:rPr>
              <w:t>目标过程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1807" w:type="dxa"/>
            <w:vMerge w:val="restart"/>
          </w:tcPr>
          <w:p>
            <w:pPr>
              <w:rPr>
                <w:rFonts w:hint="eastAsia"/>
                <w:lang w:eastAsia="zh-CN"/>
              </w:rPr>
            </w:pPr>
            <w:r>
              <w:rPr>
                <w:rFonts w:hint="eastAsia"/>
                <w:lang w:eastAsia="zh-CN"/>
              </w:rPr>
              <w:t>2022年的营业额目标为4600w；</w:t>
            </w:r>
          </w:p>
          <w:p>
            <w:pPr>
              <w:rPr>
                <w:rFonts w:hint="eastAsia"/>
                <w:lang w:eastAsia="zh-CN"/>
              </w:rPr>
            </w:pPr>
            <w:r>
              <w:rPr>
                <w:rFonts w:hint="eastAsia"/>
                <w:lang w:eastAsia="zh-CN"/>
              </w:rPr>
              <w:t>控制产品缺陷率提高产品质量；</w:t>
            </w:r>
          </w:p>
          <w:p>
            <w:pPr>
              <w:rPr>
                <w:lang w:eastAsia="zh-CN"/>
              </w:rPr>
            </w:pPr>
            <w:r>
              <w:rPr>
                <w:rFonts w:hint="eastAsia"/>
                <w:lang w:eastAsia="zh-CN"/>
              </w:rPr>
              <w:t>提高协作效率，控制工作量偏差</w:t>
            </w:r>
          </w:p>
        </w:tc>
        <w:tc>
          <w:tcPr>
            <w:tcW w:w="1987" w:type="dxa"/>
            <w:vAlign w:val="top"/>
          </w:tcPr>
          <w:p>
            <w:pPr>
              <w:rPr>
                <w:rFonts w:asciiTheme="minorHAnsi" w:hAnsiTheme="minorHAnsi" w:eastAsiaTheme="minorEastAsia" w:cstheme="minorBidi"/>
                <w:sz w:val="21"/>
                <w:szCs w:val="22"/>
                <w:lang w:val="en-US" w:eastAsia="zh-CN" w:bidi="en-US"/>
              </w:rPr>
            </w:pPr>
            <w:r>
              <w:rPr>
                <w:rFonts w:hint="eastAsia"/>
                <w:lang w:eastAsia="zh-CN"/>
              </w:rPr>
              <w:t>控制成本偏差</w:t>
            </w:r>
          </w:p>
        </w:tc>
        <w:tc>
          <w:tcPr>
            <w:tcW w:w="2110" w:type="dxa"/>
            <w:vAlign w:val="top"/>
          </w:tcPr>
          <w:p>
            <w:pPr>
              <w:rPr>
                <w:rFonts w:hint="default" w:asciiTheme="minorHAnsi" w:hAnsiTheme="minorHAnsi" w:eastAsiaTheme="minorEastAsia" w:cstheme="minorBidi"/>
                <w:sz w:val="21"/>
                <w:szCs w:val="22"/>
                <w:lang w:val="en-US" w:eastAsia="zh-CN" w:bidi="en-US"/>
              </w:rPr>
            </w:pPr>
            <w:r>
              <w:rPr>
                <w:rFonts w:hint="eastAsia"/>
              </w:rPr>
              <w:t>需要控制好</w:t>
            </w:r>
            <w:r>
              <w:rPr>
                <w:rFonts w:hint="eastAsia"/>
                <w:lang w:eastAsia="zh-CN"/>
              </w:rPr>
              <w:t>成本</w:t>
            </w:r>
            <w:r>
              <w:rPr>
                <w:rFonts w:hint="eastAsia"/>
              </w:rPr>
              <w:t>的偏差。</w:t>
            </w:r>
          </w:p>
        </w:tc>
        <w:tc>
          <w:tcPr>
            <w:tcW w:w="1837" w:type="dxa"/>
            <w:vAlign w:val="top"/>
          </w:tcPr>
          <w:p>
            <w:pPr>
              <w:rPr>
                <w:rFonts w:asciiTheme="minorHAnsi" w:hAnsiTheme="minorHAnsi" w:eastAsiaTheme="minorEastAsia" w:cstheme="minorBidi"/>
                <w:sz w:val="21"/>
                <w:szCs w:val="22"/>
                <w:lang w:val="en-US" w:eastAsia="zh-CN" w:bidi="en-US"/>
              </w:rPr>
            </w:pPr>
            <w:r>
              <w:rPr>
                <w:rFonts w:hint="eastAsia"/>
                <w:lang w:eastAsia="zh-CN"/>
              </w:rPr>
              <w:t>成本偏差控制在15</w:t>
            </w:r>
            <w:r>
              <w:rPr>
                <w:rFonts w:hint="eastAsia"/>
              </w:rPr>
              <w:t>%</w:t>
            </w:r>
            <w:r>
              <w:rPr>
                <w:rFonts w:hint="eastAsia"/>
                <w:lang w:eastAsia="zh-CN"/>
              </w:rPr>
              <w:t>以内</w:t>
            </w:r>
          </w:p>
        </w:tc>
        <w:tc>
          <w:tcPr>
            <w:tcW w:w="1721" w:type="dxa"/>
            <w:vAlign w:val="top"/>
          </w:tcPr>
          <w:p>
            <w:pPr>
              <w:rPr>
                <w:rFonts w:asciiTheme="minorHAnsi" w:hAnsiTheme="minorHAnsi" w:eastAsiaTheme="minorEastAsia" w:cstheme="minorBidi"/>
                <w:sz w:val="21"/>
                <w:szCs w:val="22"/>
                <w:lang w:val="en-US" w:eastAsia="zh-CN" w:bidi="en-US"/>
              </w:rPr>
            </w:pPr>
            <w:r>
              <w:rPr>
                <w:rFonts w:hint="eastAsia"/>
                <w:lang w:eastAsia="zh-CN"/>
              </w:rPr>
              <w:t>项目计划规程、项目监控规程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vMerge w:val="continue"/>
            <w:vAlign w:val="center"/>
          </w:tcPr>
          <w:p>
            <w:pPr>
              <w:rPr>
                <w:lang w:eastAsia="zh-CN"/>
              </w:rPr>
            </w:pPr>
          </w:p>
        </w:tc>
        <w:tc>
          <w:tcPr>
            <w:tcW w:w="1987" w:type="dxa"/>
          </w:tcPr>
          <w:p>
            <w:pPr>
              <w:rPr>
                <w:lang w:eastAsia="zh-CN"/>
              </w:rPr>
            </w:pPr>
            <w:r>
              <w:rPr>
                <w:rFonts w:hint="eastAsia"/>
                <w:lang w:eastAsia="zh-CN"/>
              </w:rPr>
              <w:t>提高缺陷的发现能力，降遗留缺陷密度。</w:t>
            </w:r>
          </w:p>
        </w:tc>
        <w:tc>
          <w:tcPr>
            <w:tcW w:w="2110" w:type="dxa"/>
          </w:tcPr>
          <w:p>
            <w:pPr>
              <w:rPr>
                <w:lang w:eastAsia="zh-CN"/>
              </w:rPr>
            </w:pPr>
            <w:r>
              <w:rPr>
                <w:rFonts w:hint="eastAsia"/>
                <w:lang w:eastAsia="zh-CN"/>
              </w:rPr>
              <w:t>需要提高前期技术评审效率、提高系统测试缺陷密度、降低验收缺陷密度。</w:t>
            </w:r>
          </w:p>
        </w:tc>
        <w:tc>
          <w:tcPr>
            <w:tcW w:w="1837" w:type="dxa"/>
          </w:tcPr>
          <w:p>
            <w:pPr>
              <w:rPr>
                <w:lang w:eastAsia="zh-CN"/>
              </w:rPr>
            </w:pPr>
            <w:r>
              <w:rPr>
                <w:rFonts w:hint="eastAsia"/>
                <w:lang w:eastAsia="zh-CN"/>
              </w:rPr>
              <w:t>缺陷密度控制在[2,5]之间，评审效率&gt;0.5个/工时</w:t>
            </w:r>
          </w:p>
        </w:tc>
        <w:tc>
          <w:tcPr>
            <w:tcW w:w="1721" w:type="dxa"/>
          </w:tcPr>
          <w:p>
            <w:pPr>
              <w:rPr>
                <w:rFonts w:eastAsia="宋体"/>
                <w:lang w:eastAsia="zh-CN"/>
              </w:rPr>
            </w:pPr>
            <w:r>
              <w:rPr>
                <w:rFonts w:hint="eastAsia"/>
                <w:lang w:eastAsia="zh-CN"/>
              </w:rPr>
              <w:t>系统测试管理规程，评审规程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vMerge w:val="continue"/>
            <w:vAlign w:val="center"/>
          </w:tcPr>
          <w:p>
            <w:pPr>
              <w:rPr>
                <w:lang w:eastAsia="zh-CN"/>
              </w:rPr>
            </w:pPr>
          </w:p>
        </w:tc>
        <w:tc>
          <w:tcPr>
            <w:tcW w:w="1987" w:type="dxa"/>
            <w:vAlign w:val="top"/>
          </w:tcPr>
          <w:p>
            <w:pPr>
              <w:rPr>
                <w:rFonts w:hint="eastAsia" w:asciiTheme="minorHAnsi" w:hAnsiTheme="minorHAnsi" w:eastAsiaTheme="minorEastAsia" w:cstheme="minorBidi"/>
                <w:sz w:val="21"/>
                <w:szCs w:val="22"/>
                <w:lang w:val="en-US" w:eastAsia="zh-CN" w:bidi="en-US"/>
              </w:rPr>
            </w:pPr>
            <w:r>
              <w:rPr>
                <w:rFonts w:hint="eastAsia"/>
                <w:lang w:eastAsia="zh-CN"/>
              </w:rPr>
              <w:t>项目阶段</w:t>
            </w:r>
            <w:r>
              <w:rPr>
                <w:rFonts w:hint="eastAsia"/>
                <w:lang w:val="en-US" w:eastAsia="zh-CN"/>
              </w:rPr>
              <w:t>工作量</w:t>
            </w:r>
            <w:r>
              <w:rPr>
                <w:rFonts w:hint="eastAsia"/>
                <w:lang w:eastAsia="zh-CN"/>
              </w:rPr>
              <w:t>得到控制。</w:t>
            </w:r>
          </w:p>
        </w:tc>
        <w:tc>
          <w:tcPr>
            <w:tcW w:w="2110" w:type="dxa"/>
            <w:vAlign w:val="top"/>
          </w:tcPr>
          <w:p>
            <w:pPr>
              <w:rPr>
                <w:rFonts w:hint="eastAsia" w:asciiTheme="minorHAnsi" w:hAnsiTheme="minorHAnsi" w:eastAsiaTheme="minorEastAsia" w:cstheme="minorBidi"/>
                <w:sz w:val="21"/>
                <w:szCs w:val="22"/>
                <w:lang w:val="en-US" w:eastAsia="zh-CN" w:bidi="en-US"/>
              </w:rPr>
            </w:pPr>
            <w:r>
              <w:rPr>
                <w:rFonts w:hint="eastAsia"/>
                <w:lang w:eastAsia="zh-CN"/>
              </w:rPr>
              <w:t>需要控制好阶段</w:t>
            </w:r>
            <w:r>
              <w:rPr>
                <w:rFonts w:hint="eastAsia"/>
                <w:lang w:val="en-US" w:eastAsia="zh-CN"/>
              </w:rPr>
              <w:t>工作量</w:t>
            </w:r>
            <w:r>
              <w:rPr>
                <w:rFonts w:hint="eastAsia"/>
                <w:lang w:eastAsia="zh-CN"/>
              </w:rPr>
              <w:t>的偏差</w:t>
            </w:r>
          </w:p>
        </w:tc>
        <w:tc>
          <w:tcPr>
            <w:tcW w:w="1837" w:type="dxa"/>
            <w:vAlign w:val="top"/>
          </w:tcPr>
          <w:p>
            <w:pPr>
              <w:rPr>
                <w:rFonts w:hint="eastAsia" w:asciiTheme="minorHAnsi" w:hAnsiTheme="minorHAnsi" w:eastAsiaTheme="minorEastAsia" w:cstheme="minorBidi"/>
                <w:sz w:val="21"/>
                <w:szCs w:val="22"/>
                <w:lang w:val="en-US" w:eastAsia="zh-CN" w:bidi="en-US"/>
              </w:rPr>
            </w:pPr>
            <w:r>
              <w:rPr>
                <w:rFonts w:hint="eastAsia"/>
                <w:lang w:eastAsia="zh-CN"/>
              </w:rPr>
              <w:t>阶段的</w:t>
            </w:r>
            <w:r>
              <w:rPr>
                <w:rFonts w:hint="eastAsia"/>
                <w:lang w:val="en-US" w:eastAsia="zh-CN"/>
              </w:rPr>
              <w:t>工作量</w:t>
            </w:r>
            <w:r>
              <w:rPr>
                <w:rFonts w:hint="eastAsia"/>
                <w:lang w:eastAsia="zh-CN"/>
              </w:rPr>
              <w:t>偏差控制在1</w:t>
            </w:r>
            <w:r>
              <w:rPr>
                <w:rFonts w:hint="eastAsia"/>
                <w:lang w:val="en-US" w:eastAsia="zh-CN"/>
              </w:rPr>
              <w:t>0</w:t>
            </w:r>
            <w:bookmarkStart w:id="33" w:name="_GoBack"/>
            <w:bookmarkEnd w:id="33"/>
            <w:r>
              <w:rPr>
                <w:rFonts w:hint="eastAsia"/>
                <w:lang w:eastAsia="zh-CN"/>
              </w:rPr>
              <w:t>%以内</w:t>
            </w:r>
          </w:p>
        </w:tc>
        <w:tc>
          <w:tcPr>
            <w:tcW w:w="1721" w:type="dxa"/>
            <w:vAlign w:val="top"/>
          </w:tcPr>
          <w:p>
            <w:pPr>
              <w:rPr>
                <w:rFonts w:hint="eastAsia" w:eastAsia="宋体" w:asciiTheme="minorHAnsi" w:hAnsiTheme="minorHAnsi" w:cstheme="minorBidi"/>
                <w:sz w:val="21"/>
                <w:szCs w:val="22"/>
                <w:lang w:val="en-US" w:eastAsia="zh-CN" w:bidi="en-US"/>
              </w:rPr>
            </w:pPr>
            <w:r>
              <w:rPr>
                <w:rFonts w:hint="eastAsia"/>
                <w:lang w:eastAsia="zh-CN"/>
              </w:rPr>
              <w:t>项目计划规程、项目监控规程</w:t>
            </w:r>
          </w:p>
        </w:tc>
      </w:tr>
    </w:tbl>
    <w:p>
      <w:pPr>
        <w:rPr>
          <w:lang w:eastAsia="zh-CN"/>
        </w:rPr>
      </w:pPr>
    </w:p>
    <w:p>
      <w:pPr>
        <w:pStyle w:val="2"/>
        <w:widowControl w:val="0"/>
        <w:numPr>
          <w:ilvl w:val="0"/>
          <w:numId w:val="0"/>
        </w:numPr>
        <w:tabs>
          <w:tab w:val="left" w:pos="432"/>
        </w:tabs>
        <w:spacing w:before="0" w:line="360" w:lineRule="auto"/>
        <w:ind w:left="432" w:hanging="432"/>
        <w:jc w:val="both"/>
      </w:pPr>
      <w:bookmarkStart w:id="9" w:name="_Toc314493073"/>
      <w:bookmarkStart w:id="10" w:name="_Toc507147599"/>
      <w:r>
        <w:rPr>
          <w:rFonts w:hint="eastAsia"/>
        </w:rPr>
        <w:t>3组织和职责</w:t>
      </w:r>
      <w:bookmarkEnd w:id="9"/>
      <w:bookmarkEnd w:id="10"/>
    </w:p>
    <w:p>
      <w:pPr>
        <w:spacing w:line="360" w:lineRule="auto"/>
        <w:ind w:firstLine="480" w:firstLineChars="200"/>
        <w:rPr>
          <w:rFonts w:ascii="宋体" w:hAnsi="宋体" w:cs="宋体"/>
          <w:sz w:val="24"/>
          <w:lang w:eastAsia="zh-CN"/>
        </w:rPr>
      </w:pPr>
      <w:r>
        <w:rPr>
          <w:rFonts w:hint="eastAsia" w:ascii="宋体" w:hAnsi="宋体" w:cs="宋体"/>
          <w:sz w:val="24"/>
          <w:lang w:eastAsia="zh-CN"/>
        </w:rPr>
        <w:t>公司的过程改进工作现在主要由质量控制部负责，其他部门配合。质量控制部EPG组负责整个规范的制定和推广工作，其中培训管理规范由人力资源部门制定和推广。公司各个负责项目的部门要派出项目经理，质量部派出测试人员参与规范的制定和评审工作，建议每个项目部门至少有2个人员兼职参与规范制定和评审工作。</w:t>
      </w:r>
    </w:p>
    <w:p>
      <w:pPr>
        <w:pStyle w:val="3"/>
        <w:widowControl w:val="0"/>
        <w:numPr>
          <w:ilvl w:val="1"/>
          <w:numId w:val="0"/>
        </w:numPr>
        <w:tabs>
          <w:tab w:val="left" w:pos="576"/>
        </w:tabs>
        <w:spacing w:before="0" w:line="360" w:lineRule="auto"/>
        <w:ind w:left="576" w:hanging="576"/>
        <w:jc w:val="both"/>
        <w:rPr>
          <w:color w:val="auto"/>
        </w:rPr>
      </w:pPr>
      <w:bookmarkStart w:id="11" w:name="_Toc507147600"/>
      <w:r>
        <w:rPr>
          <w:rFonts w:hint="eastAsia"/>
          <w:color w:val="auto"/>
        </w:rPr>
        <w:t>3.1过程改进领导组</w:t>
      </w:r>
      <w:bookmarkEnd w:id="11"/>
    </w:p>
    <w:p>
      <w:pPr>
        <w:rPr>
          <w:rFonts w:ascii="Helvetica" w:hAnsi="Helvetica" w:cs="Helvetica"/>
          <w:sz w:val="24"/>
          <w:szCs w:val="24"/>
          <w:lang w:eastAsia="zh-CN"/>
        </w:rPr>
      </w:pPr>
      <w:r>
        <w:rPr>
          <w:rFonts w:hint="eastAsia" w:ascii="Helvetica" w:hAnsi="Helvetica" w:cs="Helvetica"/>
          <w:sz w:val="24"/>
          <w:szCs w:val="24"/>
          <w:lang w:eastAsia="zh-CN"/>
        </w:rPr>
        <w:t>朱绍攀：副总经理</w:t>
      </w:r>
    </w:p>
    <w:p>
      <w:pPr>
        <w:pStyle w:val="3"/>
        <w:widowControl w:val="0"/>
        <w:numPr>
          <w:ilvl w:val="1"/>
          <w:numId w:val="0"/>
        </w:numPr>
        <w:tabs>
          <w:tab w:val="left" w:pos="576"/>
        </w:tabs>
        <w:spacing w:before="0" w:line="360" w:lineRule="auto"/>
        <w:ind w:left="576" w:hanging="576"/>
        <w:jc w:val="both"/>
        <w:rPr>
          <w:color w:val="auto"/>
        </w:rPr>
      </w:pPr>
      <w:bookmarkStart w:id="12" w:name="_Toc507147601"/>
      <w:r>
        <w:rPr>
          <w:rFonts w:hint="eastAsia"/>
          <w:color w:val="auto"/>
        </w:rPr>
        <w:t>3.2EPG小组</w:t>
      </w:r>
      <w:bookmarkEnd w:id="12"/>
    </w:p>
    <w:p>
      <w:pPr>
        <w:rPr>
          <w:rFonts w:ascii="Helvetica" w:hAnsi="Helvetica" w:cs="Helvetica"/>
          <w:sz w:val="24"/>
          <w:szCs w:val="24"/>
          <w:lang w:eastAsia="zh-CN"/>
        </w:rPr>
      </w:pPr>
      <w:r>
        <w:rPr>
          <w:rFonts w:hint="eastAsia" w:ascii="Helvetica" w:hAnsi="Helvetica" w:cs="Helvetica"/>
          <w:sz w:val="24"/>
          <w:szCs w:val="24"/>
          <w:lang w:eastAsia="zh-CN"/>
        </w:rPr>
        <w:t>EPG组长：罗娇</w:t>
      </w:r>
    </w:p>
    <w:p>
      <w:pPr>
        <w:rPr>
          <w:rFonts w:ascii="Helvetica" w:hAnsi="Helvetica" w:cs="Helvetica"/>
          <w:sz w:val="24"/>
          <w:szCs w:val="24"/>
          <w:lang w:eastAsia="zh-CN"/>
        </w:rPr>
      </w:pPr>
      <w:r>
        <w:rPr>
          <w:rFonts w:hint="eastAsia" w:ascii="Helvetica" w:hAnsi="Helvetica" w:cs="Helvetica"/>
          <w:sz w:val="24"/>
          <w:szCs w:val="24"/>
          <w:lang w:eastAsia="zh-CN"/>
        </w:rPr>
        <w:t>组员：</w:t>
      </w:r>
      <w:r>
        <w:rPr>
          <w:rFonts w:ascii="Helvetica" w:hAnsi="Helvetica" w:cs="Helvetica"/>
          <w:sz w:val="24"/>
          <w:szCs w:val="24"/>
          <w:lang w:eastAsia="zh-CN"/>
        </w:rPr>
        <w:t xml:space="preserve"> </w:t>
      </w:r>
    </w:p>
    <w:tbl>
      <w:tblPr>
        <w:tblStyle w:val="32"/>
        <w:tblW w:w="76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8"/>
        <w:gridCol w:w="1275"/>
        <w:gridCol w:w="5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rPr>
            </w:pPr>
            <w:r>
              <w:rPr>
                <w:rFonts w:hint="eastAsia" w:ascii="Helvetica" w:hAnsi="Helvetica" w:cs="Helvetica"/>
                <w:kern w:val="0"/>
                <w:szCs w:val="21"/>
              </w:rPr>
              <w:t>名字</w:t>
            </w:r>
          </w:p>
        </w:tc>
        <w:tc>
          <w:tcPr>
            <w:tcW w:w="1275" w:type="dxa"/>
          </w:tcPr>
          <w:p>
            <w:pPr>
              <w:rPr>
                <w:rFonts w:ascii="Helvetica" w:hAnsi="Helvetica" w:cs="Helvetica"/>
                <w:kern w:val="0"/>
                <w:szCs w:val="21"/>
              </w:rPr>
            </w:pPr>
            <w:r>
              <w:rPr>
                <w:rFonts w:hint="eastAsia" w:ascii="Helvetica" w:hAnsi="Helvetica" w:cs="Helvetica"/>
                <w:kern w:val="0"/>
                <w:szCs w:val="21"/>
              </w:rPr>
              <w:t>角色</w:t>
            </w:r>
          </w:p>
        </w:tc>
        <w:tc>
          <w:tcPr>
            <w:tcW w:w="5353" w:type="dxa"/>
          </w:tcPr>
          <w:p>
            <w:pPr>
              <w:rPr>
                <w:rFonts w:ascii="Helvetica" w:hAnsi="Helvetica" w:cs="Helvetica"/>
                <w:kern w:val="0"/>
                <w:szCs w:val="21"/>
                <w:lang w:eastAsia="zh-CN"/>
              </w:rPr>
            </w:pPr>
            <w:r>
              <w:rPr>
                <w:rFonts w:hint="eastAsia" w:ascii="Helvetica" w:hAnsi="Helvetica" w:cs="Helvetica"/>
                <w:kern w:val="0"/>
                <w:szCs w:val="21"/>
                <w:lang w:eastAsia="zh-CN"/>
              </w:rPr>
              <w:t>职责（负责哪些过程及模板等的编写）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rPr>
            </w:pPr>
            <w:r>
              <w:rPr>
                <w:rFonts w:hint="eastAsia" w:ascii="Helvetica" w:hAnsi="Helvetica" w:cs="Helvetica"/>
                <w:kern w:val="0"/>
                <w:szCs w:val="21"/>
                <w:lang w:eastAsia="zh-CN"/>
              </w:rPr>
              <w:t>罗娇</w:t>
            </w:r>
          </w:p>
        </w:tc>
        <w:tc>
          <w:tcPr>
            <w:tcW w:w="1275" w:type="dxa"/>
          </w:tcPr>
          <w:p>
            <w:pPr>
              <w:rPr>
                <w:rFonts w:ascii="Helvetica" w:hAnsi="Helvetica" w:cs="Helvetica"/>
                <w:kern w:val="0"/>
                <w:szCs w:val="21"/>
              </w:rPr>
            </w:pPr>
            <w:r>
              <w:rPr>
                <w:rFonts w:hint="eastAsia" w:ascii="Helvetica" w:hAnsi="Helvetica" w:cs="Helvetica"/>
                <w:kern w:val="0"/>
                <w:szCs w:val="21"/>
                <w:lang w:eastAsia="zh-CN"/>
              </w:rPr>
              <w:t>EPG组长</w:t>
            </w:r>
          </w:p>
        </w:tc>
        <w:tc>
          <w:tcPr>
            <w:tcW w:w="5353" w:type="dxa"/>
          </w:tcPr>
          <w:p>
            <w:pPr>
              <w:rPr>
                <w:rFonts w:ascii="Helvetica" w:hAnsi="Helvetica" w:cs="Helvetica"/>
                <w:kern w:val="0"/>
                <w:szCs w:val="21"/>
                <w:lang w:eastAsia="zh-CN"/>
              </w:rPr>
            </w:pPr>
            <w:r>
              <w:rPr>
                <w:rFonts w:hint="eastAsia" w:ascii="Helvetica" w:hAnsi="Helvetica" w:cs="Helvetica"/>
                <w:kern w:val="0"/>
                <w:szCs w:val="21"/>
                <w:lang w:eastAsia="zh-CN"/>
              </w:rPr>
              <w:t>过程管理、组织级资产库、组织级度量库、度量分析等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rPr>
            </w:pPr>
            <w:r>
              <w:rPr>
                <w:rFonts w:hint="eastAsia" w:ascii="Helvetica" w:hAnsi="Helvetica" w:cs="Helvetica"/>
                <w:kern w:val="0"/>
                <w:szCs w:val="21"/>
                <w:lang w:eastAsia="zh-CN"/>
              </w:rPr>
              <w:t>马娇</w:t>
            </w:r>
          </w:p>
        </w:tc>
        <w:tc>
          <w:tcPr>
            <w:tcW w:w="1275" w:type="dxa"/>
          </w:tcPr>
          <w:p>
            <w:pPr>
              <w:rPr>
                <w:rFonts w:ascii="Helvetica" w:hAnsi="Helvetica" w:cs="Helvetica"/>
                <w:kern w:val="0"/>
                <w:szCs w:val="21"/>
              </w:rPr>
            </w:pPr>
            <w:r>
              <w:rPr>
                <w:rFonts w:hint="eastAsia" w:ascii="Helvetica" w:hAnsi="Helvetica" w:cs="Helvetica"/>
                <w:kern w:val="0"/>
                <w:szCs w:val="21"/>
                <w:lang w:eastAsia="zh-CN"/>
              </w:rPr>
              <w:t>需求</w:t>
            </w:r>
            <w:r>
              <w:rPr>
                <w:rFonts w:hint="eastAsia" w:ascii="Helvetica" w:hAnsi="Helvetica" w:cs="Helvetica"/>
                <w:kern w:val="0"/>
                <w:szCs w:val="21"/>
              </w:rPr>
              <w:t>经理</w:t>
            </w:r>
          </w:p>
        </w:tc>
        <w:tc>
          <w:tcPr>
            <w:tcW w:w="5353" w:type="dxa"/>
          </w:tcPr>
          <w:p>
            <w:pPr>
              <w:rPr>
                <w:rFonts w:ascii="Helvetica" w:hAnsi="Helvetica" w:cs="Helvetica"/>
                <w:kern w:val="0"/>
                <w:szCs w:val="21"/>
              </w:rPr>
            </w:pPr>
            <w:r>
              <w:rPr>
                <w:rFonts w:hint="eastAsia" w:ascii="Helvetica" w:hAnsi="Helvetica" w:cs="Helvetica"/>
                <w:kern w:val="0"/>
                <w:szCs w:val="21"/>
              </w:rPr>
              <w:t>需求管理、需求开发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rPr>
            </w:pPr>
            <w:r>
              <w:rPr>
                <w:rFonts w:hint="eastAsia" w:ascii="Helvetica" w:hAnsi="Helvetica" w:cs="Helvetica"/>
                <w:kern w:val="0"/>
                <w:szCs w:val="21"/>
                <w:lang w:eastAsia="zh-CN"/>
              </w:rPr>
              <w:t>田鹏</w:t>
            </w:r>
          </w:p>
        </w:tc>
        <w:tc>
          <w:tcPr>
            <w:tcW w:w="1275" w:type="dxa"/>
          </w:tcPr>
          <w:p>
            <w:pPr>
              <w:rPr>
                <w:rFonts w:ascii="Helvetica" w:hAnsi="Helvetica" w:cs="Helvetica"/>
                <w:kern w:val="0"/>
                <w:szCs w:val="21"/>
              </w:rPr>
            </w:pPr>
            <w:r>
              <w:rPr>
                <w:rFonts w:hint="eastAsia" w:ascii="Helvetica" w:hAnsi="Helvetica" w:cs="Helvetica"/>
                <w:kern w:val="0"/>
                <w:szCs w:val="21"/>
              </w:rPr>
              <w:t>技术总监</w:t>
            </w:r>
          </w:p>
        </w:tc>
        <w:tc>
          <w:tcPr>
            <w:tcW w:w="5353" w:type="dxa"/>
          </w:tcPr>
          <w:p>
            <w:pPr>
              <w:rPr>
                <w:rFonts w:ascii="Helvetica" w:hAnsi="Helvetica" w:cs="Helvetica"/>
                <w:kern w:val="0"/>
                <w:szCs w:val="21"/>
                <w:lang w:eastAsia="zh-CN"/>
              </w:rPr>
            </w:pPr>
            <w:r>
              <w:rPr>
                <w:rFonts w:hint="eastAsia" w:ascii="Helvetica" w:hAnsi="Helvetica" w:cs="Helvetica"/>
                <w:kern w:val="0"/>
                <w:szCs w:val="21"/>
                <w:lang w:eastAsia="zh-CN"/>
              </w:rPr>
              <w:t>设计、编码、代码评审、单元测试、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lang w:eastAsia="zh-CN"/>
              </w:rPr>
            </w:pPr>
            <w:r>
              <w:rPr>
                <w:rFonts w:hint="eastAsia" w:ascii="Helvetica" w:hAnsi="Helvetica" w:cs="Helvetica"/>
                <w:kern w:val="0"/>
                <w:szCs w:val="21"/>
                <w:lang w:eastAsia="zh-CN"/>
              </w:rPr>
              <w:t>周晓波</w:t>
            </w:r>
          </w:p>
        </w:tc>
        <w:tc>
          <w:tcPr>
            <w:tcW w:w="1275" w:type="dxa"/>
          </w:tcPr>
          <w:p>
            <w:pPr>
              <w:rPr>
                <w:rFonts w:ascii="Helvetica" w:hAnsi="Helvetica" w:eastAsia="宋体" w:cs="Helvetica"/>
                <w:kern w:val="0"/>
                <w:szCs w:val="21"/>
                <w:lang w:eastAsia="zh-CN"/>
              </w:rPr>
            </w:pPr>
            <w:r>
              <w:rPr>
                <w:rFonts w:hint="eastAsia" w:ascii="Helvetica" w:hAnsi="Helvetica" w:cs="Helvetica"/>
                <w:kern w:val="0"/>
                <w:szCs w:val="21"/>
              </w:rPr>
              <w:t>项目经理</w:t>
            </w:r>
          </w:p>
        </w:tc>
        <w:tc>
          <w:tcPr>
            <w:tcW w:w="5353" w:type="dxa"/>
          </w:tcPr>
          <w:p>
            <w:pPr>
              <w:rPr>
                <w:rFonts w:ascii="Helvetica" w:hAnsi="Helvetica" w:cs="Helvetica"/>
                <w:kern w:val="0"/>
                <w:szCs w:val="21"/>
                <w:lang w:eastAsia="zh-CN"/>
              </w:rPr>
            </w:pPr>
            <w:r>
              <w:rPr>
                <w:rFonts w:hint="eastAsia" w:ascii="Helvetica" w:hAnsi="Helvetica" w:cs="Helvetica"/>
                <w:kern w:val="0"/>
                <w:szCs w:val="21"/>
                <w:lang w:eastAsia="zh-CN"/>
              </w:rPr>
              <w:t>项目估算、项目策划、项目监控、风险管理、立项和结项、生命周期模型、组织级标准项目团队结构及团队组指南、决策分析与决定等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rPr>
            </w:pPr>
            <w:r>
              <w:rPr>
                <w:rFonts w:hint="eastAsia" w:ascii="Helvetica" w:hAnsi="Helvetica" w:cs="Helvetica"/>
                <w:kern w:val="0"/>
                <w:szCs w:val="21"/>
              </w:rPr>
              <w:t>刘德祥</w:t>
            </w:r>
          </w:p>
        </w:tc>
        <w:tc>
          <w:tcPr>
            <w:tcW w:w="1275" w:type="dxa"/>
          </w:tcPr>
          <w:p>
            <w:pPr>
              <w:rPr>
                <w:rFonts w:ascii="Helvetica" w:hAnsi="Helvetica" w:cs="Helvetica"/>
                <w:kern w:val="0"/>
                <w:szCs w:val="21"/>
              </w:rPr>
            </w:pPr>
            <w:r>
              <w:rPr>
                <w:rFonts w:hint="eastAsia" w:ascii="Helvetica" w:hAnsi="Helvetica" w:cs="Helvetica"/>
                <w:kern w:val="0"/>
                <w:szCs w:val="21"/>
              </w:rPr>
              <w:t>配置管理工程师</w:t>
            </w:r>
          </w:p>
        </w:tc>
        <w:tc>
          <w:tcPr>
            <w:tcW w:w="5353" w:type="dxa"/>
          </w:tcPr>
          <w:p>
            <w:pPr>
              <w:rPr>
                <w:rFonts w:ascii="Helvetica" w:hAnsi="Helvetica" w:cs="Helvetica"/>
                <w:kern w:val="0"/>
                <w:szCs w:val="21"/>
              </w:rPr>
            </w:pPr>
            <w:r>
              <w:rPr>
                <w:rFonts w:hint="eastAsia" w:ascii="Helvetica" w:hAnsi="Helvetica" w:cs="Helvetica"/>
                <w:kern w:val="0"/>
                <w:szCs w:val="21"/>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lang w:eastAsia="zh-CN"/>
              </w:rPr>
            </w:pPr>
            <w:r>
              <w:rPr>
                <w:rFonts w:hint="eastAsia" w:ascii="Helvetica" w:hAnsi="Helvetica" w:cs="Helvetica"/>
                <w:kern w:val="0"/>
                <w:szCs w:val="21"/>
                <w:lang w:eastAsia="zh-CN"/>
              </w:rPr>
              <w:t>张珂</w:t>
            </w:r>
          </w:p>
        </w:tc>
        <w:tc>
          <w:tcPr>
            <w:tcW w:w="1275" w:type="dxa"/>
          </w:tcPr>
          <w:p>
            <w:pPr>
              <w:rPr>
                <w:rFonts w:ascii="Helvetica" w:hAnsi="Helvetica" w:cs="Helvetica"/>
                <w:kern w:val="0"/>
                <w:szCs w:val="21"/>
              </w:rPr>
            </w:pPr>
            <w:r>
              <w:rPr>
                <w:rFonts w:hint="eastAsia" w:ascii="Helvetica" w:hAnsi="Helvetica" w:cs="Helvetica"/>
                <w:kern w:val="0"/>
                <w:szCs w:val="21"/>
              </w:rPr>
              <w:t>测试工程师</w:t>
            </w:r>
          </w:p>
        </w:tc>
        <w:tc>
          <w:tcPr>
            <w:tcW w:w="5353" w:type="dxa"/>
          </w:tcPr>
          <w:p>
            <w:pPr>
              <w:rPr>
                <w:rFonts w:ascii="Helvetica" w:hAnsi="Helvetica" w:cs="Helvetica"/>
                <w:kern w:val="0"/>
                <w:szCs w:val="21"/>
              </w:rPr>
            </w:pPr>
            <w:r>
              <w:rPr>
                <w:rFonts w:hint="eastAsia" w:ascii="Helvetica" w:hAnsi="Helvetica" w:cs="Helvetica"/>
                <w:kern w:val="0"/>
                <w:szCs w:val="21"/>
              </w:rPr>
              <w:t>测试、评审、验收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rPr>
            </w:pPr>
            <w:r>
              <w:rPr>
                <w:rFonts w:hint="eastAsia" w:ascii="Helvetica" w:hAnsi="Helvetica" w:cs="Helvetica"/>
                <w:kern w:val="0"/>
                <w:szCs w:val="21"/>
              </w:rPr>
              <w:t>王钰棋</w:t>
            </w:r>
          </w:p>
        </w:tc>
        <w:tc>
          <w:tcPr>
            <w:tcW w:w="1275" w:type="dxa"/>
          </w:tcPr>
          <w:p>
            <w:pPr>
              <w:rPr>
                <w:rFonts w:ascii="Helvetica" w:hAnsi="Helvetica" w:cs="Helvetica"/>
                <w:kern w:val="0"/>
                <w:szCs w:val="21"/>
              </w:rPr>
            </w:pPr>
            <w:r>
              <w:rPr>
                <w:rFonts w:hint="eastAsia" w:ascii="Helvetica" w:hAnsi="Helvetica" w:cs="Helvetica"/>
                <w:kern w:val="0"/>
                <w:szCs w:val="21"/>
              </w:rPr>
              <w:t>培训经理</w:t>
            </w:r>
          </w:p>
        </w:tc>
        <w:tc>
          <w:tcPr>
            <w:tcW w:w="5353" w:type="dxa"/>
          </w:tcPr>
          <w:p>
            <w:pPr>
              <w:rPr>
                <w:rFonts w:ascii="Helvetica" w:hAnsi="Helvetica" w:cs="Helvetica"/>
                <w:kern w:val="0"/>
                <w:szCs w:val="21"/>
              </w:rPr>
            </w:pPr>
            <w:r>
              <w:rPr>
                <w:rFonts w:hint="eastAsia" w:ascii="Helvetica" w:hAnsi="Helvetica" w:cs="Helvetica"/>
                <w:kern w:val="0"/>
                <w:szCs w:val="21"/>
              </w:rPr>
              <w:t>组织级培训管理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58" w:type="dxa"/>
          </w:tcPr>
          <w:p>
            <w:pPr>
              <w:rPr>
                <w:rFonts w:ascii="Helvetica" w:hAnsi="Helvetica" w:cs="Helvetica"/>
                <w:kern w:val="0"/>
                <w:szCs w:val="21"/>
              </w:rPr>
            </w:pPr>
            <w:r>
              <w:rPr>
                <w:rFonts w:hint="eastAsia" w:ascii="Helvetica" w:hAnsi="Helvetica" w:cs="Helvetica"/>
                <w:kern w:val="0"/>
                <w:szCs w:val="21"/>
              </w:rPr>
              <w:t>刘文祥</w:t>
            </w:r>
          </w:p>
        </w:tc>
        <w:tc>
          <w:tcPr>
            <w:tcW w:w="1275" w:type="dxa"/>
          </w:tcPr>
          <w:p>
            <w:pPr>
              <w:rPr>
                <w:rFonts w:ascii="Helvetica" w:hAnsi="Helvetica" w:cs="Helvetica"/>
                <w:kern w:val="0"/>
                <w:szCs w:val="21"/>
              </w:rPr>
            </w:pPr>
            <w:r>
              <w:rPr>
                <w:rFonts w:hint="eastAsia" w:ascii="Helvetica" w:hAnsi="Helvetica" w:cs="Helvetica"/>
                <w:kern w:val="0"/>
                <w:szCs w:val="21"/>
              </w:rPr>
              <w:t>QA工程师</w:t>
            </w:r>
          </w:p>
        </w:tc>
        <w:tc>
          <w:tcPr>
            <w:tcW w:w="5353" w:type="dxa"/>
          </w:tcPr>
          <w:p>
            <w:pPr>
              <w:rPr>
                <w:rFonts w:ascii="Helvetica" w:hAnsi="Helvetica" w:cs="Helvetica"/>
                <w:kern w:val="0"/>
                <w:szCs w:val="21"/>
              </w:rPr>
            </w:pPr>
            <w:r>
              <w:rPr>
                <w:rFonts w:hint="eastAsia" w:ascii="Helvetica" w:hAnsi="Helvetica" w:cs="Helvetica"/>
                <w:kern w:val="0"/>
                <w:szCs w:val="21"/>
              </w:rPr>
              <w:t>质量保证</w:t>
            </w:r>
          </w:p>
        </w:tc>
      </w:tr>
    </w:tbl>
    <w:p>
      <w:pPr>
        <w:spacing w:line="360" w:lineRule="auto"/>
        <w:rPr>
          <w:lang w:eastAsia="zh-CN"/>
        </w:rPr>
      </w:pPr>
    </w:p>
    <w:p>
      <w:pPr>
        <w:pStyle w:val="2"/>
        <w:widowControl w:val="0"/>
        <w:numPr>
          <w:ilvl w:val="0"/>
          <w:numId w:val="0"/>
        </w:numPr>
        <w:tabs>
          <w:tab w:val="left" w:pos="432"/>
        </w:tabs>
        <w:spacing w:before="0" w:line="360" w:lineRule="auto"/>
        <w:ind w:left="432" w:hanging="432"/>
        <w:jc w:val="both"/>
      </w:pPr>
      <w:bookmarkStart w:id="13" w:name="_Toc507147602"/>
      <w:bookmarkStart w:id="14" w:name="_Toc314493074"/>
      <w:r>
        <w:rPr>
          <w:rFonts w:hint="eastAsia"/>
        </w:rPr>
        <w:t>4过程改进内容</w:t>
      </w:r>
      <w:bookmarkEnd w:id="13"/>
      <w:bookmarkEnd w:id="14"/>
    </w:p>
    <w:p>
      <w:pPr>
        <w:pStyle w:val="3"/>
        <w:widowControl w:val="0"/>
        <w:numPr>
          <w:ilvl w:val="1"/>
          <w:numId w:val="0"/>
        </w:numPr>
        <w:tabs>
          <w:tab w:val="left" w:pos="576"/>
        </w:tabs>
        <w:spacing w:before="0" w:line="360" w:lineRule="auto"/>
        <w:ind w:left="576" w:hanging="576"/>
        <w:jc w:val="both"/>
        <w:rPr>
          <w:color w:val="auto"/>
        </w:rPr>
      </w:pPr>
      <w:bookmarkStart w:id="15" w:name="_Toc507147603"/>
      <w:bookmarkStart w:id="16" w:name="_Toc314493075"/>
      <w:r>
        <w:rPr>
          <w:rFonts w:hint="eastAsia"/>
          <w:color w:val="auto"/>
        </w:rPr>
        <w:t>4.1现场调查阶段</w:t>
      </w:r>
      <w:bookmarkEnd w:id="15"/>
      <w:bookmarkEnd w:id="16"/>
    </w:p>
    <w:p>
      <w:pPr>
        <w:widowControl w:val="0"/>
        <w:numPr>
          <w:ilvl w:val="0"/>
          <w:numId w:val="3"/>
        </w:numPr>
        <w:spacing w:after="0" w:line="360" w:lineRule="auto"/>
        <w:ind w:left="851" w:hanging="431"/>
        <w:jc w:val="both"/>
        <w:rPr>
          <w:rFonts w:ascii="宋体" w:hAnsi="宋体" w:cs="宋体"/>
          <w:sz w:val="24"/>
        </w:rPr>
      </w:pPr>
      <w:r>
        <w:rPr>
          <w:rFonts w:hint="eastAsia" w:ascii="宋体" w:hAnsi="宋体" w:cs="宋体"/>
          <w:sz w:val="24"/>
        </w:rPr>
        <w:t>时间：</w:t>
      </w:r>
      <w:r>
        <w:rPr>
          <w:rFonts w:hint="eastAsia" w:ascii="宋体" w:hAnsi="宋体" w:cs="宋体"/>
          <w:sz w:val="24"/>
          <w:lang w:eastAsia="zh-CN"/>
        </w:rPr>
        <w:t>2021年12月</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输入：公司过程改进的期望和要求</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角色：质量控制部EPG组、咨询顾问</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任务描述：调查各个过程的执行现状</w:t>
      </w:r>
    </w:p>
    <w:p>
      <w:pPr>
        <w:widowControl w:val="0"/>
        <w:numPr>
          <w:ilvl w:val="0"/>
          <w:numId w:val="3"/>
        </w:numPr>
        <w:spacing w:after="0" w:line="360" w:lineRule="auto"/>
        <w:ind w:left="851" w:hanging="431"/>
        <w:jc w:val="both"/>
        <w:rPr>
          <w:rFonts w:ascii="宋体" w:hAnsi="宋体" w:cs="宋体"/>
          <w:sz w:val="24"/>
        </w:rPr>
      </w:pPr>
      <w:r>
        <w:rPr>
          <w:rFonts w:hint="eastAsia" w:ascii="宋体" w:hAnsi="宋体" w:cs="宋体"/>
          <w:sz w:val="24"/>
        </w:rPr>
        <w:t>输出：</w:t>
      </w:r>
      <w:r>
        <w:rPr>
          <w:rFonts w:hint="eastAsia" w:ascii="宋体" w:hAnsi="宋体" w:cs="宋体"/>
          <w:sz w:val="24"/>
          <w:lang w:eastAsia="zh-CN"/>
        </w:rPr>
        <w:t>现状调查报告</w:t>
      </w:r>
    </w:p>
    <w:p>
      <w:pPr>
        <w:spacing w:line="360" w:lineRule="auto"/>
      </w:pPr>
    </w:p>
    <w:p>
      <w:pPr>
        <w:pStyle w:val="3"/>
        <w:widowControl w:val="0"/>
        <w:numPr>
          <w:ilvl w:val="1"/>
          <w:numId w:val="0"/>
        </w:numPr>
        <w:tabs>
          <w:tab w:val="left" w:pos="576"/>
        </w:tabs>
        <w:spacing w:before="0" w:line="360" w:lineRule="auto"/>
        <w:ind w:left="576" w:hanging="576"/>
        <w:jc w:val="both"/>
        <w:rPr>
          <w:color w:val="auto"/>
        </w:rPr>
      </w:pPr>
      <w:bookmarkStart w:id="17" w:name="_Toc507147604"/>
      <w:bookmarkStart w:id="18" w:name="_Toc314493076"/>
      <w:r>
        <w:rPr>
          <w:rFonts w:hint="eastAsia"/>
          <w:color w:val="auto"/>
        </w:rPr>
        <w:t>4.2体系建设阶段</w:t>
      </w:r>
      <w:bookmarkEnd w:id="17"/>
      <w:bookmarkEnd w:id="18"/>
    </w:p>
    <w:p>
      <w:pPr>
        <w:widowControl w:val="0"/>
        <w:numPr>
          <w:ilvl w:val="0"/>
          <w:numId w:val="3"/>
        </w:numPr>
        <w:spacing w:after="0" w:line="360" w:lineRule="auto"/>
        <w:ind w:left="851" w:hanging="431"/>
        <w:jc w:val="both"/>
        <w:rPr>
          <w:rFonts w:ascii="宋体" w:hAnsi="宋体" w:cs="宋体"/>
          <w:sz w:val="24"/>
        </w:rPr>
      </w:pPr>
      <w:r>
        <w:rPr>
          <w:rFonts w:hint="eastAsia" w:ascii="宋体" w:hAnsi="宋体" w:cs="宋体"/>
          <w:sz w:val="24"/>
        </w:rPr>
        <w:t>时间：</w:t>
      </w:r>
      <w:r>
        <w:rPr>
          <w:rFonts w:hint="eastAsia" w:ascii="宋体" w:hAnsi="宋体" w:cs="宋体"/>
          <w:sz w:val="24"/>
          <w:lang w:eastAsia="zh-CN"/>
        </w:rPr>
        <w:t>2021年12月</w:t>
      </w:r>
      <w:r>
        <w:rPr>
          <w:rFonts w:ascii="宋体" w:hAnsi="宋体" w:cs="宋体"/>
          <w:sz w:val="24"/>
          <w:lang w:eastAsia="zh-CN"/>
        </w:rPr>
        <w:t>—2022年3月</w:t>
      </w:r>
      <w:r>
        <w:rPr>
          <w:rFonts w:ascii="宋体" w:hAnsi="宋体" w:cs="宋体"/>
          <w:sz w:val="24"/>
        </w:rPr>
        <w:t xml:space="preserve"> </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输入：CMMI3级过程要求、现状调查报告</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角色：质量部EPG组、咨询顾问、研发中心、人力资源中心培训部</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任务描述：编写各过程体系文件</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输出：CMMI3级体系文件</w:t>
      </w:r>
    </w:p>
    <w:p>
      <w:pPr>
        <w:spacing w:line="360" w:lineRule="auto"/>
        <w:rPr>
          <w:lang w:eastAsia="zh-CN"/>
        </w:rPr>
      </w:pPr>
    </w:p>
    <w:p>
      <w:pPr>
        <w:pStyle w:val="3"/>
        <w:widowControl w:val="0"/>
        <w:numPr>
          <w:ilvl w:val="1"/>
          <w:numId w:val="0"/>
        </w:numPr>
        <w:tabs>
          <w:tab w:val="left" w:pos="576"/>
        </w:tabs>
        <w:spacing w:before="0" w:line="360" w:lineRule="auto"/>
        <w:ind w:left="576" w:hanging="576"/>
        <w:jc w:val="both"/>
        <w:rPr>
          <w:color w:val="auto"/>
        </w:rPr>
      </w:pPr>
      <w:bookmarkStart w:id="19" w:name="_Toc314493077"/>
      <w:bookmarkStart w:id="20" w:name="_Toc507147605"/>
      <w:r>
        <w:rPr>
          <w:rFonts w:hint="eastAsia"/>
          <w:color w:val="auto"/>
        </w:rPr>
        <w:t>4.3体系运行阶段</w:t>
      </w:r>
      <w:bookmarkEnd w:id="19"/>
      <w:bookmarkEnd w:id="20"/>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时间： 2022年3月</w:t>
      </w:r>
      <w:r>
        <w:rPr>
          <w:rFonts w:ascii="宋体" w:hAnsi="宋体" w:cs="宋体"/>
          <w:sz w:val="24"/>
          <w:lang w:eastAsia="zh-CN"/>
        </w:rPr>
        <w:t>—</w:t>
      </w:r>
      <w:r>
        <w:rPr>
          <w:rFonts w:hint="eastAsia" w:ascii="宋体" w:hAnsi="宋体" w:cs="宋体"/>
          <w:sz w:val="24"/>
          <w:lang w:eastAsia="zh-CN"/>
        </w:rPr>
        <w:t>202</w:t>
      </w:r>
      <w:r>
        <w:rPr>
          <w:rFonts w:hint="eastAsia" w:ascii="宋体" w:hAnsi="宋体" w:cs="宋体"/>
          <w:sz w:val="24"/>
          <w:lang w:val="en-US" w:eastAsia="zh-CN"/>
        </w:rPr>
        <w:t>2</w:t>
      </w:r>
      <w:r>
        <w:rPr>
          <w:rFonts w:hint="eastAsia" w:ascii="宋体" w:hAnsi="宋体" w:cs="宋体"/>
          <w:sz w:val="24"/>
          <w:lang w:eastAsia="zh-CN"/>
        </w:rPr>
        <w:t>年12月</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输入：CMMI3级体系文件</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角色：质量部EPG组、咨询顾问、研发中心、人力资源中心培训部</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任务描述：发布体系文件，各个项目按照标准运行。</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输出：按体系文件要求执行形成的工作产品。</w:t>
      </w:r>
    </w:p>
    <w:p>
      <w:pPr>
        <w:spacing w:line="360" w:lineRule="auto"/>
        <w:rPr>
          <w:lang w:eastAsia="zh-CN"/>
        </w:rPr>
      </w:pPr>
    </w:p>
    <w:p>
      <w:pPr>
        <w:pStyle w:val="3"/>
        <w:widowControl w:val="0"/>
        <w:numPr>
          <w:ilvl w:val="1"/>
          <w:numId w:val="0"/>
        </w:numPr>
        <w:tabs>
          <w:tab w:val="left" w:pos="576"/>
        </w:tabs>
        <w:spacing w:before="0" w:line="360" w:lineRule="auto"/>
        <w:ind w:left="576" w:hanging="576"/>
        <w:jc w:val="both"/>
        <w:rPr>
          <w:color w:val="auto"/>
        </w:rPr>
      </w:pPr>
      <w:bookmarkStart w:id="21" w:name="_Toc314493079"/>
      <w:bookmarkStart w:id="22" w:name="_Toc507147607"/>
      <w:r>
        <w:rPr>
          <w:rFonts w:hint="eastAsia"/>
          <w:color w:val="auto"/>
        </w:rPr>
        <w:t>4.4正式评估阶段</w:t>
      </w:r>
      <w:bookmarkEnd w:id="21"/>
      <w:bookmarkEnd w:id="22"/>
    </w:p>
    <w:p>
      <w:pPr>
        <w:widowControl w:val="0"/>
        <w:numPr>
          <w:ilvl w:val="0"/>
          <w:numId w:val="3"/>
        </w:numPr>
        <w:spacing w:after="0" w:line="360" w:lineRule="auto"/>
        <w:ind w:left="851" w:hanging="431"/>
        <w:jc w:val="both"/>
        <w:rPr>
          <w:rFonts w:ascii="宋体" w:hAnsi="宋体" w:cs="宋体"/>
          <w:sz w:val="24"/>
        </w:rPr>
      </w:pPr>
      <w:r>
        <w:rPr>
          <w:rFonts w:hint="eastAsia" w:ascii="宋体" w:hAnsi="宋体" w:cs="宋体"/>
          <w:sz w:val="24"/>
        </w:rPr>
        <w:t xml:space="preserve">时间： </w:t>
      </w:r>
      <w:r>
        <w:rPr>
          <w:rFonts w:hint="eastAsia" w:ascii="宋体" w:hAnsi="宋体" w:cs="宋体"/>
          <w:sz w:val="24"/>
          <w:lang w:eastAsia="zh-CN"/>
        </w:rPr>
        <w:t>202</w:t>
      </w:r>
      <w:r>
        <w:rPr>
          <w:rFonts w:hint="eastAsia" w:ascii="宋体" w:hAnsi="宋体" w:cs="宋体"/>
          <w:sz w:val="24"/>
          <w:lang w:val="en-US" w:eastAsia="zh-CN"/>
        </w:rPr>
        <w:t>3</w:t>
      </w:r>
      <w:r>
        <w:rPr>
          <w:rFonts w:hint="eastAsia" w:ascii="宋体" w:hAnsi="宋体" w:cs="宋体"/>
          <w:sz w:val="24"/>
          <w:lang w:eastAsia="zh-CN"/>
        </w:rPr>
        <w:t>年</w:t>
      </w:r>
      <w:r>
        <w:rPr>
          <w:rFonts w:hint="eastAsia" w:ascii="宋体" w:hAnsi="宋体" w:cs="宋体"/>
          <w:sz w:val="24"/>
          <w:lang w:val="en-US" w:eastAsia="zh-CN"/>
        </w:rPr>
        <w:t>4</w:t>
      </w:r>
      <w:r>
        <w:rPr>
          <w:rFonts w:hint="eastAsia" w:ascii="宋体" w:hAnsi="宋体" w:cs="宋体"/>
          <w:sz w:val="24"/>
          <w:lang w:eastAsia="zh-CN"/>
        </w:rPr>
        <w:t>月</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输入：体系文件、按体系文件要求执行形成的工作产品</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角色：质量部EPG组、咨询师、评估师、研发中心、人力资源中心培训部</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任务描述：预评估、正式评估</w:t>
      </w:r>
    </w:p>
    <w:p>
      <w:pPr>
        <w:widowControl w:val="0"/>
        <w:numPr>
          <w:ilvl w:val="0"/>
          <w:numId w:val="3"/>
        </w:numPr>
        <w:spacing w:after="0" w:line="360" w:lineRule="auto"/>
        <w:ind w:left="851" w:hanging="431"/>
        <w:jc w:val="both"/>
        <w:rPr>
          <w:rFonts w:ascii="宋体" w:hAnsi="宋体" w:cs="宋体"/>
          <w:sz w:val="24"/>
        </w:rPr>
      </w:pPr>
      <w:r>
        <w:rPr>
          <w:rFonts w:hint="eastAsia" w:ascii="宋体" w:hAnsi="宋体" w:cs="宋体"/>
          <w:sz w:val="24"/>
        </w:rPr>
        <w:t xml:space="preserve">输出： </w:t>
      </w:r>
      <w:r>
        <w:rPr>
          <w:rFonts w:hint="eastAsia" w:ascii="宋体" w:hAnsi="宋体" w:cs="宋体"/>
          <w:sz w:val="24"/>
          <w:lang w:eastAsia="zh-CN"/>
        </w:rPr>
        <w:t>评估报告</w:t>
      </w:r>
    </w:p>
    <w:p>
      <w:pPr>
        <w:spacing w:line="360" w:lineRule="auto"/>
      </w:pPr>
    </w:p>
    <w:p>
      <w:pPr>
        <w:pStyle w:val="2"/>
        <w:widowControl w:val="0"/>
        <w:numPr>
          <w:ilvl w:val="0"/>
          <w:numId w:val="0"/>
        </w:numPr>
        <w:tabs>
          <w:tab w:val="left" w:pos="432"/>
        </w:tabs>
        <w:spacing w:before="0" w:line="360" w:lineRule="auto"/>
        <w:ind w:left="432" w:hanging="432"/>
        <w:jc w:val="both"/>
      </w:pPr>
      <w:bookmarkStart w:id="23" w:name="_Toc314493082"/>
      <w:bookmarkStart w:id="24" w:name="_Toc507147608"/>
      <w:r>
        <w:rPr>
          <w:rFonts w:hint="eastAsia"/>
        </w:rPr>
        <w:t>5资源和培训需求</w:t>
      </w:r>
      <w:bookmarkEnd w:id="23"/>
      <w:bookmarkEnd w:id="24"/>
    </w:p>
    <w:p>
      <w:pPr>
        <w:pStyle w:val="3"/>
        <w:widowControl w:val="0"/>
        <w:numPr>
          <w:ilvl w:val="1"/>
          <w:numId w:val="0"/>
        </w:numPr>
        <w:tabs>
          <w:tab w:val="left" w:pos="576"/>
        </w:tabs>
        <w:spacing w:before="0" w:line="360" w:lineRule="auto"/>
        <w:ind w:left="576" w:hanging="576"/>
        <w:jc w:val="both"/>
        <w:rPr>
          <w:color w:val="auto"/>
        </w:rPr>
      </w:pPr>
      <w:bookmarkStart w:id="25" w:name="_Toc507147609"/>
      <w:r>
        <w:rPr>
          <w:rFonts w:hint="eastAsia"/>
          <w:color w:val="auto"/>
        </w:rPr>
        <w:t>5.1资源需求</w:t>
      </w:r>
      <w:bookmarkEnd w:id="25"/>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公司高层确保综质量部EPG组相关人员在过程体系建立阶段全职（至少2人全职）。</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公司高层和相关部门确保PAT组兼职成员在过程体系建立阶段每周用于CMMI改进活动的工作量不少于8小时。</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公司高层确保EPG组相关成员在试点项目实施阶段每周用于质量改进活动的工作量不少于16小时；</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项目有专职的QA人员从事质量保证工作；整个组织有2-3名专职质量保证员。相关人员严格执行所制定的过程和规程，配合质量保证人员（QA）执行质量审核工作，并且提供改进建议；</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其他必备的其它资源。</w:t>
      </w:r>
    </w:p>
    <w:p>
      <w:pPr>
        <w:pStyle w:val="3"/>
        <w:widowControl w:val="0"/>
        <w:numPr>
          <w:ilvl w:val="1"/>
          <w:numId w:val="0"/>
        </w:numPr>
        <w:tabs>
          <w:tab w:val="left" w:pos="576"/>
        </w:tabs>
        <w:spacing w:before="0" w:line="360" w:lineRule="auto"/>
        <w:ind w:left="576" w:hanging="576"/>
        <w:jc w:val="both"/>
        <w:rPr>
          <w:color w:val="auto"/>
        </w:rPr>
      </w:pPr>
      <w:bookmarkStart w:id="26" w:name="_Toc507147610"/>
      <w:r>
        <w:rPr>
          <w:rFonts w:hint="eastAsia"/>
          <w:color w:val="auto"/>
        </w:rPr>
        <w:t>5.2培训需求</w:t>
      </w:r>
      <w:bookmarkEnd w:id="26"/>
    </w:p>
    <w:tbl>
      <w:tblPr>
        <w:tblStyle w:val="3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4680"/>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pPr>
              <w:pStyle w:val="11"/>
              <w:spacing w:line="360" w:lineRule="auto"/>
              <w:ind w:left="0"/>
              <w:jc w:val="center"/>
              <w:rPr>
                <w:rFonts w:ascii="宋体" w:hAnsi="宋体"/>
              </w:rPr>
            </w:pPr>
            <w:r>
              <w:rPr>
                <w:rFonts w:hint="eastAsia" w:ascii="宋体" w:hAnsi="宋体"/>
              </w:rPr>
              <w:t>培训对象</w:t>
            </w:r>
          </w:p>
        </w:tc>
        <w:tc>
          <w:tcPr>
            <w:tcW w:w="4680" w:type="dxa"/>
          </w:tcPr>
          <w:p>
            <w:pPr>
              <w:pStyle w:val="11"/>
              <w:spacing w:line="360" w:lineRule="auto"/>
              <w:ind w:left="0"/>
              <w:jc w:val="center"/>
              <w:rPr>
                <w:rFonts w:ascii="宋体" w:hAnsi="宋体"/>
              </w:rPr>
            </w:pPr>
            <w:r>
              <w:rPr>
                <w:rFonts w:hint="eastAsia" w:ascii="宋体" w:hAnsi="宋体"/>
              </w:rPr>
              <w:t>培训内容</w:t>
            </w:r>
          </w:p>
        </w:tc>
        <w:tc>
          <w:tcPr>
            <w:tcW w:w="1727" w:type="dxa"/>
          </w:tcPr>
          <w:p>
            <w:pPr>
              <w:pStyle w:val="11"/>
              <w:spacing w:line="360" w:lineRule="auto"/>
              <w:ind w:left="0"/>
              <w:jc w:val="center"/>
              <w:rPr>
                <w:rFonts w:ascii="宋体" w:hAnsi="宋体"/>
              </w:rPr>
            </w:pPr>
            <w:r>
              <w:rPr>
                <w:rFonts w:hint="eastAsia" w:ascii="宋体" w:hAnsi="宋体"/>
              </w:rPr>
              <w:t>培训讲师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pPr>
              <w:pStyle w:val="11"/>
              <w:spacing w:line="360" w:lineRule="auto"/>
              <w:ind w:left="0"/>
              <w:rPr>
                <w:rFonts w:ascii="宋体" w:hAnsi="宋体"/>
              </w:rPr>
            </w:pPr>
            <w:r>
              <w:rPr>
                <w:rFonts w:hint="eastAsia" w:ascii="宋体" w:hAnsi="宋体"/>
              </w:rPr>
              <w:t>EPG组和PAT组成员、重点项目经理</w:t>
            </w:r>
          </w:p>
        </w:tc>
        <w:tc>
          <w:tcPr>
            <w:tcW w:w="4680" w:type="dxa"/>
          </w:tcPr>
          <w:p>
            <w:pPr>
              <w:pStyle w:val="11"/>
              <w:spacing w:line="360" w:lineRule="auto"/>
              <w:ind w:left="0"/>
              <w:rPr>
                <w:rFonts w:ascii="宋体" w:hAnsi="宋体"/>
              </w:rPr>
            </w:pPr>
            <w:r>
              <w:rPr>
                <w:rFonts w:hint="eastAsia" w:ascii="宋体" w:hAnsi="宋体"/>
              </w:rPr>
              <w:t>CMMI ML2&amp;ML3 PA，包括：</w:t>
            </w:r>
          </w:p>
          <w:p>
            <w:pPr>
              <w:pStyle w:val="11"/>
              <w:spacing w:line="360" w:lineRule="auto"/>
              <w:ind w:left="0"/>
              <w:rPr>
                <w:rFonts w:ascii="宋体" w:hAnsi="宋体"/>
              </w:rPr>
            </w:pPr>
            <w:r>
              <w:rPr>
                <w:rFonts w:hint="eastAsia" w:ascii="宋体" w:hAnsi="宋体"/>
              </w:rPr>
              <w:t>PAD,PCM,OT,MC,MPM,PQA,CM,PR,EST,</w:t>
            </w:r>
          </w:p>
          <w:p>
            <w:pPr>
              <w:pStyle w:val="11"/>
              <w:spacing w:line="360" w:lineRule="auto"/>
              <w:ind w:left="0"/>
              <w:rPr>
                <w:rFonts w:ascii="宋体" w:hAnsi="宋体"/>
              </w:rPr>
            </w:pPr>
            <w:r>
              <w:rPr>
                <w:rFonts w:hint="eastAsia" w:ascii="宋体" w:hAnsi="宋体"/>
              </w:rPr>
              <w:t>PLAN,RDM,TS,PI,VV,DAR,CAR,RSK,GOV,II</w:t>
            </w:r>
          </w:p>
        </w:tc>
        <w:tc>
          <w:tcPr>
            <w:tcW w:w="1727" w:type="dxa"/>
          </w:tcPr>
          <w:p>
            <w:pPr>
              <w:pStyle w:val="11"/>
              <w:spacing w:line="360" w:lineRule="auto"/>
              <w:ind w:left="0"/>
              <w:rPr>
                <w:rFonts w:ascii="宋体" w:hAnsi="宋体"/>
              </w:rPr>
            </w:pPr>
            <w:r>
              <w:rPr>
                <w:rFonts w:hint="eastAsia" w:ascii="宋体" w:hAnsi="宋体"/>
              </w:rPr>
              <w:t>咨询顾问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tcPr>
          <w:p>
            <w:pPr>
              <w:pStyle w:val="11"/>
              <w:spacing w:line="360" w:lineRule="auto"/>
              <w:ind w:left="0"/>
              <w:rPr>
                <w:rFonts w:ascii="宋体" w:hAnsi="宋体"/>
              </w:rPr>
            </w:pPr>
            <w:r>
              <w:rPr>
                <w:rFonts w:hint="eastAsia" w:ascii="宋体" w:hAnsi="宋体"/>
              </w:rPr>
              <w:t>其他培训</w:t>
            </w:r>
          </w:p>
        </w:tc>
        <w:tc>
          <w:tcPr>
            <w:tcW w:w="4680" w:type="dxa"/>
          </w:tcPr>
          <w:p>
            <w:pPr>
              <w:pStyle w:val="11"/>
              <w:spacing w:line="360" w:lineRule="auto"/>
              <w:ind w:left="0"/>
              <w:rPr>
                <w:rFonts w:ascii="宋体" w:hAnsi="宋体"/>
              </w:rPr>
            </w:pPr>
            <w:r>
              <w:rPr>
                <w:rFonts w:hint="eastAsia" w:ascii="宋体" w:hAnsi="宋体"/>
              </w:rPr>
              <w:t>根据过程改进情况的需要增加</w:t>
            </w:r>
          </w:p>
        </w:tc>
        <w:tc>
          <w:tcPr>
            <w:tcW w:w="1727" w:type="dxa"/>
          </w:tcPr>
          <w:p>
            <w:pPr>
              <w:pStyle w:val="11"/>
              <w:spacing w:line="360" w:lineRule="auto"/>
              <w:ind w:left="0"/>
              <w:rPr>
                <w:rFonts w:ascii="宋体" w:hAnsi="宋体"/>
              </w:rPr>
            </w:pPr>
            <w:r>
              <w:rPr>
                <w:rFonts w:hint="eastAsia" w:ascii="宋体" w:hAnsi="宋体"/>
              </w:rPr>
              <w:t>王钰棋</w:t>
            </w:r>
          </w:p>
        </w:tc>
      </w:tr>
    </w:tbl>
    <w:p>
      <w:pPr>
        <w:spacing w:line="360" w:lineRule="auto"/>
        <w:rPr>
          <w:lang w:eastAsia="zh-CN"/>
        </w:rPr>
      </w:pPr>
    </w:p>
    <w:p>
      <w:pPr>
        <w:spacing w:line="360" w:lineRule="auto"/>
        <w:rPr>
          <w:lang w:eastAsia="zh-CN"/>
        </w:rPr>
      </w:pPr>
    </w:p>
    <w:p>
      <w:pPr>
        <w:pStyle w:val="2"/>
        <w:widowControl w:val="0"/>
        <w:numPr>
          <w:ilvl w:val="0"/>
          <w:numId w:val="0"/>
        </w:numPr>
        <w:tabs>
          <w:tab w:val="left" w:pos="432"/>
        </w:tabs>
        <w:spacing w:before="0" w:line="360" w:lineRule="auto"/>
        <w:ind w:left="432" w:hanging="432"/>
        <w:jc w:val="both"/>
      </w:pPr>
      <w:bookmarkStart w:id="27" w:name="_Toc314493083"/>
      <w:bookmarkStart w:id="28" w:name="_Toc507147611"/>
      <w:r>
        <w:rPr>
          <w:rFonts w:hint="eastAsia"/>
        </w:rPr>
        <w:t>6沟通计划</w:t>
      </w:r>
      <w:bookmarkEnd w:id="27"/>
      <w:bookmarkEnd w:id="28"/>
    </w:p>
    <w:p>
      <w:pPr>
        <w:pStyle w:val="3"/>
        <w:widowControl w:val="0"/>
        <w:numPr>
          <w:ilvl w:val="1"/>
          <w:numId w:val="0"/>
        </w:numPr>
        <w:tabs>
          <w:tab w:val="left" w:pos="576"/>
        </w:tabs>
        <w:spacing w:before="0" w:line="360" w:lineRule="auto"/>
        <w:ind w:left="576" w:hanging="576"/>
        <w:jc w:val="both"/>
        <w:rPr>
          <w:color w:val="auto"/>
        </w:rPr>
      </w:pPr>
      <w:bookmarkStart w:id="29" w:name="_Toc507147612"/>
      <w:r>
        <w:rPr>
          <w:rFonts w:hint="eastAsia"/>
          <w:color w:val="auto"/>
        </w:rPr>
        <w:t>6.1工作组例会</w:t>
      </w:r>
      <w:bookmarkEnd w:id="29"/>
      <w:r>
        <w:rPr>
          <w:rFonts w:hint="eastAsia"/>
          <w:color w:val="auto"/>
        </w:rPr>
        <w:t xml:space="preserve"> </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EPG小组和PAT小组成员定期召开例会，听取各试点项目内过程实施状态报告，收集反馈意见和过程数据，及时为过程改进工作提供指导和协助，并收集资源需求向公司高层反馈。</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试点项目经理每周向质量部EPG组副组长提交项目周报。</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质量部EPG组副组长根据过程改进的阶段定期向公司高层进行工作总结汇报。</w:t>
      </w:r>
    </w:p>
    <w:p>
      <w:pPr>
        <w:spacing w:line="360" w:lineRule="auto"/>
        <w:rPr>
          <w:lang w:eastAsia="zh-CN"/>
        </w:rPr>
      </w:pPr>
    </w:p>
    <w:p>
      <w:pPr>
        <w:pStyle w:val="3"/>
        <w:widowControl w:val="0"/>
        <w:numPr>
          <w:ilvl w:val="1"/>
          <w:numId w:val="0"/>
        </w:numPr>
        <w:tabs>
          <w:tab w:val="left" w:pos="576"/>
        </w:tabs>
        <w:spacing w:before="0" w:line="360" w:lineRule="auto"/>
        <w:ind w:left="576" w:hanging="576"/>
        <w:jc w:val="both"/>
        <w:rPr>
          <w:color w:val="auto"/>
        </w:rPr>
      </w:pPr>
      <w:bookmarkStart w:id="30" w:name="_Toc507147613"/>
      <w:r>
        <w:rPr>
          <w:rFonts w:hint="eastAsia"/>
          <w:color w:val="auto"/>
        </w:rPr>
        <w:t>6.2高层汇报</w:t>
      </w:r>
      <w:bookmarkEnd w:id="30"/>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组长每个阶段向公司高层提交过程改进阶段总结，公司高层根据过程改进工作的阶段，就软件过程改进的进展情况听取汇报，协调和解决矛盾，为下一步工作方向提供指导和资源保证；</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 xml:space="preserve"> CMMI过程改进中如遇到重大的问题或风险，及时向公司高层汇报。</w:t>
      </w:r>
    </w:p>
    <w:p>
      <w:pPr>
        <w:spacing w:line="360" w:lineRule="auto"/>
        <w:rPr>
          <w:lang w:eastAsia="zh-CN"/>
        </w:rPr>
      </w:pPr>
    </w:p>
    <w:p>
      <w:pPr>
        <w:pStyle w:val="3"/>
        <w:widowControl w:val="0"/>
        <w:numPr>
          <w:ilvl w:val="1"/>
          <w:numId w:val="0"/>
        </w:numPr>
        <w:tabs>
          <w:tab w:val="left" w:pos="576"/>
        </w:tabs>
        <w:spacing w:before="0" w:line="360" w:lineRule="auto"/>
        <w:ind w:left="576" w:hanging="576"/>
        <w:jc w:val="both"/>
        <w:rPr>
          <w:color w:val="auto"/>
        </w:rPr>
      </w:pPr>
      <w:bookmarkStart w:id="31" w:name="_Toc507147614"/>
      <w:r>
        <w:rPr>
          <w:rFonts w:hint="eastAsia"/>
          <w:color w:val="auto"/>
        </w:rPr>
        <w:t>6.3宣传</w:t>
      </w:r>
      <w:bookmarkEnd w:id="31"/>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通过邮件、网站等方式在公司内宣传软件过程改进的目标和策略方针，让全体员工了解公司软件过程改进工作开展的思路和框架，为CMMI工作营造积极的氛围。</w:t>
      </w:r>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在公司内定期发布CMMI工作进展和成果，高层经理及时认可和公开表彰在CMMI工作中取得成绩的集体和个人，使各层管理和技术人员适应新的文化氛围，带动全体员工积极参与到过程改进活动中。</w:t>
      </w:r>
    </w:p>
    <w:p>
      <w:pPr>
        <w:spacing w:line="360" w:lineRule="auto"/>
        <w:rPr>
          <w:lang w:eastAsia="zh-CN"/>
        </w:rPr>
      </w:pPr>
    </w:p>
    <w:p>
      <w:pPr>
        <w:pStyle w:val="3"/>
        <w:widowControl w:val="0"/>
        <w:numPr>
          <w:ilvl w:val="1"/>
          <w:numId w:val="0"/>
        </w:numPr>
        <w:tabs>
          <w:tab w:val="left" w:pos="576"/>
        </w:tabs>
        <w:spacing w:before="0" w:line="360" w:lineRule="auto"/>
        <w:ind w:left="576" w:hanging="576"/>
        <w:jc w:val="both"/>
        <w:rPr>
          <w:color w:val="auto"/>
        </w:rPr>
      </w:pPr>
      <w:bookmarkStart w:id="32" w:name="_Toc507147615"/>
      <w:r>
        <w:rPr>
          <w:rFonts w:hint="eastAsia"/>
          <w:color w:val="auto"/>
        </w:rPr>
        <w:t>6.4交流</w:t>
      </w:r>
      <w:bookmarkEnd w:id="32"/>
    </w:p>
    <w:p>
      <w:pPr>
        <w:widowControl w:val="0"/>
        <w:numPr>
          <w:ilvl w:val="0"/>
          <w:numId w:val="3"/>
        </w:numPr>
        <w:spacing w:after="0" w:line="360" w:lineRule="auto"/>
        <w:ind w:left="851" w:hanging="431"/>
        <w:jc w:val="both"/>
        <w:rPr>
          <w:rFonts w:ascii="宋体" w:hAnsi="宋体" w:cs="宋体"/>
          <w:sz w:val="24"/>
          <w:lang w:eastAsia="zh-CN"/>
        </w:rPr>
      </w:pPr>
      <w:r>
        <w:rPr>
          <w:rFonts w:hint="eastAsia" w:ascii="宋体" w:hAnsi="宋体" w:cs="宋体"/>
          <w:sz w:val="24"/>
          <w:lang w:eastAsia="zh-CN"/>
        </w:rPr>
        <w:t>各PAT组以及过程改进的试点项目定期进行专题交流；采用内部网讨论组、讨论会、等多种形式，定期组织试点项目组及其他项目组之间进行成果交流，学习和推广成功经验。</w:t>
      </w:r>
    </w:p>
    <w:p>
      <w:pPr>
        <w:spacing w:line="360" w:lineRule="auto"/>
        <w:rPr>
          <w:lang w:eastAsia="zh-CN"/>
        </w:rPr>
      </w:pPr>
    </w:p>
    <w:p>
      <w:pPr>
        <w:spacing w:line="360" w:lineRule="auto"/>
        <w:rPr>
          <w:rFonts w:ascii="宋体" w:hAnsi="宋体" w:cs="宋体"/>
          <w:sz w:val="24"/>
          <w:lang w:eastAsia="zh-CN"/>
        </w:rPr>
      </w:pPr>
    </w:p>
    <w:sectPr>
      <w:headerReference r:id="rId7" w:type="first"/>
      <w:footerReference r:id="rId9" w:type="first"/>
      <w:footerReference r:id="rId8" w:type="default"/>
      <w:pgSz w:w="11906" w:h="16838"/>
      <w:pgMar w:top="1440" w:right="1797" w:bottom="1440" w:left="1797"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630" w:firstLineChars="350"/>
      <w:jc w:val="right"/>
    </w:pPr>
    <w:sdt>
      <w:sdtPr>
        <w:id w:val="2770364"/>
      </w:sdtPr>
      <w:sdtContent>
        <w:sdt>
          <w:sdtPr>
            <w:id w:val="98381352"/>
          </w:sdtP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738" w:firstLineChars="350"/>
      <w:jc w:val="center"/>
      <w:rPr>
        <w:sz w:val="21"/>
        <w:szCs w:val="21"/>
      </w:rPr>
    </w:pPr>
    <w:r>
      <w:rPr>
        <w:b/>
        <w:sz w:val="21"/>
        <w:szCs w:val="21"/>
      </w:rPr>
      <w:fldChar w:fldCharType="begin"/>
    </w:r>
    <w:r>
      <w:rPr>
        <w:b/>
        <w:sz w:val="21"/>
        <w:szCs w:val="21"/>
      </w:rPr>
      <w:instrText xml:space="preserve">PAGE</w:instrText>
    </w:r>
    <w:r>
      <w:rPr>
        <w:b/>
        <w:sz w:val="21"/>
        <w:szCs w:val="21"/>
      </w:rPr>
      <w:fldChar w:fldCharType="separate"/>
    </w:r>
    <w:r>
      <w:rPr>
        <w:b/>
        <w:sz w:val="21"/>
        <w:szCs w:val="21"/>
      </w:rPr>
      <w:t>6</w:t>
    </w:r>
    <w:r>
      <w:rPr>
        <w:b/>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F94795"/>
    <w:multiLevelType w:val="multilevel"/>
    <w:tmpl w:val="40F94795"/>
    <w:lvl w:ilvl="0" w:tentative="0">
      <w:start w:val="1"/>
      <w:numFmt w:val="decimal"/>
      <w:lvlText w:val="%1"/>
      <w:lvlJc w:val="left"/>
      <w:pPr>
        <w:ind w:left="425" w:hanging="425"/>
      </w:pPr>
    </w:lvl>
    <w:lvl w:ilvl="1" w:tentative="0">
      <w:start w:val="1"/>
      <w:numFmt w:val="decimal"/>
      <w:pStyle w:val="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76294CDD"/>
    <w:multiLevelType w:val="multilevel"/>
    <w:tmpl w:val="76294CD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7FDA34B8"/>
    <w:multiLevelType w:val="multilevel"/>
    <w:tmpl w:val="7FDA34B8"/>
    <w:lvl w:ilvl="0" w:tentative="0">
      <w:start w:val="1"/>
      <w:numFmt w:val="decimal"/>
      <w:pStyle w:val="2"/>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ZkYWU0MjY5MjE1NmRiNjlhNjZkODA3NjYxNTk0OGQifQ=="/>
  </w:docVars>
  <w:rsids>
    <w:rsidRoot w:val="00000000"/>
    <w:rsid w:val="24104E36"/>
    <w:rsid w:val="292F201F"/>
    <w:rsid w:val="40112787"/>
    <w:rsid w:val="46BD771B"/>
    <w:rsid w:val="547C1AD5"/>
    <w:rsid w:val="7D965D26"/>
    <w:rsid w:val="7F9D01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nhideWhenUsed="0" w:uiPriority="0" w:semiHidden="0" w:name="Body Text First Indent"/>
    <w:lsdException w:qFormat="1" w:uiPriority="99" w:semiHidden="0"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1"/>
      <w:szCs w:val="22"/>
      <w:lang w:val="en-US" w:eastAsia="en-US" w:bidi="en-US"/>
    </w:rPr>
  </w:style>
  <w:style w:type="paragraph" w:styleId="2">
    <w:name w:val="heading 1"/>
    <w:basedOn w:val="1"/>
    <w:next w:val="1"/>
    <w:link w:val="42"/>
    <w:qFormat/>
    <w:uiPriority w:val="0"/>
    <w:pPr>
      <w:keepNext/>
      <w:keepLines/>
      <w:numPr>
        <w:ilvl w:val="0"/>
        <w:numId w:val="1"/>
      </w:numPr>
      <w:spacing w:before="480" w:after="0"/>
      <w:outlineLvl w:val="0"/>
    </w:pPr>
    <w:rPr>
      <w:rFonts w:asciiTheme="majorHAnsi" w:hAnsiTheme="majorHAnsi" w:eastAsiaTheme="majorEastAsia" w:cstheme="majorBidi"/>
      <w:b/>
      <w:bCs/>
      <w:sz w:val="32"/>
      <w:szCs w:val="28"/>
      <w:lang w:eastAsia="zh-CN"/>
    </w:rPr>
  </w:style>
  <w:style w:type="paragraph" w:styleId="3">
    <w:name w:val="heading 2"/>
    <w:basedOn w:val="1"/>
    <w:next w:val="1"/>
    <w:link w:val="44"/>
    <w:unhideWhenUsed/>
    <w:qFormat/>
    <w:uiPriority w:val="0"/>
    <w:pPr>
      <w:keepNext/>
      <w:keepLines/>
      <w:numPr>
        <w:ilvl w:val="1"/>
        <w:numId w:val="2"/>
      </w:numPr>
      <w:spacing w:before="200" w:after="0"/>
      <w:outlineLvl w:val="1"/>
    </w:pPr>
    <w:rPr>
      <w:rFonts w:asciiTheme="majorHAnsi" w:hAnsiTheme="majorHAnsi" w:eastAsiaTheme="majorEastAsia" w:cstheme="majorBidi"/>
      <w:b/>
      <w:bCs/>
      <w:color w:val="000000" w:themeColor="text1"/>
      <w:sz w:val="30"/>
      <w:szCs w:val="26"/>
      <w:lang w:eastAsia="zh-CN"/>
    </w:rPr>
  </w:style>
  <w:style w:type="paragraph" w:styleId="4">
    <w:name w:val="heading 3"/>
    <w:basedOn w:val="1"/>
    <w:next w:val="1"/>
    <w:link w:val="45"/>
    <w:unhideWhenUsed/>
    <w:qFormat/>
    <w:uiPriority w:val="0"/>
    <w:pPr>
      <w:keepNext/>
      <w:keepLines/>
      <w:spacing w:before="200" w:after="0"/>
      <w:ind w:firstLine="142"/>
      <w:outlineLvl w:val="2"/>
    </w:pPr>
    <w:rPr>
      <w:rFonts w:asciiTheme="majorHAnsi" w:hAnsiTheme="majorHAnsi" w:eastAsiaTheme="majorEastAsia" w:cstheme="majorBidi"/>
      <w:b/>
      <w:bCs/>
      <w:sz w:val="28"/>
      <w:lang w:eastAsia="zh-CN"/>
    </w:rPr>
  </w:style>
  <w:style w:type="paragraph" w:styleId="5">
    <w:name w:val="heading 4"/>
    <w:basedOn w:val="1"/>
    <w:next w:val="1"/>
    <w:link w:val="46"/>
    <w:unhideWhenUsed/>
    <w:qFormat/>
    <w:uiPriority w:val="0"/>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unhideWhenUsed/>
    <w:qFormat/>
    <w:uiPriority w:val="0"/>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8"/>
    <w:unhideWhenUsed/>
    <w:qFormat/>
    <w:uiPriority w:val="0"/>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9"/>
    <w:unhideWhenUsed/>
    <w:qFormat/>
    <w:uiPriority w:val="0"/>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unhideWhenUsed/>
    <w:qFormat/>
    <w:uiPriority w:val="0"/>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51"/>
    <w:unhideWhenUsed/>
    <w:qFormat/>
    <w:uiPriority w:val="0"/>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Normal Indent"/>
    <w:basedOn w:val="1"/>
    <w:qFormat/>
    <w:uiPriority w:val="0"/>
    <w:pPr>
      <w:overflowPunct w:val="0"/>
      <w:autoSpaceDE w:val="0"/>
      <w:autoSpaceDN w:val="0"/>
      <w:adjustRightInd w:val="0"/>
      <w:spacing w:after="0" w:line="240" w:lineRule="auto"/>
      <w:ind w:left="420"/>
      <w:textAlignment w:val="baseline"/>
    </w:pPr>
    <w:rPr>
      <w:rFonts w:ascii="Times New Roman" w:hAnsi="Times New Roman" w:eastAsia="宋体" w:cs="Times New Roman"/>
      <w:szCs w:val="20"/>
      <w:lang w:eastAsia="zh-CN" w:bidi="ar-SA"/>
    </w:rPr>
  </w:style>
  <w:style w:type="paragraph" w:styleId="12">
    <w:name w:val="caption"/>
    <w:basedOn w:val="1"/>
    <w:next w:val="1"/>
    <w:unhideWhenUsed/>
    <w:qFormat/>
    <w:uiPriority w:val="35"/>
    <w:pPr>
      <w:spacing w:line="240" w:lineRule="auto"/>
    </w:pPr>
    <w:rPr>
      <w:b/>
      <w:bCs/>
      <w:color w:val="4F81BD" w:themeColor="accent1"/>
      <w:sz w:val="18"/>
      <w:szCs w:val="18"/>
    </w:rPr>
  </w:style>
  <w:style w:type="paragraph" w:styleId="13">
    <w:name w:val="Document Map"/>
    <w:basedOn w:val="1"/>
    <w:link w:val="43"/>
    <w:unhideWhenUsed/>
    <w:qFormat/>
    <w:uiPriority w:val="99"/>
    <w:rPr>
      <w:rFonts w:ascii="宋体" w:eastAsia="宋体"/>
      <w:sz w:val="18"/>
      <w:szCs w:val="18"/>
    </w:rPr>
  </w:style>
  <w:style w:type="paragraph" w:styleId="14">
    <w:name w:val="annotation text"/>
    <w:basedOn w:val="1"/>
    <w:link w:val="69"/>
    <w:unhideWhenUsed/>
    <w:qFormat/>
    <w:uiPriority w:val="99"/>
  </w:style>
  <w:style w:type="paragraph" w:styleId="15">
    <w:name w:val="Body Text"/>
    <w:basedOn w:val="1"/>
    <w:link w:val="67"/>
    <w:unhideWhenUsed/>
    <w:qFormat/>
    <w:uiPriority w:val="99"/>
    <w:pPr>
      <w:spacing w:after="120"/>
    </w:pPr>
  </w:style>
  <w:style w:type="paragraph" w:styleId="16">
    <w:name w:val="Body Text Indent"/>
    <w:basedOn w:val="1"/>
    <w:link w:val="71"/>
    <w:unhideWhenUsed/>
    <w:qFormat/>
    <w:uiPriority w:val="99"/>
    <w:pPr>
      <w:spacing w:after="120"/>
      <w:ind w:left="420" w:leftChars="200"/>
    </w:pPr>
  </w:style>
  <w:style w:type="paragraph" w:styleId="17">
    <w:name w:val="toc 3"/>
    <w:basedOn w:val="1"/>
    <w:next w:val="1"/>
    <w:unhideWhenUsed/>
    <w:qFormat/>
    <w:uiPriority w:val="39"/>
    <w:pPr>
      <w:ind w:left="840" w:leftChars="400"/>
    </w:pPr>
  </w:style>
  <w:style w:type="paragraph" w:styleId="18">
    <w:name w:val="Plain Text"/>
    <w:basedOn w:val="1"/>
    <w:link w:val="41"/>
    <w:qFormat/>
    <w:uiPriority w:val="0"/>
    <w:rPr>
      <w:rFonts w:ascii="宋体" w:hAnsi="Courier New" w:eastAsia="宋体" w:cs="Times New Roman"/>
      <w:szCs w:val="21"/>
    </w:rPr>
  </w:style>
  <w:style w:type="paragraph" w:styleId="19">
    <w:name w:val="Date"/>
    <w:basedOn w:val="1"/>
    <w:next w:val="1"/>
    <w:link w:val="66"/>
    <w:unhideWhenUsed/>
    <w:qFormat/>
    <w:uiPriority w:val="99"/>
    <w:pPr>
      <w:ind w:left="100" w:leftChars="2500"/>
    </w:pPr>
  </w:style>
  <w:style w:type="paragraph" w:styleId="20">
    <w:name w:val="Balloon Text"/>
    <w:basedOn w:val="1"/>
    <w:link w:val="40"/>
    <w:unhideWhenUsed/>
    <w:qFormat/>
    <w:uiPriority w:val="99"/>
    <w:rPr>
      <w:sz w:val="18"/>
      <w:szCs w:val="18"/>
    </w:rPr>
  </w:style>
  <w:style w:type="paragraph" w:styleId="21">
    <w:name w:val="footer"/>
    <w:basedOn w:val="1"/>
    <w:link w:val="39"/>
    <w:unhideWhenUsed/>
    <w:qFormat/>
    <w:uiPriority w:val="99"/>
    <w:pPr>
      <w:tabs>
        <w:tab w:val="center" w:pos="4153"/>
        <w:tab w:val="right" w:pos="8306"/>
      </w:tabs>
      <w:snapToGrid w:val="0"/>
    </w:pPr>
    <w:rPr>
      <w:sz w:val="18"/>
      <w:szCs w:val="18"/>
    </w:rPr>
  </w:style>
  <w:style w:type="paragraph" w:styleId="22">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style>
  <w:style w:type="paragraph" w:styleId="24">
    <w:name w:val="Subtitle"/>
    <w:basedOn w:val="1"/>
    <w:next w:val="1"/>
    <w:link w:val="53"/>
    <w:qFormat/>
    <w:uiPriority w:val="11"/>
    <w:rPr>
      <w:rFonts w:asciiTheme="majorHAnsi" w:hAnsiTheme="majorHAnsi" w:eastAsiaTheme="majorEastAsia" w:cstheme="majorBidi"/>
      <w:i/>
      <w:iCs/>
      <w:color w:val="4F81BD" w:themeColor="accent1"/>
      <w:spacing w:val="15"/>
      <w:sz w:val="24"/>
      <w:szCs w:val="24"/>
    </w:rPr>
  </w:style>
  <w:style w:type="paragraph" w:styleId="25">
    <w:name w:val="toc 2"/>
    <w:basedOn w:val="1"/>
    <w:next w:val="1"/>
    <w:unhideWhenUsed/>
    <w:qFormat/>
    <w:uiPriority w:val="39"/>
    <w:pPr>
      <w:ind w:left="420" w:leftChars="200"/>
    </w:pPr>
  </w:style>
  <w:style w:type="paragraph" w:styleId="26">
    <w:name w:val="Normal (Web)"/>
    <w:basedOn w:val="1"/>
    <w:unhideWhenUsed/>
    <w:qFormat/>
    <w:uiPriority w:val="99"/>
    <w:pPr>
      <w:spacing w:before="100" w:beforeAutospacing="1" w:after="100" w:afterAutospacing="1" w:line="240" w:lineRule="auto"/>
    </w:pPr>
    <w:rPr>
      <w:rFonts w:ascii="宋体" w:hAnsi="宋体" w:eastAsia="宋体" w:cs="宋体"/>
      <w:sz w:val="24"/>
      <w:szCs w:val="24"/>
      <w:lang w:eastAsia="zh-CN" w:bidi="ar-SA"/>
    </w:rPr>
  </w:style>
  <w:style w:type="paragraph" w:styleId="27">
    <w:name w:val="Title"/>
    <w:basedOn w:val="1"/>
    <w:next w:val="1"/>
    <w:link w:val="5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28">
    <w:name w:val="annotation subject"/>
    <w:basedOn w:val="14"/>
    <w:next w:val="14"/>
    <w:link w:val="70"/>
    <w:unhideWhenUsed/>
    <w:qFormat/>
    <w:uiPriority w:val="99"/>
    <w:rPr>
      <w:b/>
      <w:bCs/>
    </w:rPr>
  </w:style>
  <w:style w:type="paragraph" w:styleId="29">
    <w:name w:val="Body Text First Indent"/>
    <w:basedOn w:val="1"/>
    <w:link w:val="68"/>
    <w:qFormat/>
    <w:uiPriority w:val="0"/>
    <w:pPr>
      <w:spacing w:before="120" w:after="120" w:line="319" w:lineRule="auto"/>
      <w:ind w:firstLine="420"/>
    </w:pPr>
    <w:rPr>
      <w:rFonts w:ascii="Times New Roman" w:hAnsi="Times New Roman" w:eastAsia="宋体" w:cs="Times New Roman"/>
      <w:sz w:val="24"/>
      <w:szCs w:val="20"/>
      <w:lang w:eastAsia="zh-CN" w:bidi="ar-SA"/>
    </w:rPr>
  </w:style>
  <w:style w:type="paragraph" w:styleId="30">
    <w:name w:val="Body Text First Indent 2"/>
    <w:basedOn w:val="16"/>
    <w:link w:val="72"/>
    <w:unhideWhenUsed/>
    <w:qFormat/>
    <w:uiPriority w:val="99"/>
    <w:pPr>
      <w:ind w:firstLine="420" w:firstLineChars="200"/>
    </w:pPr>
  </w:style>
  <w:style w:type="table" w:styleId="32">
    <w:name w:val="Table Grid"/>
    <w:basedOn w:val="3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mphasis"/>
    <w:basedOn w:val="33"/>
    <w:qFormat/>
    <w:uiPriority w:val="20"/>
    <w:rPr>
      <w:i/>
      <w:iCs/>
    </w:rPr>
  </w:style>
  <w:style w:type="character" w:styleId="36">
    <w:name w:val="Hyperlink"/>
    <w:basedOn w:val="33"/>
    <w:unhideWhenUsed/>
    <w:qFormat/>
    <w:uiPriority w:val="99"/>
    <w:rPr>
      <w:color w:val="0000FF" w:themeColor="hyperlink"/>
      <w:u w:val="single"/>
    </w:rPr>
  </w:style>
  <w:style w:type="character" w:styleId="37">
    <w:name w:val="annotation reference"/>
    <w:basedOn w:val="33"/>
    <w:unhideWhenUsed/>
    <w:qFormat/>
    <w:uiPriority w:val="99"/>
    <w:rPr>
      <w:sz w:val="21"/>
      <w:szCs w:val="21"/>
    </w:rPr>
  </w:style>
  <w:style w:type="character" w:customStyle="1" w:styleId="38">
    <w:name w:val="页眉 字符"/>
    <w:basedOn w:val="33"/>
    <w:link w:val="22"/>
    <w:qFormat/>
    <w:uiPriority w:val="99"/>
    <w:rPr>
      <w:sz w:val="18"/>
      <w:szCs w:val="18"/>
    </w:rPr>
  </w:style>
  <w:style w:type="character" w:customStyle="1" w:styleId="39">
    <w:name w:val="页脚 字符"/>
    <w:basedOn w:val="33"/>
    <w:link w:val="21"/>
    <w:qFormat/>
    <w:uiPriority w:val="99"/>
    <w:rPr>
      <w:sz w:val="18"/>
      <w:szCs w:val="18"/>
    </w:rPr>
  </w:style>
  <w:style w:type="character" w:customStyle="1" w:styleId="40">
    <w:name w:val="批注框文本 字符"/>
    <w:basedOn w:val="33"/>
    <w:link w:val="20"/>
    <w:semiHidden/>
    <w:qFormat/>
    <w:uiPriority w:val="99"/>
    <w:rPr>
      <w:sz w:val="18"/>
      <w:szCs w:val="18"/>
    </w:rPr>
  </w:style>
  <w:style w:type="character" w:customStyle="1" w:styleId="41">
    <w:name w:val="纯文本 字符"/>
    <w:basedOn w:val="33"/>
    <w:link w:val="18"/>
    <w:qFormat/>
    <w:uiPriority w:val="0"/>
    <w:rPr>
      <w:rFonts w:ascii="宋体" w:hAnsi="Courier New" w:eastAsia="宋体" w:cs="Times New Roman"/>
      <w:szCs w:val="21"/>
    </w:rPr>
  </w:style>
  <w:style w:type="character" w:customStyle="1" w:styleId="42">
    <w:name w:val="标题 1 字符"/>
    <w:basedOn w:val="33"/>
    <w:link w:val="2"/>
    <w:qFormat/>
    <w:uiPriority w:val="9"/>
    <w:rPr>
      <w:rFonts w:asciiTheme="majorHAnsi" w:hAnsiTheme="majorHAnsi" w:eastAsiaTheme="majorEastAsia" w:cstheme="majorBidi"/>
      <w:b/>
      <w:bCs/>
      <w:sz w:val="32"/>
      <w:szCs w:val="28"/>
      <w:lang w:eastAsia="zh-CN"/>
    </w:rPr>
  </w:style>
  <w:style w:type="character" w:customStyle="1" w:styleId="43">
    <w:name w:val="文档结构图 字符"/>
    <w:basedOn w:val="33"/>
    <w:link w:val="13"/>
    <w:semiHidden/>
    <w:qFormat/>
    <w:uiPriority w:val="99"/>
    <w:rPr>
      <w:rFonts w:ascii="宋体" w:eastAsia="宋体"/>
      <w:sz w:val="18"/>
      <w:szCs w:val="18"/>
    </w:rPr>
  </w:style>
  <w:style w:type="character" w:customStyle="1" w:styleId="44">
    <w:name w:val="标题 2 字符"/>
    <w:basedOn w:val="33"/>
    <w:link w:val="3"/>
    <w:qFormat/>
    <w:uiPriority w:val="0"/>
    <w:rPr>
      <w:rFonts w:asciiTheme="majorHAnsi" w:hAnsiTheme="majorHAnsi" w:eastAsiaTheme="majorEastAsia" w:cstheme="majorBidi"/>
      <w:b/>
      <w:bCs/>
      <w:color w:val="000000" w:themeColor="text1"/>
      <w:sz w:val="30"/>
      <w:szCs w:val="26"/>
      <w:lang w:bidi="en-US"/>
    </w:rPr>
  </w:style>
  <w:style w:type="character" w:customStyle="1" w:styleId="45">
    <w:name w:val="标题 3 字符"/>
    <w:basedOn w:val="33"/>
    <w:link w:val="4"/>
    <w:qFormat/>
    <w:uiPriority w:val="9"/>
    <w:rPr>
      <w:rFonts w:asciiTheme="majorHAnsi" w:hAnsiTheme="majorHAnsi" w:eastAsiaTheme="majorEastAsia" w:cstheme="majorBidi"/>
      <w:b/>
      <w:bCs/>
      <w:sz w:val="28"/>
      <w:lang w:eastAsia="zh-CN"/>
    </w:rPr>
  </w:style>
  <w:style w:type="character" w:customStyle="1" w:styleId="46">
    <w:name w:val="标题 4 字符"/>
    <w:basedOn w:val="33"/>
    <w:link w:val="5"/>
    <w:qFormat/>
    <w:uiPriority w:val="9"/>
    <w:rPr>
      <w:rFonts w:asciiTheme="majorHAnsi" w:hAnsiTheme="majorHAnsi" w:eastAsiaTheme="majorEastAsia" w:cstheme="majorBidi"/>
      <w:b/>
      <w:bCs/>
      <w:i/>
      <w:iCs/>
      <w:color w:val="4F81BD" w:themeColor="accent1"/>
    </w:rPr>
  </w:style>
  <w:style w:type="character" w:customStyle="1" w:styleId="47">
    <w:name w:val="标题 5 字符"/>
    <w:basedOn w:val="33"/>
    <w:link w:val="6"/>
    <w:qFormat/>
    <w:uiPriority w:val="9"/>
    <w:rPr>
      <w:rFonts w:asciiTheme="majorHAnsi" w:hAnsiTheme="majorHAnsi" w:eastAsiaTheme="majorEastAsia" w:cstheme="majorBidi"/>
      <w:color w:val="243F61" w:themeColor="accent1" w:themeShade="7F"/>
    </w:rPr>
  </w:style>
  <w:style w:type="character" w:customStyle="1" w:styleId="48">
    <w:name w:val="标题 6 字符"/>
    <w:basedOn w:val="33"/>
    <w:link w:val="7"/>
    <w:qFormat/>
    <w:uiPriority w:val="9"/>
    <w:rPr>
      <w:rFonts w:asciiTheme="majorHAnsi" w:hAnsiTheme="majorHAnsi" w:eastAsiaTheme="majorEastAsia" w:cstheme="majorBidi"/>
      <w:i/>
      <w:iCs/>
      <w:color w:val="243F61" w:themeColor="accent1" w:themeShade="7F"/>
    </w:rPr>
  </w:style>
  <w:style w:type="character" w:customStyle="1" w:styleId="49">
    <w:name w:val="标题 7 字符"/>
    <w:basedOn w:val="33"/>
    <w:link w:val="8"/>
    <w:qFormat/>
    <w:uiPriority w:val="9"/>
    <w:rPr>
      <w:rFonts w:asciiTheme="majorHAnsi" w:hAnsiTheme="majorHAnsi" w:eastAsiaTheme="majorEastAsia" w:cstheme="majorBidi"/>
      <w:i/>
      <w:iCs/>
      <w:color w:val="3F3F3F" w:themeColor="text1" w:themeTint="BF"/>
    </w:rPr>
  </w:style>
  <w:style w:type="character" w:customStyle="1" w:styleId="50">
    <w:name w:val="标题 8 字符"/>
    <w:basedOn w:val="33"/>
    <w:link w:val="9"/>
    <w:qFormat/>
    <w:uiPriority w:val="9"/>
    <w:rPr>
      <w:rFonts w:asciiTheme="majorHAnsi" w:hAnsiTheme="majorHAnsi" w:eastAsiaTheme="majorEastAsia" w:cstheme="majorBidi"/>
      <w:color w:val="4F81BD" w:themeColor="accent1"/>
      <w:sz w:val="20"/>
      <w:szCs w:val="20"/>
    </w:rPr>
  </w:style>
  <w:style w:type="character" w:customStyle="1" w:styleId="51">
    <w:name w:val="标题 9 字符"/>
    <w:basedOn w:val="33"/>
    <w:link w:val="10"/>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标题 字符"/>
    <w:basedOn w:val="33"/>
    <w:link w:val="27"/>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53">
    <w:name w:val="副标题 字符"/>
    <w:basedOn w:val="33"/>
    <w:link w:val="24"/>
    <w:qFormat/>
    <w:uiPriority w:val="11"/>
    <w:rPr>
      <w:rFonts w:asciiTheme="majorHAnsi" w:hAnsiTheme="majorHAnsi" w:eastAsiaTheme="majorEastAsia" w:cstheme="majorBidi"/>
      <w:i/>
      <w:iCs/>
      <w:color w:val="4F81BD" w:themeColor="accent1"/>
      <w:spacing w:val="15"/>
      <w:sz w:val="24"/>
      <w:szCs w:val="24"/>
    </w:rPr>
  </w:style>
  <w:style w:type="paragraph" w:styleId="54">
    <w:name w:val="No Spacing"/>
    <w:qFormat/>
    <w:uiPriority w:val="1"/>
    <w:pPr>
      <w:spacing w:after="200" w:line="276" w:lineRule="auto"/>
    </w:pPr>
    <w:rPr>
      <w:rFonts w:asciiTheme="minorHAnsi" w:hAnsiTheme="minorHAnsi" w:eastAsiaTheme="minorEastAsia" w:cstheme="minorBidi"/>
      <w:sz w:val="22"/>
      <w:szCs w:val="22"/>
      <w:lang w:val="en-US" w:eastAsia="en-US" w:bidi="en-US"/>
    </w:rPr>
  </w:style>
  <w:style w:type="paragraph" w:styleId="55">
    <w:name w:val="List Paragraph"/>
    <w:basedOn w:val="1"/>
    <w:qFormat/>
    <w:uiPriority w:val="34"/>
    <w:pPr>
      <w:ind w:left="720"/>
      <w:contextualSpacing/>
    </w:pPr>
  </w:style>
  <w:style w:type="paragraph" w:styleId="56">
    <w:name w:val="Quote"/>
    <w:basedOn w:val="1"/>
    <w:next w:val="1"/>
    <w:link w:val="57"/>
    <w:qFormat/>
    <w:uiPriority w:val="29"/>
    <w:rPr>
      <w:i/>
      <w:iCs/>
      <w:color w:val="000000" w:themeColor="text1"/>
    </w:rPr>
  </w:style>
  <w:style w:type="character" w:customStyle="1" w:styleId="57">
    <w:name w:val="引用 字符"/>
    <w:basedOn w:val="33"/>
    <w:link w:val="56"/>
    <w:qFormat/>
    <w:uiPriority w:val="29"/>
    <w:rPr>
      <w:i/>
      <w:iCs/>
      <w:color w:val="000000" w:themeColor="text1"/>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9">
    <w:name w:val="明显引用 字符"/>
    <w:basedOn w:val="33"/>
    <w:link w:val="58"/>
    <w:qFormat/>
    <w:uiPriority w:val="30"/>
    <w:rPr>
      <w:b/>
      <w:bCs/>
      <w:i/>
      <w:iCs/>
      <w:color w:val="4F81BD" w:themeColor="accent1"/>
    </w:rPr>
  </w:style>
  <w:style w:type="character" w:customStyle="1" w:styleId="60">
    <w:name w:val="不明显强调1"/>
    <w:basedOn w:val="33"/>
    <w:qFormat/>
    <w:uiPriority w:val="19"/>
    <w:rPr>
      <w:i/>
      <w:iCs/>
      <w:color w:val="7F7F7F" w:themeColor="text1" w:themeTint="7F"/>
    </w:rPr>
  </w:style>
  <w:style w:type="character" w:customStyle="1" w:styleId="61">
    <w:name w:val="明显强调1"/>
    <w:basedOn w:val="33"/>
    <w:qFormat/>
    <w:uiPriority w:val="21"/>
    <w:rPr>
      <w:b/>
      <w:bCs/>
      <w:i/>
      <w:iCs/>
      <w:color w:val="4F81BD" w:themeColor="accent1"/>
    </w:rPr>
  </w:style>
  <w:style w:type="character" w:customStyle="1" w:styleId="62">
    <w:name w:val="不明显参考1"/>
    <w:basedOn w:val="33"/>
    <w:qFormat/>
    <w:uiPriority w:val="31"/>
    <w:rPr>
      <w:smallCaps/>
      <w:color w:val="C0504D" w:themeColor="accent2"/>
      <w:u w:val="single"/>
    </w:rPr>
  </w:style>
  <w:style w:type="character" w:customStyle="1" w:styleId="63">
    <w:name w:val="明显参考1"/>
    <w:basedOn w:val="33"/>
    <w:qFormat/>
    <w:uiPriority w:val="32"/>
    <w:rPr>
      <w:b/>
      <w:bCs/>
      <w:smallCaps/>
      <w:color w:val="C0504D" w:themeColor="accent2"/>
      <w:spacing w:val="5"/>
      <w:u w:val="single"/>
    </w:rPr>
  </w:style>
  <w:style w:type="character" w:customStyle="1" w:styleId="64">
    <w:name w:val="书籍标题1"/>
    <w:basedOn w:val="33"/>
    <w:qFormat/>
    <w:uiPriority w:val="33"/>
    <w:rPr>
      <w:b/>
      <w:bCs/>
      <w:smallCaps/>
      <w:spacing w:val="5"/>
    </w:rPr>
  </w:style>
  <w:style w:type="paragraph" w:customStyle="1" w:styleId="65">
    <w:name w:val="TOC 标题1"/>
    <w:basedOn w:val="2"/>
    <w:next w:val="1"/>
    <w:unhideWhenUsed/>
    <w:qFormat/>
    <w:uiPriority w:val="39"/>
    <w:pPr>
      <w:outlineLvl w:val="9"/>
    </w:pPr>
  </w:style>
  <w:style w:type="character" w:customStyle="1" w:styleId="66">
    <w:name w:val="日期 字符"/>
    <w:basedOn w:val="33"/>
    <w:link w:val="19"/>
    <w:semiHidden/>
    <w:qFormat/>
    <w:uiPriority w:val="99"/>
    <w:rPr>
      <w:sz w:val="21"/>
    </w:rPr>
  </w:style>
  <w:style w:type="character" w:customStyle="1" w:styleId="67">
    <w:name w:val="正文文本 字符"/>
    <w:basedOn w:val="33"/>
    <w:link w:val="15"/>
    <w:semiHidden/>
    <w:qFormat/>
    <w:uiPriority w:val="99"/>
    <w:rPr>
      <w:sz w:val="21"/>
    </w:rPr>
  </w:style>
  <w:style w:type="character" w:customStyle="1" w:styleId="68">
    <w:name w:val="正文文本首行缩进 字符"/>
    <w:basedOn w:val="67"/>
    <w:link w:val="29"/>
    <w:qFormat/>
    <w:uiPriority w:val="0"/>
    <w:rPr>
      <w:rFonts w:ascii="Times New Roman" w:hAnsi="Times New Roman" w:eastAsia="宋体" w:cs="Times New Roman"/>
      <w:sz w:val="24"/>
      <w:szCs w:val="20"/>
      <w:lang w:eastAsia="zh-CN" w:bidi="ar-SA"/>
    </w:rPr>
  </w:style>
  <w:style w:type="character" w:customStyle="1" w:styleId="69">
    <w:name w:val="批注文字 字符"/>
    <w:basedOn w:val="33"/>
    <w:link w:val="14"/>
    <w:qFormat/>
    <w:uiPriority w:val="99"/>
    <w:rPr>
      <w:sz w:val="21"/>
    </w:rPr>
  </w:style>
  <w:style w:type="character" w:customStyle="1" w:styleId="70">
    <w:name w:val="批注主题 字符"/>
    <w:basedOn w:val="69"/>
    <w:link w:val="28"/>
    <w:semiHidden/>
    <w:qFormat/>
    <w:uiPriority w:val="99"/>
    <w:rPr>
      <w:b/>
      <w:bCs/>
      <w:sz w:val="21"/>
    </w:rPr>
  </w:style>
  <w:style w:type="character" w:customStyle="1" w:styleId="71">
    <w:name w:val="正文文本缩进 字符"/>
    <w:basedOn w:val="33"/>
    <w:link w:val="16"/>
    <w:semiHidden/>
    <w:qFormat/>
    <w:uiPriority w:val="99"/>
    <w:rPr>
      <w:sz w:val="21"/>
    </w:rPr>
  </w:style>
  <w:style w:type="character" w:customStyle="1" w:styleId="72">
    <w:name w:val="正文文本首行缩进 2 字符"/>
    <w:basedOn w:val="71"/>
    <w:link w:val="30"/>
    <w:semiHidden/>
    <w:qFormat/>
    <w:uiPriority w:val="99"/>
    <w:rPr>
      <w:sz w:val="21"/>
    </w:rPr>
  </w:style>
  <w:style w:type="paragraph" w:customStyle="1" w:styleId="73">
    <w:name w:val="修订1"/>
    <w:hidden/>
    <w:semiHidden/>
    <w:qFormat/>
    <w:uiPriority w:val="99"/>
    <w:pPr>
      <w:spacing w:after="200" w:line="276" w:lineRule="auto"/>
    </w:pPr>
    <w:rPr>
      <w:rFonts w:asciiTheme="minorHAnsi" w:hAnsiTheme="minorHAnsi" w:eastAsiaTheme="minorEastAsia" w:cstheme="minorBidi"/>
      <w:sz w:val="21"/>
      <w:szCs w:val="22"/>
      <w:lang w:val="en-US" w:eastAsia="en-US" w:bidi="en-US"/>
    </w:rPr>
  </w:style>
  <w:style w:type="paragraph" w:customStyle="1" w:styleId="74">
    <w:name w:val="正文(图表文字)"/>
    <w:basedOn w:val="1"/>
    <w:qFormat/>
    <w:uiPriority w:val="0"/>
    <w:pPr>
      <w:widowControl w:val="0"/>
      <w:spacing w:before="100" w:beforeAutospacing="1" w:after="100" w:afterAutospacing="1" w:line="240" w:lineRule="auto"/>
      <w:jc w:val="both"/>
    </w:pPr>
    <w:rPr>
      <w:rFonts w:ascii="宋体" w:hAnsi="宋体" w:eastAsia="宋体" w:cs="Times New Roman"/>
      <w:kern w:val="2"/>
      <w:szCs w:val="20"/>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52CEF-47A0-4965-903A-C260DFB0AC4F}">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2241</Words>
  <Characters>2536</Characters>
  <Lines>31</Lines>
  <Paragraphs>8</Paragraphs>
  <TotalTime>1</TotalTime>
  <ScaleCrop>false</ScaleCrop>
  <LinksUpToDate>false</LinksUpToDate>
  <CharactersWithSpaces>2580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2011-12-08T05:55:00Z</dcterms:created>
  <dc:creator>李建华</dc:creator>
  <cp:lastModifiedBy>43441</cp:lastModifiedBy>
  <dcterms:modified xsi:type="dcterms:W3CDTF">2023-03-30T13:18:50Z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603EF5B80EB745B0AE78ED74E388DA42</vt:lpwstr>
  </property>
</Properties>
</file>