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6.7.0.0 -->
  <w:body>
    <w:p>
      <w:pPr>
        <w:pStyle w:val="Heading1"/>
        <w:jc w:val="center"/>
      </w:pPr>
      <w:r>
        <w:rPr>
          <w:rFonts w:hint="eastAsia"/>
        </w:rPr>
        <w:t>项目周报</w:t>
      </w:r>
    </w:p>
    <w:tbl>
      <w:tblPr>
        <w:tblStyle w:val="TableGrid"/>
        <w:tblW w:w="88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1583"/>
        <w:gridCol w:w="1956"/>
        <w:gridCol w:w="1418"/>
        <w:gridCol w:w="1417"/>
        <w:gridCol w:w="851"/>
        <w:gridCol w:w="1588"/>
      </w:tblGrid>
      <w:tr>
        <w:tblPrEx>
          <w:tblW w:w="88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633"/>
          <w:jc w:val="center"/>
        </w:trPr>
        <w:tc>
          <w:tcPr>
            <w:tcW w:w="1583" w:type="dxa"/>
            <w:vAlign w:val="center"/>
          </w:tcPr>
          <w:p>
            <w:pPr>
              <w:rPr>
                <w:rFonts w:ascii="宋体" w:eastAsia="宋体" w:hAnsi="宋体"/>
                <w:sz w:val="21"/>
                <w:szCs w:val="21"/>
              </w:rPr>
            </w:pPr>
            <w:r>
              <w:rPr>
                <w:rFonts w:ascii="宋体" w:eastAsia="宋体" w:hAnsi="宋体" w:hint="eastAsia"/>
                <w:sz w:val="21"/>
                <w:szCs w:val="21"/>
              </w:rPr>
              <w:t>项目名称</w:t>
            </w:r>
          </w:p>
        </w:tc>
        <w:tc>
          <w:tcPr>
            <w:tcW w:w="1956" w:type="dxa"/>
            <w:vAlign w:val="center"/>
          </w:tcPr>
          <w:p>
            <w:pPr>
              <w:rPr>
                <w:rFonts w:ascii="宋体" w:eastAsia="宋体" w:hAnsi="宋体"/>
                <w:sz w:val="21"/>
                <w:szCs w:val="21"/>
              </w:rPr>
            </w:pPr>
            <w:r>
              <w:rPr>
                <w:rFonts w:ascii="宋体" w:eastAsia="宋体" w:hAnsi="宋体" w:cs="Courier New" w:hint="eastAsia"/>
                <w:color w:val="333333"/>
                <w:kern w:val="0"/>
                <w:sz w:val="21"/>
                <w:szCs w:val="21"/>
              </w:rPr>
              <w:t>徐州市控规全流程信息化管理平台建设及控规成果质量分析前期研究项目</w:t>
            </w:r>
          </w:p>
        </w:tc>
        <w:tc>
          <w:tcPr>
            <w:tcW w:w="1418" w:type="dxa"/>
            <w:vAlign w:val="center"/>
          </w:tcPr>
          <w:p>
            <w:pPr>
              <w:rPr>
                <w:rFonts w:ascii="宋体" w:eastAsia="宋体" w:hAnsi="宋体"/>
                <w:sz w:val="21"/>
                <w:szCs w:val="21"/>
              </w:rPr>
            </w:pPr>
            <w:r>
              <w:rPr>
                <w:rFonts w:ascii="宋体" w:eastAsia="宋体" w:hAnsi="宋体" w:hint="eastAsia"/>
                <w:sz w:val="21"/>
                <w:szCs w:val="21"/>
              </w:rPr>
              <w:t>项目经理</w:t>
            </w:r>
          </w:p>
        </w:tc>
        <w:tc>
          <w:tcPr>
            <w:tcW w:w="1417" w:type="dxa"/>
            <w:vAlign w:val="center"/>
          </w:tcPr>
          <w:p>
            <w:pPr>
              <w:jc w:val="center"/>
              <w:rPr>
                <w:rFonts w:ascii="宋体" w:eastAsia="宋体" w:hAnsi="宋体"/>
                <w:sz w:val="21"/>
                <w:szCs w:val="21"/>
              </w:rPr>
            </w:pPr>
            <w:r>
              <w:rPr>
                <w:rFonts w:ascii="宋体" w:eastAsia="宋体" w:hAnsi="宋体" w:cs="Courier New" w:hint="eastAsia"/>
                <w:color w:val="333333"/>
                <w:kern w:val="0"/>
                <w:sz w:val="21"/>
                <w:szCs w:val="21"/>
              </w:rPr>
              <w:t>周晓波</w:t>
            </w:r>
          </w:p>
        </w:tc>
        <w:tc>
          <w:tcPr>
            <w:tcW w:w="851" w:type="dxa"/>
            <w:vAlign w:val="center"/>
          </w:tcPr>
          <w:p>
            <w:pPr>
              <w:rPr>
                <w:rFonts w:ascii="宋体" w:eastAsia="宋体" w:hAnsi="宋体"/>
                <w:sz w:val="21"/>
                <w:szCs w:val="21"/>
              </w:rPr>
            </w:pPr>
            <w:r>
              <w:rPr>
                <w:rFonts w:ascii="宋体" w:eastAsia="宋体" w:hAnsi="宋体" w:hint="eastAsia"/>
                <w:sz w:val="21"/>
                <w:szCs w:val="21"/>
              </w:rPr>
              <w:t>时间</w:t>
            </w:r>
          </w:p>
        </w:tc>
        <w:tc>
          <w:tcPr>
            <w:tcW w:w="1588" w:type="dxa"/>
            <w:vAlign w:val="center"/>
          </w:tcPr>
          <w:p>
            <w:pPr>
              <w:jc w:val="center"/>
              <w:rPr>
                <w:rFonts w:ascii="宋体" w:eastAsia="宋体" w:hAnsi="宋体" w:hint="default"/>
                <w:sz w:val="21"/>
                <w:szCs w:val="21"/>
                <w:lang w:val="en-US"/>
              </w:rPr>
            </w:pPr>
            <w:r>
              <w:rPr>
                <w:rFonts w:ascii="宋体" w:eastAsia="宋体" w:hAnsi="宋体" w:cs="Courier New" w:hint="eastAsia"/>
                <w:color w:val="333333"/>
                <w:kern w:val="0"/>
                <w:sz w:val="21"/>
                <w:szCs w:val="21"/>
              </w:rPr>
              <w:t>2022/10/12</w:t>
            </w:r>
            <w:bookmarkStart w:id="0" w:name="_GoBack"/>
            <w:bookmarkEnd w:id="0"/>
          </w:p>
        </w:tc>
      </w:tr>
      <w:tr>
        <w:tblPrEx>
          <w:tblW w:w="8813" w:type="dxa"/>
          <w:jc w:val="center"/>
          <w:tblCellMar>
            <w:top w:w="0" w:type="dxa"/>
            <w:left w:w="108" w:type="dxa"/>
            <w:bottom w:w="0" w:type="dxa"/>
            <w:right w:w="108" w:type="dxa"/>
          </w:tblCellMar>
        </w:tblPrEx>
        <w:trPr>
          <w:trHeight w:val="1596"/>
          <w:jc w:val="center"/>
        </w:trPr>
        <w:tc>
          <w:tcPr>
            <w:tcW w:w="1583" w:type="dxa"/>
            <w:vAlign w:val="center"/>
          </w:tcPr>
          <w:p>
            <w:pPr>
              <w:pStyle w:val="HTMLPreformatted"/>
              <w:wordWrap w:val="0"/>
              <w:jc w:val="center"/>
              <w:rPr>
                <w:rFonts w:ascii="宋体" w:eastAsia="宋体" w:hAnsi="宋体"/>
                <w:color w:val="333333"/>
                <w:sz w:val="21"/>
                <w:szCs w:val="21"/>
              </w:rPr>
            </w:pPr>
            <w:r>
              <w:rPr>
                <w:rFonts w:ascii="宋体" w:eastAsia="宋体" w:hAnsi="宋体"/>
                <w:color w:val="333333"/>
                <w:sz w:val="21"/>
                <w:szCs w:val="21"/>
              </w:rPr>
              <w:t>本周工作完成情况</w:t>
            </w:r>
          </w:p>
        </w:tc>
        <w:tc>
          <w:tcPr>
            <w:tcW w:w="7230" w:type="dxa"/>
            <w:gridSpan w:val="5"/>
            <w:vAlign w:val="center"/>
          </w:tcPr>
          <w:p>
            <w:pPr>
              <w:pStyle w:val="HTMLPreformatted"/>
              <w:wordWrap w:val="0"/>
              <w:rPr>
                <w:rFonts w:ascii="宋体" w:eastAsia="宋体" w:hAnsi="宋体"/>
                <w:color w:val="333333"/>
                <w:sz w:val="21"/>
                <w:szCs w:val="21"/>
              </w:rPr>
            </w:pPr>
            <w:r>
              <w:rPr>
                <w:rFonts w:ascii="宋体" w:eastAsia="宋体" w:hAnsi="宋体" w:cs="Courier New" w:hint="eastAsia"/>
                <w:color w:val="333333"/>
                <w:kern w:val="0"/>
                <w:sz w:val="21"/>
                <w:szCs w:val="21"/>
                <w:lang w:val="en-US" w:eastAsia="zh-CN"/>
              </w:rPr>
              <w:t>各模块代码</w:t>
            </w:r>
            <w:r>
              <w:rPr>
                <w:rFonts w:ascii="宋体" w:eastAsia="宋体" w:hAnsi="宋体" w:cs="Courier New" w:hint="eastAsia"/>
                <w:color w:val="333333"/>
                <w:kern w:val="0"/>
                <w:sz w:val="21"/>
                <w:szCs w:val="21"/>
              </w:rPr>
              <w:t>编</w:t>
            </w:r>
            <w:r>
              <w:rPr>
                <w:rFonts w:ascii="宋体" w:eastAsia="宋体" w:hAnsi="宋体" w:cs="Courier New" w:hint="eastAsia"/>
                <w:color w:val="333333"/>
                <w:kern w:val="0"/>
                <w:sz w:val="21"/>
                <w:szCs w:val="21"/>
                <w:lang w:val="en-US" w:eastAsia="zh-CN"/>
              </w:rPr>
              <w:t>写</w:t>
            </w:r>
          </w:p>
        </w:tc>
      </w:tr>
      <w:tr>
        <w:tblPrEx>
          <w:tblW w:w="8813" w:type="dxa"/>
          <w:jc w:val="center"/>
          <w:tblCellMar>
            <w:top w:w="0" w:type="dxa"/>
            <w:left w:w="108" w:type="dxa"/>
            <w:bottom w:w="0" w:type="dxa"/>
            <w:right w:w="108" w:type="dxa"/>
          </w:tblCellMar>
        </w:tblPrEx>
        <w:trPr>
          <w:trHeight w:val="1638"/>
          <w:jc w:val="center"/>
        </w:trPr>
        <w:tc>
          <w:tcPr>
            <w:tcW w:w="1583" w:type="dxa"/>
            <w:vAlign w:val="center"/>
          </w:tcPr>
          <w:p>
            <w:pPr>
              <w:pStyle w:val="HTMLPreformatted"/>
              <w:wordWrap w:val="0"/>
              <w:jc w:val="center"/>
              <w:rPr>
                <w:rFonts w:ascii="宋体" w:eastAsia="宋体" w:hAnsi="宋体"/>
                <w:color w:val="333333"/>
                <w:sz w:val="21"/>
                <w:szCs w:val="21"/>
              </w:rPr>
            </w:pPr>
            <w:r>
              <w:rPr>
                <w:rFonts w:ascii="宋体" w:eastAsia="宋体" w:hAnsi="宋体"/>
                <w:color w:val="333333"/>
                <w:sz w:val="21"/>
                <w:szCs w:val="21"/>
              </w:rPr>
              <w:t>下周工作计划</w:t>
            </w:r>
          </w:p>
        </w:tc>
        <w:tc>
          <w:tcPr>
            <w:tcW w:w="7230" w:type="dxa"/>
            <w:gridSpan w:val="5"/>
            <w:vAlign w:val="center"/>
          </w:tcPr>
          <w:p>
            <w:pPr>
              <w:widowControl/>
              <w:shd w:val="clear" w:color="auto" w:fill="FFFFFF"/>
              <w:spacing w:before="150"/>
              <w:jc w:val="left"/>
              <w:rPr>
                <w:rFonts w:ascii="宋体" w:eastAsia="宋体" w:hAnsi="宋体"/>
                <w:color w:val="333333"/>
                <w:sz w:val="21"/>
                <w:szCs w:val="21"/>
              </w:rPr>
            </w:pPr>
            <w:r>
              <w:rPr>
                <w:rFonts w:ascii="宋体" w:eastAsia="宋体" w:hAnsi="宋体" w:cs="Courier New" w:hint="eastAsia"/>
                <w:color w:val="333333"/>
                <w:kern w:val="0"/>
                <w:sz w:val="21"/>
                <w:szCs w:val="21"/>
                <w:lang w:val="en-US" w:eastAsia="zh-CN"/>
              </w:rPr>
              <w:t>各模块代码</w:t>
            </w:r>
            <w:r>
              <w:rPr>
                <w:rFonts w:ascii="宋体" w:eastAsia="宋体" w:hAnsi="宋体" w:cs="Courier New" w:hint="eastAsia"/>
                <w:color w:val="333333"/>
                <w:kern w:val="0"/>
                <w:sz w:val="21"/>
                <w:szCs w:val="21"/>
              </w:rPr>
              <w:t>编</w:t>
            </w:r>
            <w:r>
              <w:rPr>
                <w:rFonts w:ascii="宋体" w:eastAsia="宋体" w:hAnsi="宋体" w:cs="Courier New" w:hint="eastAsia"/>
                <w:color w:val="333333"/>
                <w:kern w:val="0"/>
                <w:sz w:val="21"/>
                <w:szCs w:val="21"/>
                <w:lang w:val="en-US" w:eastAsia="zh-CN"/>
              </w:rPr>
              <w:t>写</w:t>
            </w:r>
          </w:p>
        </w:tc>
      </w:tr>
      <w:tr>
        <w:tblPrEx>
          <w:tblW w:w="8813" w:type="dxa"/>
          <w:jc w:val="center"/>
          <w:tblCellMar>
            <w:top w:w="0" w:type="dxa"/>
            <w:left w:w="108" w:type="dxa"/>
            <w:bottom w:w="0" w:type="dxa"/>
            <w:right w:w="108" w:type="dxa"/>
          </w:tblCellMar>
        </w:tblPrEx>
        <w:trPr>
          <w:trHeight w:val="1270"/>
          <w:jc w:val="center"/>
        </w:trPr>
        <w:tc>
          <w:tcPr>
            <w:tcW w:w="1583" w:type="dxa"/>
            <w:vAlign w:val="center"/>
          </w:tcPr>
          <w:p>
            <w:pPr>
              <w:pStyle w:val="HTMLPreformatted"/>
              <w:wordWrap w:val="0"/>
              <w:jc w:val="center"/>
              <w:rPr>
                <w:rFonts w:ascii="宋体" w:eastAsia="宋体" w:hAnsi="宋体"/>
                <w:color w:val="333333"/>
                <w:sz w:val="21"/>
                <w:szCs w:val="21"/>
              </w:rPr>
            </w:pPr>
            <w:r>
              <w:rPr>
                <w:rFonts w:ascii="inherit" w:hAnsi="inherit" w:hint="eastAsia"/>
                <w:color w:val="333333"/>
                <w:sz w:val="21"/>
                <w:szCs w:val="21"/>
              </w:rPr>
              <w:t>项目问题</w:t>
            </w:r>
          </w:p>
        </w:tc>
        <w:tc>
          <w:tcPr>
            <w:tcW w:w="7230" w:type="dxa"/>
            <w:gridSpan w:val="5"/>
            <w:vAlign w:val="center"/>
          </w:tcPr>
          <w:p>
            <w:pPr>
              <w:pStyle w:val="HTMLPreformatted"/>
              <w:wordWrap w:val="0"/>
              <w:rPr>
                <w:rFonts w:ascii="宋体" w:eastAsia="宋体" w:hAnsi="宋体"/>
                <w:color w:val="333333"/>
                <w:sz w:val="21"/>
                <w:szCs w:val="21"/>
              </w:rPr>
            </w:pPr>
            <w:r>
              <w:rPr>
                <w:rFonts w:ascii="inherit" w:hAnsi="inherit" w:hint="eastAsia"/>
                <w:color w:val="333333"/>
                <w:sz w:val="21"/>
                <w:szCs w:val="21"/>
                <w:lang w:val="en-US" w:eastAsia="zh-CN"/>
              </w:rPr>
              <w:t>见项目问题管理表</w:t>
            </w:r>
          </w:p>
        </w:tc>
      </w:tr>
      <w:tr>
        <w:tblPrEx>
          <w:tblW w:w="8813" w:type="dxa"/>
          <w:jc w:val="center"/>
          <w:tblCellMar>
            <w:top w:w="0" w:type="dxa"/>
            <w:left w:w="108" w:type="dxa"/>
            <w:bottom w:w="0" w:type="dxa"/>
            <w:right w:w="108" w:type="dxa"/>
          </w:tblCellMar>
        </w:tblPrEx>
        <w:trPr>
          <w:trHeight w:val="850"/>
          <w:jc w:val="center"/>
        </w:trPr>
        <w:tc>
          <w:tcPr>
            <w:tcW w:w="1583" w:type="dxa"/>
            <w:vAlign w:val="center"/>
          </w:tcPr>
          <w:p>
            <w:pPr>
              <w:pStyle w:val="HTMLPreformatted"/>
              <w:wordWrap w:val="0"/>
              <w:jc w:val="center"/>
              <w:rPr>
                <w:rFonts w:ascii="宋体" w:eastAsia="宋体" w:hAnsi="宋体"/>
                <w:color w:val="333333"/>
                <w:sz w:val="21"/>
                <w:szCs w:val="21"/>
              </w:rPr>
            </w:pPr>
            <w:r>
              <w:rPr>
                <w:rFonts w:ascii="inherit" w:hAnsi="inherit" w:hint="eastAsia"/>
                <w:color w:val="333333"/>
                <w:sz w:val="21"/>
                <w:szCs w:val="21"/>
              </w:rPr>
              <w:t>项目风险</w:t>
            </w:r>
          </w:p>
        </w:tc>
        <w:tc>
          <w:tcPr>
            <w:tcW w:w="7230" w:type="dxa"/>
            <w:gridSpan w:val="5"/>
            <w:vAlign w:val="center"/>
          </w:tcPr>
          <w:p>
            <w:pPr>
              <w:pStyle w:val="HTMLPreformatted"/>
              <w:wordWrap w:val="0"/>
              <w:rPr>
                <w:rFonts w:ascii="宋体" w:eastAsia="宋体" w:hAnsi="宋体"/>
                <w:color w:val="333333"/>
                <w:sz w:val="21"/>
                <w:szCs w:val="21"/>
              </w:rPr>
            </w:pPr>
            <w:r>
              <w:rPr>
                <w:rFonts w:ascii="inherit" w:hAnsi="inherit" w:hint="eastAsia"/>
                <w:color w:val="333333"/>
                <w:sz w:val="21"/>
                <w:szCs w:val="21"/>
                <w:lang w:val="en-US" w:eastAsia="zh-CN"/>
              </w:rPr>
              <w:t>见风险和机会管理表</w:t>
            </w:r>
          </w:p>
        </w:tc>
      </w:tr>
      <w:tr>
        <w:tblPrEx>
          <w:tblW w:w="8813" w:type="dxa"/>
          <w:jc w:val="center"/>
          <w:tblCellMar>
            <w:top w:w="0" w:type="dxa"/>
            <w:left w:w="108" w:type="dxa"/>
            <w:bottom w:w="0" w:type="dxa"/>
            <w:right w:w="108" w:type="dxa"/>
          </w:tblCellMar>
        </w:tblPrEx>
        <w:trPr>
          <w:trHeight w:val="850"/>
          <w:jc w:val="center"/>
        </w:trPr>
        <w:tc>
          <w:tcPr>
            <w:tcW w:w="1583" w:type="dxa"/>
            <w:vAlign w:val="center"/>
          </w:tcPr>
          <w:p>
            <w:pPr>
              <w:pStyle w:val="HTMLPreformatted"/>
              <w:wordWrap w:val="0"/>
              <w:jc w:val="center"/>
              <w:rPr>
                <w:rFonts w:ascii="宋体" w:eastAsia="宋体" w:hAnsi="宋体"/>
                <w:color w:val="333333"/>
                <w:sz w:val="21"/>
                <w:szCs w:val="21"/>
              </w:rPr>
            </w:pPr>
            <w:r>
              <w:rPr>
                <w:rFonts w:ascii="宋体" w:eastAsia="宋体" w:hAnsi="宋体" w:hint="eastAsia"/>
                <w:color w:val="333333"/>
                <w:sz w:val="21"/>
                <w:szCs w:val="21"/>
              </w:rPr>
              <w:t>环境资源</w:t>
            </w:r>
          </w:p>
        </w:tc>
        <w:tc>
          <w:tcPr>
            <w:tcW w:w="7230" w:type="dxa"/>
            <w:gridSpan w:val="5"/>
            <w:vAlign w:val="center"/>
          </w:tcPr>
          <w:p>
            <w:pPr>
              <w:pStyle w:val="HTMLPreformatted"/>
              <w:wordWrap w:val="0"/>
              <w:rPr>
                <w:rFonts w:ascii="inherit" w:hAnsi="inherit" w:hint="eastAsia"/>
                <w:color w:val="333333"/>
                <w:sz w:val="21"/>
                <w:szCs w:val="21"/>
              </w:rPr>
            </w:pPr>
            <w:r>
              <w:rPr>
                <w:rFonts w:ascii="inherit" w:hAnsi="inherit" w:hint="eastAsia"/>
                <w:color w:val="333333"/>
                <w:sz w:val="21"/>
                <w:szCs w:val="21"/>
              </w:rPr>
              <w:t>到位，无问题</w:t>
            </w:r>
          </w:p>
        </w:tc>
      </w:tr>
      <w:tr>
        <w:tblPrEx>
          <w:tblW w:w="8813" w:type="dxa"/>
          <w:jc w:val="center"/>
          <w:tblCellMar>
            <w:top w:w="0" w:type="dxa"/>
            <w:left w:w="108" w:type="dxa"/>
            <w:bottom w:w="0" w:type="dxa"/>
            <w:right w:w="108" w:type="dxa"/>
          </w:tblCellMar>
        </w:tblPrEx>
        <w:trPr>
          <w:trHeight w:val="850"/>
          <w:jc w:val="center"/>
        </w:trPr>
        <w:tc>
          <w:tcPr>
            <w:tcW w:w="1583" w:type="dxa"/>
            <w:vAlign w:val="center"/>
          </w:tcPr>
          <w:p>
            <w:pPr>
              <w:pStyle w:val="HTMLPreformatted"/>
              <w:wordWrap w:val="0"/>
              <w:jc w:val="center"/>
              <w:rPr>
                <w:rFonts w:ascii="宋体" w:eastAsia="宋体" w:hAnsi="宋体"/>
                <w:color w:val="333333"/>
                <w:sz w:val="21"/>
                <w:szCs w:val="21"/>
              </w:rPr>
            </w:pPr>
            <w:r>
              <w:rPr>
                <w:rFonts w:ascii="宋体" w:eastAsia="宋体" w:hAnsi="宋体" w:hint="eastAsia"/>
                <w:color w:val="333333"/>
                <w:sz w:val="21"/>
                <w:szCs w:val="21"/>
              </w:rPr>
              <w:t>工作量</w:t>
            </w:r>
          </w:p>
        </w:tc>
        <w:tc>
          <w:tcPr>
            <w:tcW w:w="7230" w:type="dxa"/>
            <w:gridSpan w:val="5"/>
            <w:vAlign w:val="center"/>
          </w:tcPr>
          <w:p>
            <w:pPr>
              <w:pStyle w:val="HTMLPreformatted"/>
              <w:wordWrap w:val="0"/>
              <w:rPr>
                <w:rFonts w:ascii="inherit" w:hAnsi="inherit" w:hint="eastAsia"/>
                <w:color w:val="333333"/>
                <w:sz w:val="21"/>
                <w:szCs w:val="21"/>
              </w:rPr>
            </w:pPr>
            <w:r>
              <w:rPr>
                <w:rFonts w:ascii="宋体" w:eastAsia="宋体" w:hAnsi="宋体" w:hint="eastAsia"/>
                <w:sz w:val="21"/>
                <w:szCs w:val="21"/>
                <w:lang w:val="en-US" w:eastAsia="zh-CN"/>
              </w:rPr>
              <w:t>25</w:t>
            </w:r>
            <w:r>
              <w:rPr>
                <w:rFonts w:ascii="宋体" w:eastAsia="宋体" w:hAnsi="宋体" w:hint="eastAsia"/>
                <w:sz w:val="21"/>
                <w:szCs w:val="21"/>
              </w:rPr>
              <w:t>人天</w:t>
            </w:r>
          </w:p>
        </w:tc>
      </w:tr>
      <w:tr>
        <w:tblPrEx>
          <w:tblW w:w="8813" w:type="dxa"/>
          <w:jc w:val="center"/>
          <w:tblCellMar>
            <w:top w:w="0" w:type="dxa"/>
            <w:left w:w="108" w:type="dxa"/>
            <w:bottom w:w="0" w:type="dxa"/>
            <w:right w:w="108" w:type="dxa"/>
          </w:tblCellMar>
        </w:tblPrEx>
        <w:trPr>
          <w:trHeight w:val="850"/>
          <w:jc w:val="center"/>
        </w:trPr>
        <w:tc>
          <w:tcPr>
            <w:tcW w:w="0" w:type="auto"/>
            <w:vAlign w:val="center"/>
          </w:tcPr>
          <w:p>
            <w:pPr>
              <w:pStyle w:val="HTMLPreformatted"/>
              <w:wordWrap w:val="0"/>
              <w:jc w:val="center"/>
              <w:rPr>
                <w:rFonts w:ascii="宋体" w:eastAsia="宋体" w:hAnsi="宋体"/>
                <w:color w:val="333333"/>
                <w:sz w:val="21"/>
                <w:szCs w:val="21"/>
              </w:rPr>
            </w:pPr>
            <w:r>
              <w:rPr>
                <w:rFonts w:ascii="宋体" w:eastAsia="宋体" w:hAnsi="宋体" w:hint="eastAsia"/>
                <w:color w:val="333333"/>
                <w:sz w:val="21"/>
                <w:szCs w:val="21"/>
              </w:rPr>
              <w:t>成本</w:t>
            </w:r>
          </w:p>
        </w:tc>
        <w:tc>
          <w:tcPr>
            <w:tcW w:w="0" w:type="auto"/>
            <w:gridSpan w:val="5"/>
            <w:vAlign w:val="center"/>
          </w:tcPr>
          <w:p>
            <w:pPr>
              <w:pStyle w:val="HTMLPreformatted"/>
              <w:wordWrap w:val="0"/>
              <w:rPr>
                <w:rFonts w:ascii="inherit" w:hAnsi="inherit" w:eastAsiaTheme="minorEastAsia" w:hint="eastAsia"/>
                <w:color w:val="333333"/>
                <w:sz w:val="21"/>
                <w:szCs w:val="21"/>
                <w:lang w:val="en-US" w:eastAsia="zh-CN"/>
              </w:rPr>
            </w:pPr>
            <w:r>
              <w:rPr>
                <w:rFonts w:ascii="inherit" w:hAnsi="inherit"/>
                <w:color w:val="333333"/>
                <w:sz w:val="21"/>
                <w:szCs w:val="21"/>
              </w:rPr>
              <w:t>1</w:t>
            </w:r>
            <w:r>
              <w:rPr>
                <w:rFonts w:ascii="inherit" w:hAnsi="inherit" w:hint="eastAsia"/>
                <w:color w:val="333333"/>
                <w:sz w:val="21"/>
                <w:szCs w:val="21"/>
                <w:lang w:val="en-US" w:eastAsia="zh-CN"/>
              </w:rPr>
              <w:t>7</w:t>
            </w:r>
            <w:r>
              <w:rPr>
                <w:rFonts w:ascii="inherit" w:hAnsi="inherit"/>
                <w:color w:val="333333"/>
                <w:sz w:val="21"/>
                <w:szCs w:val="21"/>
              </w:rPr>
              <w:t>8</w:t>
            </w:r>
            <w:r>
              <w:rPr>
                <w:rFonts w:ascii="inherit" w:hAnsi="inherit" w:hint="eastAsia"/>
                <w:color w:val="333333"/>
                <w:sz w:val="21"/>
                <w:szCs w:val="21"/>
                <w:lang w:val="en-US" w:eastAsia="zh-CN"/>
              </w:rPr>
              <w:t>12.5元</w:t>
            </w:r>
          </w:p>
        </w:tc>
      </w:tr>
      <w:tr>
        <w:tblPrEx>
          <w:tblW w:w="8813" w:type="dxa"/>
          <w:jc w:val="center"/>
          <w:tblCellMar>
            <w:top w:w="0" w:type="dxa"/>
            <w:left w:w="108" w:type="dxa"/>
            <w:bottom w:w="0" w:type="dxa"/>
            <w:right w:w="108" w:type="dxa"/>
          </w:tblCellMar>
        </w:tblPrEx>
        <w:trPr>
          <w:trHeight w:val="850"/>
          <w:jc w:val="center"/>
        </w:trPr>
        <w:tc>
          <w:tcPr>
            <w:tcW w:w="0" w:type="auto"/>
            <w:vAlign w:val="center"/>
          </w:tcPr>
          <w:p>
            <w:pPr>
              <w:pStyle w:val="HTMLPreformatted"/>
              <w:wordWrap w:val="0"/>
              <w:jc w:val="center"/>
              <w:rPr>
                <w:rFonts w:ascii="宋体" w:eastAsia="宋体" w:hAnsi="宋体"/>
                <w:color w:val="333333"/>
                <w:sz w:val="21"/>
                <w:szCs w:val="21"/>
              </w:rPr>
            </w:pPr>
            <w:r>
              <w:rPr>
                <w:rFonts w:ascii="宋体" w:eastAsia="宋体" w:hAnsi="宋体" w:hint="eastAsia"/>
                <w:color w:val="333333"/>
                <w:sz w:val="21"/>
                <w:szCs w:val="21"/>
              </w:rPr>
              <w:t>进度</w:t>
            </w:r>
          </w:p>
        </w:tc>
        <w:tc>
          <w:tcPr>
            <w:tcW w:w="0" w:type="auto"/>
            <w:gridSpan w:val="5"/>
            <w:vAlign w:val="center"/>
          </w:tcPr>
          <w:p>
            <w:pPr>
              <w:pStyle w:val="HTMLPreformatted"/>
              <w:wordWrap w:val="0"/>
              <w:rPr>
                <w:rFonts w:ascii="inherit" w:hAnsi="inherit" w:hint="eastAsia"/>
                <w:color w:val="333333"/>
                <w:sz w:val="21"/>
                <w:szCs w:val="21"/>
              </w:rPr>
            </w:pPr>
            <w:r>
              <w:rPr>
                <w:rFonts w:ascii="inherit" w:hAnsi="inherit" w:hint="eastAsia"/>
                <w:color w:val="333333"/>
                <w:sz w:val="21"/>
                <w:szCs w:val="21"/>
              </w:rPr>
              <w:t>项目按计划进行，无偏差</w:t>
            </w:r>
          </w:p>
        </w:tc>
      </w:tr>
    </w:tbl>
    <w:p/>
    <w:sectPr>
      <w:pgSz w:w="11900" w:h="16840"/>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inherit">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2FF" w:usb1="400004FF" w:usb2="00000000" w:usb3="00000000" w:csb0="2000019F"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rPr>
    </w:rPrDefault>
    <w:pPrDefault>
      <w:pPr>
        <w:spacing w:after="200" w:line="276" w:lineRule="auto"/>
      </w:pPr>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semiHidden="0" w:qFormat="1"/>
    <w:lsdException w:name="Plain Text"/>
    <w:lsdException w:name="E-mail Signature"/>
    <w:lsdException w:name="Normal (Web)" w:semiHidden="0" w:qFormat="1"/>
    <w:lsdException w:name="HTML Acronym"/>
    <w:lsdException w:name="HTML Address"/>
    <w:lsdException w:name="HTML Cite"/>
    <w:lsdException w:name="HTML Code"/>
    <w:lsdException w:name="HTML Definition"/>
    <w:lsdException w:name="HTML Keyboard"/>
    <w:lsdException w:name="HTML Preformatted" w:semiHidden="0" w:qFormat="1"/>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39" w:unhideWhenUsed="0" w:qFormat="1"/>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4"/>
      <w:szCs w:val="24"/>
      <w:lang w:val="en-US" w:eastAsia="zh-CN" w:bidi="ar-SA"/>
    </w:rPr>
  </w:style>
  <w:style w:type="paragraph" w:styleId="Heading1">
    <w:name w:val="heading 1"/>
    <w:basedOn w:val="Normal"/>
    <w:next w:val="Normal"/>
    <w:link w:val="1"/>
    <w:uiPriority w:val="9"/>
    <w:qFormat/>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DocumentMap">
    <w:name w:val="Document Map"/>
    <w:basedOn w:val="Normal"/>
    <w:link w:val="a"/>
    <w:uiPriority w:val="99"/>
    <w:unhideWhenUsed/>
    <w:qFormat/>
    <w:rPr>
      <w:rFonts w:ascii="宋体" w:eastAsia="宋体"/>
    </w:rPr>
  </w:style>
  <w:style w:type="paragraph" w:styleId="Footer">
    <w:name w:val="footer"/>
    <w:basedOn w:val="Normal"/>
    <w:link w:val="a1"/>
    <w:uiPriority w:val="99"/>
    <w:unhideWhenUsed/>
    <w:qFormat/>
    <w:pPr>
      <w:tabs>
        <w:tab w:val="center" w:pos="4153"/>
        <w:tab w:val="right" w:pos="8306"/>
      </w:tabs>
      <w:snapToGrid w:val="0"/>
      <w:jc w:val="left"/>
    </w:pPr>
    <w:rPr>
      <w:sz w:val="18"/>
      <w:szCs w:val="18"/>
    </w:rPr>
  </w:style>
  <w:style w:type="paragraph" w:styleId="Header">
    <w:name w:val="header"/>
    <w:basedOn w:val="Normal"/>
    <w:link w:val="a0"/>
    <w:uiPriority w:val="99"/>
    <w:unhideWhenUsed/>
    <w:qFormat/>
    <w:pPr>
      <w:pBdr>
        <w:bottom w:val="single" w:sz="6" w:space="1" w:color="auto"/>
      </w:pBdr>
      <w:tabs>
        <w:tab w:val="center" w:pos="4153"/>
        <w:tab w:val="right" w:pos="8306"/>
      </w:tabs>
      <w:snapToGrid w:val="0"/>
      <w:jc w:val="center"/>
    </w:pPr>
    <w:rPr>
      <w:sz w:val="18"/>
      <w:szCs w:val="18"/>
    </w:rPr>
  </w:style>
  <w:style w:type="paragraph" w:styleId="HTMLPreformatted">
    <w:name w:val="HTML Preformatted"/>
    <w:basedOn w:val="Normal"/>
    <w:link w:val="HTML"/>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paragraph" w:styleId="NormalWeb">
    <w:name w:val="Normal (Web)"/>
    <w:basedOn w:val="Normal"/>
    <w:uiPriority w:val="99"/>
    <w:unhideWhenUsed/>
    <w:qFormat/>
    <w:pPr>
      <w:widowControl/>
      <w:spacing w:before="100" w:beforeAutospacing="1" w:after="100" w:afterAutospacing="1"/>
      <w:jc w:val="left"/>
    </w:pPr>
    <w:rPr>
      <w:rFonts w:ascii="宋体" w:eastAsia="宋体" w:hAnsi="宋体" w:cs="宋体"/>
      <w:kern w:val="0"/>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customStyle="1" w:styleId="HTML">
    <w:name w:val="HTML 预设格式 字符"/>
    <w:basedOn w:val="DefaultParagraphFont"/>
    <w:link w:val="HTMLPreformatted"/>
    <w:uiPriority w:val="99"/>
    <w:qFormat/>
    <w:rPr>
      <w:rFonts w:ascii="Courier New" w:hAnsi="Courier New" w:cs="Courier New"/>
      <w:kern w:val="0"/>
      <w:sz w:val="20"/>
      <w:szCs w:val="20"/>
    </w:rPr>
  </w:style>
  <w:style w:type="character" w:customStyle="1" w:styleId="a">
    <w:name w:val="文档结构图 字符"/>
    <w:basedOn w:val="DefaultParagraphFont"/>
    <w:link w:val="DocumentMap"/>
    <w:uiPriority w:val="99"/>
    <w:semiHidden/>
    <w:qFormat/>
    <w:rPr>
      <w:rFonts w:ascii="宋体" w:eastAsia="宋体"/>
    </w:rPr>
  </w:style>
  <w:style w:type="character" w:customStyle="1" w:styleId="1">
    <w:name w:val="标题 1 字符"/>
    <w:basedOn w:val="DefaultParagraphFont"/>
    <w:link w:val="Heading1"/>
    <w:uiPriority w:val="9"/>
    <w:qFormat/>
    <w:rPr>
      <w:b/>
      <w:bCs/>
      <w:kern w:val="44"/>
      <w:sz w:val="44"/>
      <w:szCs w:val="44"/>
    </w:rPr>
  </w:style>
  <w:style w:type="character" w:customStyle="1" w:styleId="ke-content-forecolor">
    <w:name w:val="ke-content-forecolor"/>
    <w:basedOn w:val="DefaultParagraphFont"/>
    <w:qFormat/>
  </w:style>
  <w:style w:type="character" w:customStyle="1" w:styleId="a0">
    <w:name w:val="页眉 字符"/>
    <w:basedOn w:val="DefaultParagraphFont"/>
    <w:link w:val="Header"/>
    <w:uiPriority w:val="99"/>
    <w:qFormat/>
    <w:rPr>
      <w:sz w:val="18"/>
      <w:szCs w:val="18"/>
    </w:rPr>
  </w:style>
  <w:style w:type="character" w:customStyle="1" w:styleId="a1">
    <w:name w:val="页脚 字符"/>
    <w:basedOn w:val="DefaultParagraphFont"/>
    <w:link w:val="Foot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theme" Target="theme/theme1.xml" /><Relationship Id="rId6"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Words>
  <Characters>208</Characters>
  <Application>Microsoft Office Word</Application>
  <DocSecurity>0</DocSecurity>
  <Lines>1</Lines>
  <Paragraphs>1</Paragraphs>
  <ScaleCrop>false</ScaleCrop>
  <Company/>
  <LinksUpToDate>false</LinksUpToDate>
  <CharactersWithSpaces>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初二</cp:lastModifiedBy>
  <cp:revision>12</cp:revision>
  <dcterms:created xsi:type="dcterms:W3CDTF">2020-10-27T10:28:00Z</dcterms:created>
  <dcterms:modified xsi:type="dcterms:W3CDTF">2021-08-19T02:53:22Z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