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440" w:lineRule="exact"/>
        <w:ind w:firstLine="4050" w:firstLineChars="1350"/>
        <w:rPr>
          <w:b/>
          <w:kern w:val="0"/>
          <w:sz w:val="30"/>
        </w:rPr>
      </w:pPr>
    </w:p>
    <w:p>
      <w:pPr>
        <w:spacing w:line="440" w:lineRule="exact"/>
        <w:ind w:firstLine="3240" w:firstLineChars="1350"/>
      </w:pPr>
    </w:p>
    <w:p>
      <w:pPr>
        <w:spacing w:line="440" w:lineRule="exact"/>
        <w:ind w:firstLine="3240" w:firstLineChars="1350"/>
      </w:pPr>
    </w:p>
    <w:p>
      <w:pPr>
        <w:spacing w:line="440" w:lineRule="exact"/>
        <w:ind w:firstLine="3240" w:firstLineChars="1350"/>
      </w:pPr>
    </w:p>
    <w:p>
      <w:pPr>
        <w:spacing w:line="440" w:lineRule="exact"/>
        <w:ind w:firstLine="3240" w:firstLineChars="1350"/>
      </w:pPr>
    </w:p>
    <w:p>
      <w:pPr>
        <w:ind w:left="0" w:firstLine="0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徐州市三维基础地理信息系统平台项目</w:t>
      </w:r>
    </w:p>
    <w:p>
      <w:pPr>
        <w:ind w:firstLine="3640" w:firstLineChars="700"/>
        <w:rPr>
          <w:sz w:val="52"/>
          <w:szCs w:val="52"/>
        </w:rPr>
      </w:pPr>
      <w:r>
        <w:rPr>
          <w:rFonts w:hint="eastAsia"/>
          <w:sz w:val="52"/>
          <w:szCs w:val="52"/>
        </w:rPr>
        <w:t>--变更结果报告</w:t>
      </w:r>
    </w:p>
    <w:p>
      <w:pPr>
        <w:ind w:right="26" w:firstLine="562"/>
        <w:jc w:val="center"/>
        <w:rPr>
          <w:b/>
          <w:sz w:val="28"/>
          <w:szCs w:val="28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  <w:bookmarkStart w:id="0" w:name="_Hlk60045286"/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tbl>
      <w:tblPr>
        <w:tblStyle w:val="TableNormal"/>
        <w:tblpPr w:leftFromText="180" w:rightFromText="180" w:vertAnchor="text" w:horzAnchor="margin" w:tblpXSpec="center" w:tblpY="2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387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文档名称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变更结果报告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版本号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V1.0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创建人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周晓波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2022/10/12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保密分类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内部公开</w:t>
            </w:r>
          </w:p>
        </w:tc>
      </w:tr>
    </w:tbl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pStyle w:val="a0"/>
        <w:jc w:val="left"/>
        <w:rPr>
          <w:rFonts w:ascii="宋体" w:eastAsia="宋体" w:hAnsi="宋体"/>
          <w:color w:val="000000"/>
          <w:sz w:val="21"/>
        </w:rPr>
      </w:pPr>
    </w:p>
    <w:p>
      <w:pPr>
        <w:tabs>
          <w:tab w:val="left" w:pos="2590"/>
        </w:tabs>
        <w:rPr>
          <w:b/>
        </w:rPr>
      </w:pPr>
      <w:r>
        <w:rPr>
          <w:rFonts w:ascii="宋体" w:hAnsi="宋体"/>
          <w:color w:val="000000"/>
        </w:rPr>
        <w:br w:type="page"/>
      </w:r>
    </w:p>
    <w:p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文档修订记录</w:t>
      </w:r>
    </w:p>
    <w:tbl>
      <w:tblPr>
        <w:tblStyle w:val="TableNormal"/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1"/>
        <w:gridCol w:w="1309"/>
        <w:gridCol w:w="1440"/>
        <w:gridCol w:w="937"/>
        <w:gridCol w:w="1403"/>
        <w:gridCol w:w="1080"/>
      </w:tblGrid>
      <w:tr>
        <w:tblPrEx>
          <w:tblW w:w="856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/>
          <w:jc w:val="center"/>
        </w:trPr>
        <w:tc>
          <w:tcPr>
            <w:tcW w:w="1188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版本号</w:t>
            </w:r>
          </w:p>
        </w:tc>
        <w:tc>
          <w:tcPr>
            <w:tcW w:w="1211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变化状态</w:t>
            </w:r>
          </w:p>
        </w:tc>
        <w:tc>
          <w:tcPr>
            <w:tcW w:w="1309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简要说明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</w:t>
            </w:r>
          </w:p>
        </w:tc>
        <w:tc>
          <w:tcPr>
            <w:tcW w:w="937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变更人</w:t>
            </w:r>
          </w:p>
        </w:tc>
        <w:tc>
          <w:tcPr>
            <w:tcW w:w="1403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批准日期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批准人</w:t>
            </w: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V1.0</w:t>
            </w:r>
          </w:p>
        </w:tc>
        <w:tc>
          <w:tcPr>
            <w:tcW w:w="1211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</w:t>
            </w:r>
          </w:p>
        </w:tc>
        <w:tc>
          <w:tcPr>
            <w:tcW w:w="1309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初次创建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2022/10/12</w:t>
            </w:r>
          </w:p>
        </w:tc>
        <w:tc>
          <w:tcPr>
            <w:tcW w:w="937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周晓波</w:t>
            </w:r>
          </w:p>
        </w:tc>
        <w:tc>
          <w:tcPr>
            <w:tcW w:w="1403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2022/10/12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朱绍攀</w:t>
            </w: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宋体" w:hAnsi="宋体" w:cs="Arial"/>
          <w:szCs w:val="21"/>
        </w:rPr>
        <w:t>*</w:t>
      </w:r>
      <w:r>
        <w:rPr>
          <w:rFonts w:ascii="宋体" w:hAnsi="宋体" w:cs="宋体" w:hint="eastAsia"/>
          <w:szCs w:val="21"/>
        </w:rPr>
        <w:t>变化状态：</w:t>
      </w:r>
      <w:r>
        <w:rPr>
          <w:rFonts w:ascii="宋体" w:hAnsi="宋体" w:cs="Arial"/>
          <w:szCs w:val="21"/>
        </w:rPr>
        <w:t xml:space="preserve">C = </w:t>
      </w:r>
      <w:r>
        <w:rPr>
          <w:rFonts w:ascii="宋体" w:hAnsi="宋体" w:cs="宋体" w:hint="eastAsia"/>
          <w:szCs w:val="21"/>
        </w:rPr>
        <w:t>创立，</w:t>
      </w:r>
      <w:r>
        <w:rPr>
          <w:rFonts w:ascii="宋体" w:hAnsi="宋体" w:cs="Arial"/>
          <w:szCs w:val="21"/>
        </w:rPr>
        <w:t xml:space="preserve">A = </w:t>
      </w:r>
      <w:r>
        <w:rPr>
          <w:rFonts w:ascii="宋体" w:hAnsi="宋体" w:cs="宋体" w:hint="eastAsia"/>
          <w:szCs w:val="21"/>
        </w:rPr>
        <w:t>增加，</w:t>
      </w:r>
      <w:r>
        <w:rPr>
          <w:rFonts w:ascii="宋体" w:hAnsi="宋体" w:cs="Arial"/>
          <w:szCs w:val="21"/>
        </w:rPr>
        <w:t xml:space="preserve">M = </w:t>
      </w:r>
      <w:r>
        <w:rPr>
          <w:rFonts w:ascii="宋体" w:hAnsi="宋体" w:cs="宋体" w:hint="eastAsia"/>
          <w:szCs w:val="21"/>
        </w:rPr>
        <w:t>修改，</w:t>
      </w:r>
      <w:r>
        <w:rPr>
          <w:rFonts w:ascii="宋体" w:hAnsi="宋体" w:cs="Arial"/>
          <w:szCs w:val="21"/>
        </w:rPr>
        <w:t xml:space="preserve">D = </w:t>
      </w:r>
      <w:r>
        <w:rPr>
          <w:rFonts w:ascii="宋体" w:hAnsi="宋体" w:cs="宋体" w:hint="eastAsia"/>
          <w:szCs w:val="21"/>
        </w:rPr>
        <w:t>删除</w:t>
      </w: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color w:val="000000"/>
          <w:sz w:val="21"/>
        </w:rPr>
        <w:br w:type="page"/>
      </w:r>
      <w:bookmarkEnd w:id="0"/>
    </w:p>
    <w:p>
      <w:pPr>
        <w:pStyle w:val="a3"/>
        <w:outlineLvl w:val="0"/>
      </w:pPr>
      <w:r>
        <w:rPr>
          <w:rFonts w:hint="eastAsia"/>
        </w:rPr>
        <w:t>变更结果报告</w:t>
      </w:r>
    </w:p>
    <w:p/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4860"/>
        <w:gridCol w:w="1881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40" w:lineRule="auto"/>
              <w:ind w:left="0" w:firstLine="0"/>
              <w:jc w:val="center"/>
              <w:rPr>
                <w:rFonts w:ascii="Calibri" w:hAnsi="Calibri"/>
                <w:b/>
                <w:sz w:val="21"/>
                <w:szCs w:val="24"/>
              </w:rPr>
            </w:pPr>
            <w:r>
              <w:rPr>
                <w:rFonts w:ascii="Calibri" w:hAnsi="Calibri" w:hint="eastAsia"/>
                <w:b/>
                <w:sz w:val="21"/>
                <w:szCs w:val="24"/>
              </w:rPr>
              <w:t>变更基本情况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/>
          <w:jc w:val="center"/>
        </w:trPr>
        <w:tc>
          <w:tcPr>
            <w:tcW w:w="6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40" w:lineRule="auto"/>
              <w:ind w:left="0" w:firstLine="0"/>
              <w:rPr>
                <w:rFonts w:ascii="Calibri" w:hAnsi="Calibri"/>
                <w:sz w:val="21"/>
                <w:szCs w:val="24"/>
              </w:rPr>
            </w:pPr>
            <w:r>
              <w:rPr>
                <w:rFonts w:ascii="Calibri" w:hAnsi="Calibri" w:hint="eastAsia"/>
                <w:sz w:val="21"/>
                <w:szCs w:val="24"/>
              </w:rPr>
              <w:t>变更申请人：周晓波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40" w:lineRule="auto"/>
              <w:ind w:left="0" w:firstLine="0"/>
              <w:rPr>
                <w:rFonts w:ascii="Calibri" w:hAnsi="Calibri"/>
                <w:sz w:val="21"/>
                <w:szCs w:val="24"/>
              </w:rPr>
            </w:pPr>
            <w:r>
              <w:rPr>
                <w:rFonts w:ascii="Calibri" w:hAnsi="Calibri" w:hint="eastAsia"/>
                <w:sz w:val="21"/>
                <w:szCs w:val="24"/>
              </w:rPr>
              <w:t>提出时间：</w:t>
            </w:r>
          </w:p>
          <w:p>
            <w:pPr>
              <w:spacing w:line="240" w:lineRule="auto"/>
              <w:ind w:left="0" w:firstLine="0"/>
              <w:rPr>
                <w:rFonts w:ascii="Calibri" w:eastAsia="宋体" w:hAnsi="Calibri" w:hint="eastAsia"/>
                <w:sz w:val="21"/>
                <w:szCs w:val="24"/>
                <w:highlight w:val="yellow"/>
                <w:lang w:val="en-US" w:eastAsia="zh-CN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2022/10/1</w:t>
            </w:r>
            <w:r>
              <w:rPr>
                <w:rFonts w:ascii="宋体" w:hAnsi="宋体"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40" w:lineRule="auto"/>
              <w:ind w:left="0" w:firstLine="0"/>
              <w:rPr>
                <w:rFonts w:ascii="Calibri" w:hAnsi="Calibri"/>
                <w:color w:val="FF0000"/>
                <w:sz w:val="21"/>
                <w:szCs w:val="24"/>
              </w:rPr>
            </w:pPr>
            <w:r>
              <w:rPr>
                <w:rFonts w:ascii="Calibri" w:hAnsi="Calibri" w:hint="eastAsia"/>
                <w:sz w:val="21"/>
                <w:szCs w:val="24"/>
              </w:rPr>
              <w:t>变更原因：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/>
          <w:jc w:val="center"/>
        </w:trPr>
        <w:tc>
          <w:tcPr>
            <w:tcW w:w="8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40" w:lineRule="auto"/>
              <w:ind w:left="0" w:firstLine="0"/>
              <w:rPr>
                <w:rFonts w:ascii="Calibri" w:hAnsi="Calibri"/>
                <w:color w:val="FF0000"/>
                <w:sz w:val="21"/>
                <w:szCs w:val="24"/>
              </w:rPr>
            </w:pPr>
            <w:r>
              <w:rPr>
                <w:rFonts w:hint="eastAsia"/>
                <w:b w:val="0"/>
                <w:sz w:val="21"/>
                <w:szCs w:val="21"/>
                <w:lang w:val="en-US" w:eastAsia="zh-CN"/>
              </w:rPr>
              <w:t>客户需求变更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/>
          <w:jc w:val="center"/>
        </w:trPr>
        <w:tc>
          <w:tcPr>
            <w:tcW w:w="882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>
            <w:pPr>
              <w:spacing w:line="240" w:lineRule="auto"/>
              <w:ind w:left="0" w:firstLine="0"/>
              <w:rPr>
                <w:rFonts w:ascii="Calibri" w:hAnsi="Calibri"/>
                <w:color w:val="FF0000"/>
                <w:sz w:val="21"/>
                <w:szCs w:val="24"/>
              </w:rPr>
            </w:pPr>
            <w:r>
              <w:rPr>
                <w:rFonts w:ascii="Calibri" w:hAnsi="Calibri" w:hint="eastAsia"/>
                <w:sz w:val="21"/>
                <w:szCs w:val="24"/>
              </w:rPr>
              <w:t>变更内容描述：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/>
          <w:jc w:val="center"/>
        </w:trPr>
        <w:tc>
          <w:tcPr>
            <w:tcW w:w="882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>
            <w:pPr>
              <w:pStyle w:val="a6"/>
              <w:jc w:val="both"/>
              <w:rPr>
                <w:rFonts w:eastAsia="宋体" w:hint="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1" w:name="_Toc418758939"/>
            <w:bookmarkStart w:id="2" w:name="_Toc415835453"/>
            <w:bookmarkStart w:id="3" w:name="_Toc413414922"/>
            <w:r>
              <w:rPr>
                <w:rFonts w:hint="eastAsia"/>
                <w:b w:val="0"/>
                <w:bCs w:val="0"/>
                <w:sz w:val="21"/>
                <w:szCs w:val="21"/>
              </w:rPr>
              <w:t>空间数据分析</w:t>
            </w:r>
            <w:bookmarkEnd w:id="1"/>
            <w:bookmarkEnd w:id="2"/>
            <w:bookmarkEnd w:id="3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功能</w:t>
            </w:r>
          </w:p>
          <w:p>
            <w:pPr>
              <w:spacing w:line="240" w:lineRule="auto"/>
              <w:ind w:left="0" w:firstLine="0"/>
              <w:rPr>
                <w:rFonts w:ascii="Calibri" w:hAnsi="Calibri"/>
                <w:color w:val="FF0000"/>
                <w:sz w:val="21"/>
                <w:szCs w:val="24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系统可根据当前业界的标准，对已入库的管线数据，进行现状分析，主要包括净距分析、断面分析、爆管分析、开挖分析、区域分析、生命周期管理等，系统支持分析结果以excel文件的形式导出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40" w:lineRule="auto"/>
              <w:ind w:left="0" w:firstLine="0"/>
              <w:jc w:val="center"/>
              <w:rPr>
                <w:rFonts w:ascii="Calibri" w:hAnsi="Calibri"/>
                <w:sz w:val="21"/>
                <w:szCs w:val="24"/>
              </w:rPr>
            </w:pPr>
            <w:r>
              <w:rPr>
                <w:rFonts w:ascii="Calibri" w:hAnsi="Calibri" w:hint="eastAsia"/>
                <w:b/>
                <w:sz w:val="21"/>
                <w:szCs w:val="24"/>
              </w:rPr>
              <w:t>执行变更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40" w:lineRule="auto"/>
              <w:ind w:left="0" w:firstLine="0"/>
              <w:rPr>
                <w:rFonts w:ascii="Calibri" w:hAnsi="Calibri"/>
                <w:i/>
                <w:color w:val="0000FF"/>
                <w:sz w:val="21"/>
                <w:szCs w:val="24"/>
              </w:rPr>
            </w:pPr>
            <w:r>
              <w:rPr>
                <w:rFonts w:ascii="Calibri" w:hAnsi="Calibri" w:hint="eastAsia"/>
                <w:sz w:val="21"/>
                <w:szCs w:val="24"/>
              </w:rPr>
              <w:t>变更执行情况描述</w:t>
            </w:r>
            <w:r>
              <w:rPr>
                <w:rFonts w:ascii="Calibri" w:hAnsi="Calibri" w:hint="eastAsia"/>
                <w:i/>
                <w:color w:val="0000FF"/>
                <w:sz w:val="21"/>
                <w:szCs w:val="24"/>
              </w:rPr>
              <w:t>：</w:t>
            </w:r>
          </w:p>
          <w:p>
            <w:pPr>
              <w:spacing w:line="240" w:lineRule="auto"/>
              <w:ind w:left="0" w:firstLine="0"/>
              <w:rPr>
                <w:rFonts w:ascii="Calibri" w:hAnsi="Calibri"/>
                <w:sz w:val="21"/>
                <w:szCs w:val="24"/>
              </w:rPr>
            </w:pPr>
            <w:r>
              <w:rPr>
                <w:rFonts w:ascii="Calibri" w:hAnsi="Calibri" w:hint="eastAsia"/>
                <w:color w:val="0000FF"/>
                <w:sz w:val="21"/>
                <w:szCs w:val="24"/>
              </w:rPr>
              <w:t xml:space="preserve"> 已执行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/>
          <w:jc w:val="center"/>
        </w:trPr>
        <w:tc>
          <w:tcPr>
            <w:tcW w:w="8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40" w:lineRule="auto"/>
              <w:ind w:left="0" w:firstLine="0"/>
              <w:jc w:val="center"/>
              <w:rPr>
                <w:rFonts w:ascii="Calibri" w:hAnsi="Calibri"/>
                <w:sz w:val="21"/>
                <w:szCs w:val="24"/>
              </w:rPr>
            </w:pPr>
            <w:r>
              <w:rPr>
                <w:rFonts w:ascii="Calibri" w:hAnsi="Calibri" w:hint="eastAsia"/>
                <w:b/>
                <w:sz w:val="21"/>
                <w:szCs w:val="24"/>
              </w:rPr>
              <w:t>结束变更</w:t>
            </w:r>
            <w:bookmarkStart w:id="4" w:name="_GoBack"/>
            <w:bookmarkEnd w:id="4"/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Calibri" w:hAnsi="Calibri"/>
                <w:sz w:val="21"/>
                <w:szCs w:val="24"/>
              </w:rPr>
            </w:pPr>
            <w:r>
              <w:rPr>
                <w:rFonts w:ascii="Calibri" w:hAnsi="Calibri" w:hint="eastAsia"/>
                <w:sz w:val="21"/>
                <w:szCs w:val="24"/>
              </w:rPr>
              <w:t>变更实际消耗工作量及相关内容描述</w:t>
            </w:r>
          </w:p>
        </w:tc>
        <w:tc>
          <w:tcPr>
            <w:tcW w:w="6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实际消耗进度2天完成了变更，按时完成。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40" w:lineRule="auto"/>
              <w:ind w:left="0" w:firstLine="0"/>
              <w:jc w:val="center"/>
              <w:rPr>
                <w:rFonts w:ascii="Calibri" w:hAnsi="Calibri"/>
                <w:sz w:val="21"/>
                <w:szCs w:val="24"/>
              </w:rPr>
            </w:pPr>
            <w:r>
              <w:rPr>
                <w:rFonts w:ascii="Calibri" w:hAnsi="Calibri" w:hint="eastAsia"/>
                <w:sz w:val="21"/>
                <w:szCs w:val="24"/>
              </w:rPr>
              <w:t>确认签字</w:t>
            </w:r>
          </w:p>
        </w:tc>
        <w:tc>
          <w:tcPr>
            <w:tcW w:w="6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360"/>
              <w:jc w:val="center"/>
              <w:rPr>
                <w:rFonts w:ascii="Calibri" w:hAnsi="Calibri"/>
                <w:sz w:val="18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周晓波</w:t>
            </w:r>
          </w:p>
        </w:tc>
      </w:tr>
    </w:tbl>
    <w:p/>
    <w:sectPr>
      <w:headerReference w:type="default" r:id="rId4"/>
      <w:footerReference w:type="default" r:id="rId5"/>
      <w:pgSz w:w="11907" w:h="16840"/>
      <w:pgMar w:top="1701" w:right="1134" w:bottom="1418" w:left="1418" w:header="567" w:footer="680" w:gutter="0"/>
      <w:pgNumType w:start="1"/>
      <w:cols w:num="1" w:space="72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6" w:space="3" w:color="auto"/>
      </w:pBdr>
      <w:jc w:val="both"/>
    </w:pPr>
    <w:r>
      <w:rPr>
        <w:rFonts w:hint="eastAsia"/>
      </w:rPr>
      <w:t xml:space="preserve">                                                                                    </w:t>
    </w:r>
    <w:r>
      <w:rPr>
        <w:rFonts w:cs="宋体" w:hint="eastAsia"/>
      </w:rPr>
      <w:t>变更申请单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U0MjY5MjE1NmRiNjlhNjZkODA3NjYxNTk0O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uiPriority="0" w:unhideWhenUsed="0" w:qFormat="1"/>
    <w:lsdException w:name="toc 2" w:uiPriority="0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 w:qFormat="1"/>
    <w:lsdException w:name="Body Text First Indent 2" w:semiHidden="0" w:uiPriority="0" w:unhideWhenUsed="0" w:qFormat="1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iPriority="0" w:unhideWhenUsed="0"/>
    <w:lsdException w:name="Table Grid" w:semiHidden="0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BodyTextFirstIndent"/>
    <w:qFormat/>
    <w:pPr>
      <w:tabs>
        <w:tab w:val="left" w:pos="1145"/>
      </w:tabs>
      <w:spacing w:before="480" w:after="480" w:line="360" w:lineRule="auto"/>
      <w:ind w:left="902"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BodyTextFirstIndent"/>
    <w:qFormat/>
    <w:pPr>
      <w:tabs>
        <w:tab w:val="left" w:pos="1145"/>
      </w:tabs>
      <w:spacing w:before="120" w:after="120" w:line="360" w:lineRule="auto"/>
      <w:ind w:left="902" w:hanging="477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BodyTextFirstIndent"/>
    <w:qFormat/>
    <w:pPr>
      <w:tabs>
        <w:tab w:val="left" w:pos="1145"/>
      </w:tabs>
      <w:spacing w:before="120" w:after="120" w:line="360" w:lineRule="auto"/>
      <w:ind w:left="902" w:hanging="477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BodyTextFirstIndent"/>
    <w:qFormat/>
    <w:pPr>
      <w:tabs>
        <w:tab w:val="left" w:pos="1145"/>
        <w:tab w:val="left" w:pos="1620"/>
      </w:tabs>
      <w:adjustRightInd w:val="0"/>
      <w:snapToGrid w:val="0"/>
      <w:spacing w:before="240" w:after="240" w:line="312" w:lineRule="atLeast"/>
      <w:ind w:left="902" w:hanging="477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BodyTextFirstIndent"/>
    <w:qFormat/>
    <w:pPr>
      <w:widowControl w:val="0"/>
      <w:tabs>
        <w:tab w:val="left" w:pos="1145"/>
      </w:tabs>
      <w:adjustRightInd w:val="0"/>
      <w:snapToGrid w:val="0"/>
      <w:spacing w:before="240" w:after="240" w:line="377" w:lineRule="auto"/>
      <w:ind w:left="902" w:hanging="477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BodyTextFirstIndent"/>
    <w:qFormat/>
    <w:pPr>
      <w:widowControl w:val="0"/>
      <w:tabs>
        <w:tab w:val="left" w:pos="1145"/>
      </w:tabs>
      <w:adjustRightInd w:val="0"/>
      <w:snapToGrid w:val="0"/>
      <w:spacing w:before="240" w:after="64" w:line="319" w:lineRule="auto"/>
      <w:ind w:left="902" w:hanging="477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FirstIndent">
    <w:name w:val="Body Text First Indent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TOC7">
    <w:name w:val="toc 7"/>
    <w:basedOn w:val="Normal"/>
    <w:next w:val="Normal"/>
    <w:semiHidden/>
    <w:qFormat/>
    <w:pPr>
      <w:ind w:left="2520"/>
    </w:p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TOC5">
    <w:name w:val="toc 5"/>
    <w:basedOn w:val="Normal"/>
    <w:next w:val="Normal"/>
    <w:semiHidden/>
    <w:qFormat/>
    <w:pPr>
      <w:ind w:left="1680"/>
    </w:pPr>
  </w:style>
  <w:style w:type="paragraph" w:styleId="TOC3">
    <w:name w:val="toc 3"/>
    <w:basedOn w:val="Normal"/>
    <w:next w:val="Normal"/>
    <w:semiHidden/>
    <w:qFormat/>
    <w:pPr>
      <w:ind w:left="840"/>
    </w:pPr>
  </w:style>
  <w:style w:type="paragraph" w:styleId="TOC8">
    <w:name w:val="toc 8"/>
    <w:basedOn w:val="Normal"/>
    <w:next w:val="Normal"/>
    <w:semiHidden/>
    <w:qFormat/>
    <w:pPr>
      <w:ind w:left="2940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TOC1">
    <w:name w:val="toc 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styleId="TOC4">
    <w:name w:val="toc 4"/>
    <w:basedOn w:val="Normal"/>
    <w:next w:val="Normal"/>
    <w:semiHidden/>
    <w:qFormat/>
    <w:pPr>
      <w:ind w:left="1260"/>
    </w:pPr>
  </w:style>
  <w:style w:type="paragraph" w:styleId="TOC6">
    <w:name w:val="toc 6"/>
    <w:basedOn w:val="Normal"/>
    <w:next w:val="Normal"/>
    <w:semiHidden/>
    <w:qFormat/>
    <w:pPr>
      <w:ind w:left="2100"/>
    </w:pPr>
  </w:style>
  <w:style w:type="paragraph" w:styleId="TOC2">
    <w:name w:val="toc 2"/>
    <w:basedOn w:val="Normal"/>
    <w:next w:val="Normal"/>
    <w:semiHidden/>
    <w:qFormat/>
    <w:pPr>
      <w:ind w:left="420"/>
    </w:pPr>
  </w:style>
  <w:style w:type="paragraph" w:styleId="TOC9">
    <w:name w:val="toc 9"/>
    <w:basedOn w:val="Normal"/>
    <w:next w:val="Normal"/>
    <w:semiHidden/>
    <w:qFormat/>
    <w:pPr>
      <w:ind w:left="3360"/>
    </w:pPr>
  </w:style>
  <w:style w:type="paragraph" w:styleId="BodyTextFirstIndent2">
    <w:name w:val="Body Text First Indent 2"/>
    <w:basedOn w:val="Normal"/>
    <w:qFormat/>
    <w:pPr>
      <w:tabs>
        <w:tab w:val="left" w:pos="1378"/>
      </w:tabs>
      <w:spacing w:after="120"/>
      <w:ind w:left="1378" w:hanging="476"/>
    </w:p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character" w:customStyle="1" w:styleId="a">
    <w:name w:val="页眉 字符"/>
    <w:link w:val="Header"/>
    <w:qFormat/>
    <w:rPr>
      <w:rFonts w:eastAsia="宋体"/>
      <w:kern w:val="2"/>
      <w:sz w:val="18"/>
      <w:lang w:val="en-US" w:eastAsia="zh-CN" w:bidi="ar-SA"/>
    </w:rPr>
  </w:style>
  <w:style w:type="paragraph" w:customStyle="1" w:styleId="a0">
    <w:name w:val="前言目录"/>
    <w:next w:val="a1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1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1">
    <w:name w:val="列表数字1）"/>
    <w:next w:val="BodyTextFirstIndent"/>
    <w:qFormat/>
    <w:pPr>
      <w:tabs>
        <w:tab w:val="left" w:pos="900"/>
        <w:tab w:val="left" w:pos="1145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0">
    <w:name w:val="列表数字1"/>
    <w:next w:val="BodyTextFirstIndent"/>
    <w:qFormat/>
    <w:pPr>
      <w:tabs>
        <w:tab w:val="left" w:pos="900"/>
      </w:tabs>
      <w:spacing w:before="120" w:after="200" w:line="360" w:lineRule="auto"/>
      <w:ind w:left="902" w:hanging="477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a2">
    <w:name w:val="样式 宋体 小四 加粗 白色 行距: 单倍行距"/>
    <w:basedOn w:val="Normal"/>
    <w:qFormat/>
    <w:pPr>
      <w:spacing w:line="240" w:lineRule="auto"/>
      <w:ind w:left="0" w:firstLine="0"/>
      <w:jc w:val="left"/>
    </w:pPr>
    <w:rPr>
      <w:rFonts w:ascii="宋体" w:hAnsi="宋体" w:cs="宋体"/>
      <w:b/>
      <w:bCs/>
      <w:color w:val="000000"/>
      <w:kern w:val="0"/>
    </w:rPr>
  </w:style>
  <w:style w:type="paragraph" w:customStyle="1" w:styleId="11">
    <w:name w:val="样式1"/>
    <w:basedOn w:val="1"/>
    <w:qFormat/>
  </w:style>
  <w:style w:type="paragraph" w:customStyle="1" w:styleId="a3">
    <w:name w:val="次页标题"/>
    <w:basedOn w:val="Normal"/>
    <w:next w:val="Normal"/>
    <w:qFormat/>
    <w:pPr>
      <w:spacing w:line="300" w:lineRule="auto"/>
      <w:ind w:left="0" w:firstLine="0"/>
      <w:jc w:val="center"/>
    </w:pPr>
    <w:rPr>
      <w:rFonts w:ascii="Arial" w:eastAsia="黑体" w:hAnsi="Arial"/>
      <w:b/>
      <w:sz w:val="44"/>
      <w:szCs w:val="44"/>
    </w:rPr>
  </w:style>
  <w:style w:type="paragraph" w:customStyle="1" w:styleId="a4">
    <w:name w:val="公司名称"/>
    <w:basedOn w:val="BodyTextFirstIndent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0">
    <w:name w:val="样式 正文首行缩进 + 加粗 居中 首行缩进:  0 厘米"/>
    <w:basedOn w:val="BodyTextFirstIndent"/>
    <w:qFormat/>
    <w:pPr>
      <w:ind w:firstLine="0"/>
      <w:jc w:val="center"/>
    </w:pPr>
    <w:rPr>
      <w:rFonts w:cs="宋体"/>
      <w:b/>
      <w:bCs/>
    </w:rPr>
  </w:style>
  <w:style w:type="paragraph" w:customStyle="1" w:styleId="a5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a6">
    <w:name w:val="样式 宋体 小四 加粗 白色 居中 行距: 单倍行距"/>
    <w:basedOn w:val="Normal"/>
    <w:qFormat/>
    <w:pPr>
      <w:spacing w:line="240" w:lineRule="auto"/>
      <w:ind w:left="0" w:firstLine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a7">
    <w:name w:val="排序段落"/>
    <w:next w:val="Normal"/>
    <w:qFormat/>
    <w:pPr>
      <w:tabs>
        <w:tab w:val="left" w:pos="567"/>
      </w:tabs>
      <w:spacing w:after="200" w:line="360" w:lineRule="auto"/>
      <w:ind w:left="567" w:hanging="567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8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9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291</Characters>
  <Application>Microsoft Office Word</Application>
  <DocSecurity>0</DocSecurity>
  <Lines>3</Lines>
  <Paragraphs>1</Paragraphs>
  <ScaleCrop>false</ScaleCrop>
  <Company>BJWZ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北京维祯科技有限公司</dc:title>
  <dc:creator>zhangkunxiang</dc:creator>
  <cp:lastModifiedBy>43441</cp:lastModifiedBy>
  <cp:revision>149</cp:revision>
  <cp:lastPrinted>2003-02-13T15:56:00Z</cp:lastPrinted>
  <dcterms:created xsi:type="dcterms:W3CDTF">2017-12-05T15:56:00Z</dcterms:created>
  <dcterms:modified xsi:type="dcterms:W3CDTF">2023-03-29T15:24:56Z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5BF92E06947D42BFB59260AE452E6077</vt:lpwstr>
  </property>
  <property fmtid="{D5CDD505-2E9C-101B-9397-08002B2CF9AE}" pid="3" name="KSOProductBuildVer">
    <vt:lpwstr>2052-11.1.0.12980</vt:lpwstr>
  </property>
</Properties>
</file>