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BodyText"/>
      </w:pPr>
      <w:r>
        <w:rPr>
          <w:rStyle w:val="VerbatimChar"/>
        </w:rPr>
        <w:t xml:space="preserve">.* der Turtle. *</w:t>
      </w:r>
      <w:r>
        <w:t xml:space="preserve">left(90)</w:t>
      </w:r>
      <w:r>
        <w:rPr>
          <w:rStyle w:val="VerbatimChar"/>
        </w:rPr>
        <w:t xml:space="preserve">: Die Turtle dreht sich um 90° nach links. *</w:t>
      </w:r>
      <w:r>
        <w:t xml:space="preserve">stamp()</w:t>
      </w:r>
      <w:r>
        <w:rPr>
          <w:rStyle w:val="VerbatimChar"/>
        </w:rPr>
        <w:t xml:space="preserve">: Die Turtle drückt sich auf den Boden und hinterlässt einen Abdruck. *</w:t>
      </w:r>
      <w:r>
        <w:t xml:space="preserve">hideturtle()``: Die Turtle gräbt sich ein und versteckt sich.</w:t>
      </w:r>
    </w:p>
    <w:p>
      <w:pPr>
        <w:pStyle w:val="SourceCode"/>
      </w:pPr>
      <w:r>
        <w:rPr>
          <w:rStyle w:val="VerbatimChar"/>
        </w:rPr>
        <w:drawing>
          <wp:inline>
            <wp:extent cx="4114800" cy="2676144"/>
            <wp:docPr id="1" name="Picture 1"/>
            <wp:cNvGraphicFramePr>
              <a:graphicFrameLocks noChangeAspect="1"/>
            </wp:cNvGraphicFramePr>
            <a:graphic>
              <a:graphicData uri="http://schemas.openxmlformats.org/drawingml/2006/picture">
                <pic:pic>
                  <pic:nvPicPr>
                    <pic:cNvPr id="0" name="4.1.1.gif"/>
                    <pic:cNvPicPr/>
                  </pic:nvPicPr>
                  <pic:blipFill>
                    <a:blip r:embed="rId1"/>
                    <a:stretch>
                      <a:fillRect/>
                    </a:stretch>
                  </pic:blipFill>
                  <pic:spPr>
                    <a:xfrm>
                      <a:off x="0" y="0"/>
                      <a:ext cx="4114800" cy="267614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200 Schritte in Blickrichtung nach vorne.</w:t>
      </w:r>
      <w:r>
        <w:br/>
      </w:r>
      <w:r>
        <w:rPr>
          <w:rStyle w:val="NormalTok"/>
        </w:rPr>
        <w:t xml:space="preserve">forward(</w:t>
      </w:r>
      <w:r>
        <w:rPr>
          <w:rStyle w:val="DecValTok"/>
        </w:rPr>
        <w:t xml:space="preserve">200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1"/>
        </w:numPr>
      </w:pP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p>
    <w:p>
      <w:pPr>
        <w:pStyle w:val="Compact"/>
        <w:numPr>
          <w:ilvl w:val="0"/>
          <w:numId w:val="1001"/>
        </w:numPr>
      </w:pPr>
      <w:r>
        <w:rPr>
          <w:rStyle w:val="VerbatimChar"/>
        </w:rPr>
        <w:t xml:space="preserve">left(90)</w:t>
      </w:r>
      <w:r>
        <w:t xml:space="preserve">: Die Turtle dreht sich um 90° nach links.</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hideturtle()</w:t>
      </w:r>
      <w:r>
        <w:t xml:space="preserve">: Die Turtle gräbt sich ein und versteckt sich.</w:t>
      </w:r>
    </w:p>
    <w:p>
      <w:pPr>
        <w:pStyle w:val="Compact"/>
        <w:numPr>
          <w:ilvl w:val="0"/>
          <w:numId w:val="1001"/>
        </w:numPr>
      </w:pP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1"/>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1"/>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2" name="Picture 2"/>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goto(</w:t>
      </w:r>
      <w:r>
        <w:rPr>
          <w:rStyle w:val="OperatorTok"/>
        </w:rPr>
        <w:t xml:space="preserve">-</w:t>
      </w:r>
      <w:r>
        <w:rPr>
          <w:rStyle w:val="DecValTok"/>
        </w:rPr>
        <w:t xml:space="preserve">150</w:t>
      </w:r>
      <w:r>
        <w:rPr>
          <w:rStyle w:val="NormalTok"/>
        </w:rPr>
        <w:t xml:space="preserve">, </w:t>
      </w:r>
      <w:r>
        <w:rPr>
          <w:rStyle w:val="OperatorTok"/>
        </w:rPr>
        <w:t xml:space="preserve">-</w:t>
      </w:r>
      <w:r>
        <w:rPr>
          <w:rStyle w:val="DecValTok"/>
        </w:rPr>
        <w:t xml:space="preserve">150</w:t>
      </w:r>
      <w:r>
        <w:rPr>
          <w:rStyle w:val="NormalTok"/>
        </w:rPr>
        <w:t xml:space="preserve">)</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w:t>
      </w:r>
      <w:r>
        <w:rPr>
          <w:rStyle w:val="DecValTok"/>
        </w:rPr>
        <w:t xml:space="preserve">300</w:t>
      </w:r>
      <w:r>
        <w:rPr>
          <w:rStyle w:val="NormalTok"/>
        </w:rPr>
        <w:t xml:space="preserve">)</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p>
    <w:p>
      <w:pPr>
        <w:pStyle w:val="Compact"/>
        <w:numPr>
          <w:ilvl w:val="0"/>
          <w:numId w:val="1002"/>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2"/>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3" name="Picture 3"/>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p>
    <w:p>
      <w:pPr>
        <w:pStyle w:val="Compact"/>
        <w:numPr>
          <w:ilvl w:val="0"/>
          <w:numId w:val="1003"/>
        </w:numPr>
      </w:pPr>
      <w:r>
        <w:t xml:space="preserve">die Länge des Gartens und des Hauses und</w:t>
      </w:r>
    </w:p>
    <w:p>
      <w:pPr>
        <w:pStyle w:val="Compact"/>
        <w:numPr>
          <w:ilvl w:val="0"/>
          <w:numId w:val="1003"/>
        </w:numPr>
      </w:pPr>
      <w:r>
        <w:t xml:space="preserve">den Winkel für die Drehung.</w:t>
      </w:r>
    </w:p>
    <w:p>
      <w:pPr>
        <w:pStyle w:val="FirstParagraph"/>
      </w:pPr>
      <w:r>
        <w:t xml:space="preserve">Zeichne dazu ein kleines Quadrat mit folgenden</w:t>
      </w:r>
      <w:r>
        <w:t xml:space="preserve"> </w:t>
      </w:r>
      <w:r>
        <w:rPr>
          <w:rStyle w:val="VerbatimChar"/>
        </w:rPr>
        <w:t xml:space="preserve">Prozeduren</w:t>
      </w:r>
      <w:r>
        <w:t xml:space="preserve">.</w:t>
      </w:r>
    </w:p>
    <w:p>
      <w:pPr>
        <w:pStyle w:val="Compact"/>
        <w:numPr>
          <w:ilvl w:val="0"/>
          <w:numId w:val="1004"/>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4"/>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4"/>
        </w:numPr>
      </w:pPr>
      <w:r>
        <w:rPr>
          <w:rStyle w:val="VerbatimChar"/>
        </w:rPr>
        <w:t xml:space="preserve">stamp()</w:t>
      </w:r>
      <w:r>
        <w:t xml:space="preserve">: Die Turtle drückt sich auf den Boden und hinterlässt einen Abdruck.</w:t>
      </w:r>
    </w:p>
    <w:p>
      <w:pPr>
        <w:pStyle w:val="Compact"/>
        <w:numPr>
          <w:ilvl w:val="0"/>
          <w:numId w:val="1004"/>
        </w:numPr>
      </w:pPr>
      <w:r>
        <w:rPr>
          <w:rStyle w:val="VerbatimChar"/>
        </w:rPr>
        <w:t xml:space="preserve">hideturtle()</w:t>
      </w:r>
      <w:r>
        <w:t xml:space="preserve">: Die Turtle gräbt sich ein und versteckt sich.</w:t>
      </w:r>
    </w:p>
    <w:p>
      <w:pPr>
        <w:pStyle w:val="Compact"/>
        <w:numPr>
          <w:ilvl w:val="0"/>
          <w:numId w:val="1004"/>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4"/>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4"/>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210940"/>
            <wp:docPr id="4" name="Picture 4"/>
            <wp:cNvGraphicFramePr>
              <a:graphicFrameLocks noChangeAspect="1"/>
            </wp:cNvGraphicFramePr>
            <a:graphic>
              <a:graphicData uri="http://schemas.openxmlformats.org/drawingml/2006/picture">
                <pic:pic>
                  <pic:nvPicPr>
                    <pic:cNvPr id="0" name="4.1.3.gif"/>
                    <pic:cNvPicPr/>
                  </pic:nvPicPr>
                  <pic:blipFill>
                    <a:blip r:embed="rId3"/>
                    <a:stretch>
                      <a:fillRect/>
                    </a:stretch>
                  </pic:blipFill>
                  <pic:spPr>
                    <a:xfrm>
                      <a:off x="0" y="0"/>
                      <a:ext cx="4114800" cy="4210940"/>
                    </a:xfrm>
                    <a:prstGeom prst="rect"/>
                  </pic:spPr>
                </pic:pic>
              </a:graphicData>
            </a:graphic>
          </wp:inline>
        </w:drawing>
      </w:r>
    </w:p>
    <w:p>
      <w:pPr>
        <w:pStyle w:val="FirstParagraph"/>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--- 4.2) Wir zeichnen eine vertikale Linie von unten nach oben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--- 4.3) Wir zeichnen eine horizontale Linie von rechts nach links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--- 4.4) Wir zeichnen eine vertikale Linie von oben nach unten ---</w:t>
      </w:r>
      <w:r>
        <w:br/>
      </w:r>
      <w:r>
        <w:rPr>
          <w:rStyle w:val="CommentTok"/>
        </w:rPr>
        <w:t xml:space="preserve"># Die Turtle bewegt sich 157 Schritte in Blickrichtung nach vorne.</w:t>
      </w:r>
      <w:r>
        <w:br/>
      </w:r>
      <w:r>
        <w:rPr>
          <w:rStyle w:val="NormalTok"/>
        </w:rPr>
        <w:t xml:space="preserve">forward(laenge_haus)</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2025-06-21T15:40:18Z</dcterms:created>
  <dcterms:modified xsi:type="dcterms:W3CDTF">2025-06-21T15:40:18Z</dcterms:modified>
</cp:coreProperties>
</file>

<file path=docProps/custom.xml><?xml version="1.0" encoding="utf-8"?>
<Properties xmlns="http://schemas.openxmlformats.org/officeDocument/2006/custom-properties" xmlns:vt="http://schemas.openxmlformats.org/officeDocument/2006/docPropsVTypes"/>
</file>