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4673e1cc55c88562c9084522733fdd9bee41fa7"/>
    <w:p>
      <w:pPr>
        <w:pStyle w:val="Heading2"/>
      </w:pPr>
      <w:r>
        <w:t xml:space="preserve">Bedingte Anweisungen mit Turtle - unter Verwendung von Zufallszahlen</w:t>
      </w:r>
    </w:p>
    <w:bookmarkStart w:id="18" w:name="X53f6bdba53b91c23d48cd93d45294cd9479adbe"/>
    <w:p>
      <w:pPr>
        <w:pStyle w:val="Heading3"/>
      </w:pPr>
      <w:r>
        <w:t xml:space="preserve">Aufgabe 1 - Nur auf der rechten Hälfte zeichnen (if ohne else)</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folgendermaßen um:</w:t>
      </w:r>
    </w:p>
    <w:p>
      <w:pPr>
        <w:pStyle w:val="Compact"/>
        <w:numPr>
          <w:ilvl w:val="0"/>
          <w:numId w:val="1001"/>
        </w:numPr>
      </w:pPr>
      <w:r>
        <w:t xml:space="preserve">Wenn die zufällige x-Koordinate in der rechten Bildschirmhälfte liegt (Wüste), bewege die Turtle dorthin und lass diese sich im Sand eingraben.</w:t>
      </w:r>
    </w:p>
    <w:p>
      <w:pPr>
        <w:pStyle w:val="Compact"/>
        <w:numPr>
          <w:ilvl w:val="0"/>
          <w:numId w:val="1001"/>
        </w:numPr>
      </w:pPr>
      <w:r>
        <w:t xml:space="preserve">Wenn die zufällige x-Koordinate in der linken Bildschirmhälfte liegt, bleibt unsere Turtle stehen.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1" name="Picture 1"/>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2" name="Picture 2"/>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hoehe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halbe_hoehe_mit_komma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halbe_hoehe_ohne_komma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 ...)</w:t>
      </w:r>
      <w:r>
        <w:br/>
      </w:r>
      <w:r>
        <w:rPr>
          <w:rStyle w:val="NormalTok"/>
        </w:rPr>
        <w:t xml:space="preserve">ziel_in_y </w:t>
      </w:r>
      <w:r>
        <w:rPr>
          <w:rStyle w:val="OperatorTok"/>
        </w:rPr>
        <w:t xml:space="preserve">=</w:t>
      </w:r>
      <w:r>
        <w:rPr>
          <w:rStyle w:val="NormalTok"/>
        </w:rPr>
        <w:t xml:space="preserve"> randint(..., ...)</w:t>
      </w:r>
      <w:r>
        <w:br/>
      </w:r>
      <w:r>
        <w:br/>
      </w:r>
      <w:r>
        <w:rPr>
          <w:rStyle w:val="CommentTok"/>
        </w:rPr>
        <w:t xml:space="preserve"># Die Turtle bewegt sich nur zu den Koordinaten, wenn wir auf der rechten Bildschirmhälfte uns befinden.</w:t>
      </w:r>
      <w:r>
        <w:br/>
      </w:r>
      <w:r>
        <w:rPr>
          <w:rStyle w:val="CommentTok"/>
        </w:rPr>
        <w:t xml:space="preserve"># Verwende dazu das Keyword if um die Bedingte Anweisung umzusetzen.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drückt den Faden auf den Boden und machen damit einen Abdruck.</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holt den Faden aus der Tasche und legt diesen auf den Boden, wenn diese losgeht.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in einer geraden linie zu den angegebenen Kooridinaten.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gräbt sich die Turtle ein um im Sand zu schlafen.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Wenn die Turtle nach links gehen würde, dann mache nichts.</w:t>
      </w:r>
      <w:r>
        <w:br/>
      </w:r>
      <w:r>
        <w:rPr>
          <w:rStyle w:val="CommentTok"/>
        </w:rPr>
        <w:t xml:space="preserve"># </w:t>
      </w:r>
      <w:r>
        <w:rPr>
          <w:rStyle w:val="AlertTok"/>
        </w:rPr>
        <w:t xml:space="preserve">TODO</w:t>
      </w:r>
      <w:r>
        <w:rPr>
          <w:rStyle w:val="CommentTok"/>
        </w:rPr>
        <w:t xml:space="preserve">: Lösche dieses Kommetar und schreibe hier nichts!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4"/>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3" name="Picture 3"/>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124216"/>
            <wp:docPr id="4" name="Picture 4"/>
            <wp:cNvGraphicFramePr>
              <a:graphicFrameLocks noChangeAspect="1"/>
            </wp:cNvGraphicFramePr>
            <a:graphic>
              <a:graphicData uri="http://schemas.openxmlformats.org/drawingml/2006/picture">
                <pic:pic>
                  <pic:nvPicPr>
                    <pic:cNvPr id="0" name="5.1.1-right.gif"/>
                    <pic:cNvPicPr/>
                  </pic:nvPicPr>
                  <pic:blipFill>
                    <a:blip r:embed="rId2"/>
                    <a:stretch>
                      <a:fillRect/>
                    </a:stretch>
                  </pic:blipFill>
                  <pic:spPr>
                    <a:xfrm>
                      <a:off x="0" y="0"/>
                      <a:ext cx="4114800" cy="4124216"/>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p>
    <w:p>
      <w:pPr>
        <w:pStyle w:val="Compact"/>
        <w:numPr>
          <w:ilvl w:val="0"/>
          <w:numId w:val="1007"/>
        </w:numPr>
      </w:pP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FirstParagraph"/>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8"/>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8"/>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8"/>
        </w:numPr>
      </w:pPr>
      <w:r>
        <w:rPr>
          <w:rStyle w:val="VerbatimChar"/>
        </w:rPr>
        <w:t xml:space="preserve">hideturtle()</w:t>
      </w:r>
      <w:r>
        <w:t xml:space="preserve">: Die Turtle gräbt sich ein und versteckt sich.</w:t>
      </w:r>
    </w:p>
    <w:p>
      <w:pPr>
        <w:pStyle w:val="Compact"/>
        <w:numPr>
          <w:ilvl w:val="0"/>
          <w:numId w:val="1008"/>
        </w:numPr>
      </w:pPr>
      <w:r>
        <w:rPr>
          <w:rStyle w:val="VerbatimChar"/>
        </w:rPr>
        <w:t xml:space="preserve">stamp()</w:t>
      </w:r>
      <w:r>
        <w:t xml:space="preserve">: Die Turtle drückt sich auf den Boden und kann somit einen Faden befestigen.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9"/>
        </w:numPr>
      </w:pPr>
      <w:r>
        <w:rPr>
          <w:rStyle w:val="VerbatimChar"/>
        </w:rPr>
        <w:t xml:space="preserve">randint(3, 8)</w:t>
      </w:r>
      <w:r>
        <w:t xml:space="preserve">: Wir ziehen eine zufällige Zahl ohne Kommastellen von z.B. 3 bis 8. Wir wollen hier die Breite und Höhe des Fensters in der sich die Turtle befindet verwenden.</w:t>
      </w:r>
    </w:p>
    <w:p>
      <w:pPr>
        <w:pStyle w:val="Compact"/>
        <w:numPr>
          <w:ilvl w:val="0"/>
          <w:numId w:val="1009"/>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9"/>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304980"/>
            <wp:docPr id="5" name="Picture 5"/>
            <wp:cNvGraphicFramePr>
              <a:graphicFrameLocks noChangeAspect="1"/>
            </wp:cNvGraphicFramePr>
            <a:graphic>
              <a:graphicData uri="http://schemas.openxmlformats.org/drawingml/2006/picture">
                <pic:pic>
                  <pic:nvPicPr>
                    <pic:cNvPr id="0" name="5.1.1-left.png"/>
                    <pic:cNvPicPr/>
                  </pic:nvPicPr>
                  <pic:blipFill>
                    <a:blip r:embed="rId1"/>
                    <a:stretch>
                      <a:fillRect/>
                    </a:stretch>
                  </pic:blipFill>
                  <pic:spPr>
                    <a:xfrm>
                      <a:off x="0" y="0"/>
                      <a:ext cx="4114800" cy="4304980"/>
                    </a:xfrm>
                    <a:prstGeom prst="rect"/>
                  </pic:spPr>
                </pic:pic>
              </a:graphicData>
            </a:graphic>
          </wp:inline>
        </w:drawing>
      </w:r>
      <w:r>
        <w:br/>
      </w:r>
      <w:r>
        <w:rPr>
          <w:rStyle w:val="VerbatimChar"/>
        </w:rPr>
        <w:drawing>
          <wp:inline>
            <wp:extent cx="4114800" cy="4096096"/>
            <wp:docPr id="6" name="Picture 6"/>
            <wp:cNvGraphicFramePr>
              <a:graphicFrameLocks noChangeAspect="1"/>
            </wp:cNvGraphicFramePr>
            <a:graphic>
              <a:graphicData uri="http://schemas.openxmlformats.org/drawingml/2006/picture">
                <pic:pic>
                  <pic:nvPicPr>
                    <pic:cNvPr id="0" name="5.1.3-bot-right.gif"/>
                    <pic:cNvPicPr/>
                  </pic:nvPicPr>
                  <pic:blipFill>
                    <a:blip r:embed="rId3"/>
                    <a:stretch>
                      <a:fillRect/>
                    </a:stretch>
                  </pic:blipFill>
                  <pic:spPr>
                    <a:xfrm>
                      <a:off x="0" y="0"/>
                      <a:ext cx="4114800" cy="4096096"/>
                    </a:xfrm>
                    <a:prstGeom prst="rect"/>
                  </pic:spPr>
                </pic:pic>
              </a:graphicData>
            </a:graphic>
          </wp:inline>
        </w:drawing>
      </w:r>
      <w:r>
        <w:br/>
      </w:r>
      <w:r>
        <w:rPr>
          <w:rStyle w:val="VerbatimChar"/>
        </w:rPr>
        <w:drawing>
          <wp:inline>
            <wp:extent cx="4114800" cy="4105427"/>
            <wp:docPr id="7" name="Picture 7"/>
            <wp:cNvGraphicFramePr>
              <a:graphicFrameLocks noChangeAspect="1"/>
            </wp:cNvGraphicFramePr>
            <a:graphic>
              <a:graphicData uri="http://schemas.openxmlformats.org/drawingml/2006/picture">
                <pic:pic>
                  <pic:nvPicPr>
                    <pic:cNvPr id="0" name="5.1.3-up-right.gif"/>
                    <pic:cNvPicPr/>
                  </pic:nvPicPr>
                  <pic:blipFill>
                    <a:blip r:embed="rId4"/>
                    <a:stretch>
                      <a:fillRect/>
                    </a:stretch>
                  </pic:blipFill>
                  <pic:spPr>
                    <a:xfrm>
                      <a:off x="0" y="0"/>
                      <a:ext cx="4114800" cy="4105427"/>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rPr>
          <w:rStyle w:val="CommentTok"/>
        </w:rPr>
        <w:t xml:space="preserve"># else:</w:t>
      </w:r>
      <w:r>
        <w:br/>
      </w:r>
      <w:r>
        <w:rPr>
          <w:rStyle w:val="CommentTok"/>
        </w:rPr>
        <w:t xml:space="preserve">#     pass</w:t>
      </w:r>
      <w:r>
        <w:br/>
      </w:r>
      <w:r>
        <w:rPr>
          <w:rStyle w:val="NormalTok"/>
        </w:rPr>
        <w:t xml:space="preserve">    </w:t>
      </w:r>
      <w:r>
        <w:rPr>
          <w:rStyle w:val="CommentTok"/>
        </w:rPr>
        <w:t xml:space="preserve"># Wenn die Turtle nach links gehen würde, dann mache nichts.</w:t>
      </w:r>
      <w:r>
        <w:br/>
      </w:r>
      <w:r>
        <w:rPr>
          <w:rStyle w:val="NormalTok"/>
        </w:rPr>
        <w:t xml:space="preserve">    </w:t>
      </w:r>
      <w:r>
        <w:rPr>
          <w:rStyle w:val="CommentTok"/>
        </w:rPr>
        <w:t xml:space="preserve"># Wenn wir ansonsten (else) und mache nichts (pass) schreiben würden, können wir else und pass auch weglassen.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p>
    <w:p>
      <w:pPr>
        <w:pStyle w:val="Compact"/>
        <w:numPr>
          <w:ilvl w:val="0"/>
          <w:numId w:val="1010"/>
        </w:numPr>
      </w:pPr>
      <w:r>
        <w:t xml:space="preserve">der logische Ausdruck</w:t>
      </w:r>
      <w:r>
        <w:t xml:space="preserve"> </w:t>
      </w:r>
      <w:r>
        <w:rPr>
          <w:i/>
          <w:iCs/>
        </w:rPr>
        <w:t xml:space="preserve">Turtle geht in den norden und nach rechts</w:t>
      </w:r>
      <w:r>
        <w:t xml:space="preserve">,</w:t>
      </w:r>
    </w:p>
    <w:p>
      <w:pPr>
        <w:pStyle w:val="Compact"/>
        <w:numPr>
          <w:ilvl w:val="0"/>
          <w:numId w:val="1010"/>
        </w:numPr>
      </w:pPr>
      <w:r>
        <w:t xml:space="preserve">der logische Ausdruck</w:t>
      </w:r>
      <w:r>
        <w:t xml:space="preserve"> </w:t>
      </w:r>
      <w:r>
        <w:rPr>
          <w:i/>
          <w:iCs/>
        </w:rPr>
        <w:t xml:space="preserve">Turtle geht nach rechts und nicht zu weit nach rechts</w:t>
      </w:r>
      <w:r>
        <w:t xml:space="preserve"> </w:t>
      </w:r>
      <w:r>
        <w:t xml:space="preserve">und</w:t>
      </w:r>
    </w:p>
    <w:p>
      <w:pPr>
        <w:pStyle w:val="Compact"/>
        <w:numPr>
          <w:ilvl w:val="0"/>
          <w:numId w:val="1010"/>
        </w:numPr>
      </w:pPr>
      <w:r>
        <w:t xml:space="preserve">ein logische Ausdruck die beiden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gehe_nach_norden_und_weit_in_die_wueste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verhalten_bei_hitze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7" Type="http://schemas.openxmlformats.org/officeDocument/2006/relationships/hyperlink" Target="https://www.geoguessr.com/maps" TargetMode="External"/><Relationship Id="rId1" Type="http://schemas.openxmlformats.org/officeDocument/2006/relationships/image" Target="media/image2.png"/><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footnotes.xml.rels><?xml version='1.0' encoding='UTF-8' standalone='yes'?>
<Relationships xmlns="http://schemas.openxmlformats.org/package/2006/relationships"><Relationship Id="rId17" Type="http://schemas.openxmlformats.org/officeDocument/2006/relationships/hyperlink" Target="https://www.geoguessr.com/ma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2025-06-21T15:40:19Z</dcterms:created>
  <dcterms:modified xsi:type="dcterms:W3CDTF">2025-06-21T15:40:19Z</dcterms:modified>
</cp:coreProperties>
</file>

<file path=docProps/custom.xml><?xml version="1.0" encoding="utf-8"?>
<Properties xmlns="http://schemas.openxmlformats.org/officeDocument/2006/custom-properties" xmlns:vt="http://schemas.openxmlformats.org/officeDocument/2006/docPropsVTypes"/>
</file>