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95DE" w14:textId="55E77293" w:rsidR="000361D0" w:rsidRPr="00FA20DC" w:rsidRDefault="00FA20DC" w:rsidP="00FA20DC">
      <w:pPr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FA20DC">
        <w:rPr>
          <w:rFonts w:asciiTheme="majorHAnsi" w:hAnsiTheme="majorHAnsi"/>
          <w:b/>
          <w:bCs/>
          <w:sz w:val="24"/>
          <w:szCs w:val="24"/>
          <w:lang w:val="en-US"/>
        </w:rPr>
        <w:t>Portable Gaming Console with ESP32-WROVER, TFT Display, and MicroSD Storage</w:t>
      </w:r>
    </w:p>
    <w:p w14:paraId="09962E80" w14:textId="77777777" w:rsidR="00FA20DC" w:rsidRDefault="00FA20DC" w:rsidP="00FA20DC">
      <w:pPr>
        <w:jc w:val="center"/>
        <w:rPr>
          <w:b/>
          <w:bCs/>
          <w:sz w:val="24"/>
          <w:szCs w:val="24"/>
          <w:lang w:val="en-US"/>
        </w:rPr>
        <w:sectPr w:rsidR="00FA20DC" w:rsidSect="00FA20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B3C80F" w14:textId="77777777" w:rsidR="00FA20DC" w:rsidRDefault="00FA20DC" w:rsidP="00FA20DC">
      <w:pPr>
        <w:jc w:val="center"/>
        <w:rPr>
          <w:b/>
          <w:bCs/>
          <w:sz w:val="24"/>
          <w:szCs w:val="24"/>
          <w:lang w:val="en-US"/>
        </w:rPr>
      </w:pPr>
    </w:p>
    <w:p w14:paraId="78FC4211" w14:textId="5CA71285" w:rsidR="00FA20DC" w:rsidRPr="00FA20DC" w:rsidRDefault="00FA20DC" w:rsidP="00FA20DC">
      <w:pPr>
        <w:rPr>
          <w:b/>
          <w:bCs/>
          <w:sz w:val="24"/>
          <w:szCs w:val="24"/>
          <w:lang w:val="en-US"/>
        </w:rPr>
      </w:pPr>
      <w:r w:rsidRPr="00FA20DC">
        <w:rPr>
          <w:b/>
          <w:bCs/>
          <w:sz w:val="24"/>
          <w:szCs w:val="24"/>
          <w:lang w:val="en-US"/>
        </w:rPr>
        <w:t>Description:</w:t>
      </w:r>
    </w:p>
    <w:p w14:paraId="49BA373D" w14:textId="1D8456A2" w:rsidR="00FA20DC" w:rsidRPr="00FA20DC" w:rsidRDefault="00FA20DC" w:rsidP="004A3460">
      <w:pPr>
        <w:jc w:val="both"/>
        <w:rPr>
          <w:lang w:val="en-US"/>
        </w:rPr>
      </w:pPr>
      <w:r w:rsidRPr="00FA20DC">
        <w:rPr>
          <w:lang w:val="en-US"/>
        </w:rPr>
        <w:t>The circuit is centered on an ESP32-WROVER-I microcontroller. The main power supply for the system is 3.3V.</w:t>
      </w:r>
    </w:p>
    <w:p w14:paraId="1D435E87" w14:textId="1B82C4DB" w:rsidR="00FA20DC" w:rsidRPr="00FA20DC" w:rsidRDefault="00FA20DC" w:rsidP="004A3460">
      <w:pPr>
        <w:jc w:val="both"/>
        <w:rPr>
          <w:lang w:val="en-US"/>
        </w:rPr>
      </w:pPr>
      <w:r w:rsidRPr="00FA20DC">
        <w:rPr>
          <w:lang w:val="en-US"/>
        </w:rPr>
        <w:t>The design integrates several key peripherals for operation. It includes a TFT screen for graphics display, managed through multiple GPIO connections of the microcontroller. For user input, the system features a series of buttons, including direction controls (up, down, left, right), action buttons (Start, Select, A, B), and menu buttons, which connect to a PCF8574 I/O port expander.</w:t>
      </w:r>
    </w:p>
    <w:p w14:paraId="14DE81D3" w14:textId="091E9112" w:rsidR="00FA20DC" w:rsidRDefault="00FA20DC" w:rsidP="004A3460">
      <w:pPr>
        <w:jc w:val="both"/>
        <w:rPr>
          <w:lang w:val="en-US"/>
        </w:rPr>
      </w:pPr>
      <w:r w:rsidRPr="00FA20DC">
        <w:rPr>
          <w:lang w:val="en-US"/>
        </w:rPr>
        <w:t>Data storage is handled through a MicroSD card slot with push-out functionality, allowing the reading and writing of information. Additionally, the circuit incorporates an auto-reset section for the microcontroller. Test points (TP1, TP2, TP3, TP4) are also included for monitoring key voltages such as V_USB, V_BATT and 3.3V.</w:t>
      </w:r>
    </w:p>
    <w:p w14:paraId="222F6E1E" w14:textId="77777777" w:rsidR="00FA20DC" w:rsidRDefault="00FA20DC" w:rsidP="004A3460">
      <w:pPr>
        <w:jc w:val="both"/>
        <w:rPr>
          <w:lang w:val="en-US"/>
        </w:rPr>
      </w:pPr>
    </w:p>
    <w:p w14:paraId="6F070525" w14:textId="350B2F33" w:rsidR="00FA20DC" w:rsidRPr="00FA20DC" w:rsidRDefault="00FA20DC" w:rsidP="004A3460">
      <w:pPr>
        <w:jc w:val="both"/>
        <w:rPr>
          <w:lang w:val="en-US"/>
        </w:rPr>
      </w:pPr>
      <w:r w:rsidRPr="00FA20DC">
        <w:rPr>
          <w:lang w:val="en-US"/>
        </w:rPr>
        <w:t>Improvements were made to the original design in terms of protection and usability, such as the incorporation of an overcurrent protection circuit and a dual LED system that reports both the charging status and the low battery level. These improvements not only enhance the safety of the device but also optimize the end-user experience.</w:t>
      </w:r>
    </w:p>
    <w:p w14:paraId="0C8918CB" w14:textId="77777777" w:rsidR="00FA20DC" w:rsidRDefault="00FA20DC" w:rsidP="00FA20DC">
      <w:pPr>
        <w:rPr>
          <w:lang w:val="en-US"/>
        </w:rPr>
      </w:pPr>
    </w:p>
    <w:p w14:paraId="6466BE25" w14:textId="22D2F51D" w:rsidR="00B478C1" w:rsidRPr="00B478C1" w:rsidRDefault="00B478C1" w:rsidP="00FA20DC">
      <w:pPr>
        <w:rPr>
          <w:b/>
          <w:bCs/>
          <w:sz w:val="24"/>
          <w:szCs w:val="24"/>
          <w:lang w:val="en-US"/>
        </w:rPr>
      </w:pPr>
      <w:r w:rsidRPr="00B478C1">
        <w:rPr>
          <w:b/>
          <w:bCs/>
          <w:sz w:val="24"/>
          <w:szCs w:val="24"/>
          <w:lang w:val="en-US"/>
        </w:rPr>
        <w:t>Key Functions:</w:t>
      </w:r>
    </w:p>
    <w:p w14:paraId="5EF72127" w14:textId="77777777" w:rsidR="00152DBD" w:rsidRDefault="00B478C1" w:rsidP="0011147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478C1">
        <w:rPr>
          <w:b/>
          <w:bCs/>
          <w:lang w:val="en-US"/>
        </w:rPr>
        <w:t>Core Processing (Microcontroller):</w:t>
      </w:r>
      <w:r w:rsidRPr="00B478C1">
        <w:rPr>
          <w:lang w:val="en-US"/>
        </w:rPr>
        <w:t xml:space="preserve"> The central component is an </w:t>
      </w:r>
      <w:r w:rsidRPr="00B478C1">
        <w:rPr>
          <w:b/>
          <w:bCs/>
          <w:lang w:val="en-US"/>
        </w:rPr>
        <w:t>ESP32-WROVER-I</w:t>
      </w:r>
      <w:r w:rsidRPr="00B478C1">
        <w:rPr>
          <w:lang w:val="en-US"/>
        </w:rPr>
        <w:t xml:space="preserve"> microcontroller, which </w:t>
      </w:r>
    </w:p>
    <w:p w14:paraId="5E7DB9C9" w14:textId="77777777" w:rsidR="00152DBD" w:rsidRDefault="00152DBD" w:rsidP="00152DBD">
      <w:pPr>
        <w:pStyle w:val="ListParagraph"/>
        <w:jc w:val="both"/>
        <w:rPr>
          <w:b/>
          <w:bCs/>
          <w:lang w:val="en-US"/>
        </w:rPr>
      </w:pPr>
    </w:p>
    <w:p w14:paraId="6879EDD4" w14:textId="77777777" w:rsidR="00152DBD" w:rsidRDefault="00152DBD" w:rsidP="00152DBD">
      <w:pPr>
        <w:pStyle w:val="ListParagraph"/>
        <w:jc w:val="both"/>
        <w:rPr>
          <w:b/>
          <w:bCs/>
          <w:lang w:val="en-US"/>
        </w:rPr>
      </w:pPr>
    </w:p>
    <w:p w14:paraId="7976D39F" w14:textId="77777777" w:rsidR="00152DBD" w:rsidRDefault="00152DBD" w:rsidP="00152DBD">
      <w:pPr>
        <w:pStyle w:val="ListParagraph"/>
        <w:jc w:val="both"/>
        <w:rPr>
          <w:b/>
          <w:bCs/>
          <w:lang w:val="en-US"/>
        </w:rPr>
      </w:pPr>
    </w:p>
    <w:p w14:paraId="5EC1FB81" w14:textId="5EA181DB" w:rsidR="00B478C1" w:rsidRPr="00B478C1" w:rsidRDefault="00B478C1" w:rsidP="00152DBD">
      <w:pPr>
        <w:pStyle w:val="ListParagraph"/>
        <w:jc w:val="both"/>
        <w:rPr>
          <w:lang w:val="en-US"/>
        </w:rPr>
      </w:pPr>
      <w:r w:rsidRPr="00B478C1">
        <w:rPr>
          <w:lang w:val="en-US"/>
        </w:rPr>
        <w:t>runs the main logic, processes inputs, and controls all other peripherals.</w:t>
      </w:r>
    </w:p>
    <w:p w14:paraId="4A2195C2" w14:textId="58B411D9" w:rsidR="00B478C1" w:rsidRPr="00152DBD" w:rsidRDefault="00B478C1" w:rsidP="00152DB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478C1">
        <w:rPr>
          <w:b/>
          <w:bCs/>
          <w:lang w:val="en-US"/>
        </w:rPr>
        <w:t>Visual Output (TFT Display):</w:t>
      </w:r>
      <w:r w:rsidRPr="00B478C1">
        <w:rPr>
          <w:lang w:val="en-US"/>
        </w:rPr>
        <w:t xml:space="preserve"> A </w:t>
      </w:r>
      <w:r w:rsidRPr="00B478C1">
        <w:rPr>
          <w:b/>
          <w:bCs/>
          <w:lang w:val="en-US"/>
        </w:rPr>
        <w:t>TFT Display</w:t>
      </w:r>
      <w:r w:rsidRPr="00B478C1">
        <w:rPr>
          <w:lang w:val="en-US"/>
        </w:rPr>
        <w:t xml:space="preserve"> module is used for rendering all visual elements like menus and gameplay. </w:t>
      </w:r>
      <w:r w:rsidRPr="00152DBD">
        <w:rPr>
          <w:lang w:val="en-US"/>
        </w:rPr>
        <w:t>It interfaces directly with the microcontroller's GPIO pins.</w:t>
      </w:r>
    </w:p>
    <w:p w14:paraId="61D58CE5" w14:textId="4CA763E8" w:rsidR="00B478C1" w:rsidRPr="00152DBD" w:rsidRDefault="00B478C1" w:rsidP="00152DB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478C1">
        <w:rPr>
          <w:b/>
          <w:bCs/>
          <w:lang w:val="en-US"/>
        </w:rPr>
        <w:t>User Input:</w:t>
      </w:r>
      <w:r w:rsidRPr="00B478C1">
        <w:rPr>
          <w:lang w:val="en-US"/>
        </w:rPr>
        <w:t xml:space="preserve"> The device accepts user commands through a set of physical buttons. This includes directional buttons (UP, DOWN, LEFT, RIGHT), action buttons (A, B), and function buttons (START, SELECT, MENU). Many of these inputs are managed by a </w:t>
      </w:r>
      <w:r w:rsidRPr="00B478C1">
        <w:rPr>
          <w:b/>
          <w:bCs/>
          <w:lang w:val="en-US"/>
        </w:rPr>
        <w:t>PCF8574</w:t>
      </w:r>
      <w:r w:rsidRPr="00B478C1">
        <w:rPr>
          <w:lang w:val="en-US"/>
        </w:rPr>
        <w:t xml:space="preserve"> I/O expander to save microcontroller pins.</w:t>
      </w:r>
    </w:p>
    <w:p w14:paraId="501803F1" w14:textId="76265FC7" w:rsidR="00B478C1" w:rsidRPr="00152DBD" w:rsidRDefault="00B478C1" w:rsidP="00152DB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478C1">
        <w:rPr>
          <w:b/>
          <w:bCs/>
          <w:lang w:val="en-US"/>
        </w:rPr>
        <w:t>Data Storage:</w:t>
      </w:r>
      <w:r w:rsidRPr="00B478C1">
        <w:rPr>
          <w:lang w:val="en-US"/>
        </w:rPr>
        <w:t xml:space="preserve"> A </w:t>
      </w:r>
      <w:r w:rsidRPr="00B478C1">
        <w:rPr>
          <w:b/>
          <w:bCs/>
          <w:lang w:val="en-US"/>
        </w:rPr>
        <w:t>MicroSD card slot</w:t>
      </w:r>
      <w:r w:rsidRPr="00B478C1">
        <w:rPr>
          <w:lang w:val="en-US"/>
        </w:rPr>
        <w:t xml:space="preserve"> with push-out functionality provides external storage. This is used for storing game files, saved data, and other assets.</w:t>
      </w:r>
    </w:p>
    <w:p w14:paraId="02613294" w14:textId="1DA0BB33" w:rsidR="00B478C1" w:rsidRDefault="00B478C1" w:rsidP="0011147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478C1">
        <w:rPr>
          <w:b/>
          <w:bCs/>
          <w:lang w:val="en-US"/>
        </w:rPr>
        <w:t>Power Management:</w:t>
      </w:r>
      <w:r w:rsidRPr="00B478C1">
        <w:rPr>
          <w:lang w:val="en-US"/>
        </w:rPr>
        <w:t xml:space="preserve"> The circuit is designed to be powered from a USB source (</w:t>
      </w:r>
      <w:r w:rsidRPr="00B478C1">
        <w:rPr>
          <w:b/>
          <w:bCs/>
          <w:lang w:val="en-US"/>
        </w:rPr>
        <w:t>V_USB</w:t>
      </w:r>
      <w:r w:rsidRPr="00B478C1">
        <w:rPr>
          <w:lang w:val="en-US"/>
        </w:rPr>
        <w:t>) or a battery (</w:t>
      </w:r>
      <w:r w:rsidRPr="00B478C1">
        <w:rPr>
          <w:b/>
          <w:bCs/>
          <w:lang w:val="en-US"/>
        </w:rPr>
        <w:t>V_BATT</w:t>
      </w:r>
      <w:r w:rsidRPr="00B478C1">
        <w:rPr>
          <w:lang w:val="en-US"/>
        </w:rPr>
        <w:t xml:space="preserve">). The main operational voltage for all key components is </w:t>
      </w:r>
      <w:r w:rsidRPr="00B478C1">
        <w:rPr>
          <w:b/>
          <w:bCs/>
          <w:lang w:val="en-US"/>
        </w:rPr>
        <w:t>3.3V</w:t>
      </w:r>
      <w:r w:rsidRPr="00B478C1">
        <w:rPr>
          <w:lang w:val="en-US"/>
        </w:rPr>
        <w:t>.</w:t>
      </w:r>
    </w:p>
    <w:p w14:paraId="15260A02" w14:textId="77777777" w:rsidR="00B478C1" w:rsidRPr="00B478C1" w:rsidRDefault="00B478C1" w:rsidP="00111476">
      <w:pPr>
        <w:jc w:val="both"/>
        <w:rPr>
          <w:lang w:val="en-US"/>
        </w:rPr>
      </w:pPr>
    </w:p>
    <w:p w14:paraId="4FC55931" w14:textId="2CC83D20" w:rsidR="00B478C1" w:rsidRDefault="00B478C1" w:rsidP="0011147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478C1">
        <w:rPr>
          <w:b/>
          <w:bCs/>
          <w:lang w:val="en-US"/>
        </w:rPr>
        <w:t>Auto-Reset Circuitry:</w:t>
      </w:r>
      <w:r w:rsidRPr="00B478C1">
        <w:rPr>
          <w:lang w:val="en-US"/>
        </w:rPr>
        <w:t xml:space="preserve"> A dedicated circuit provides an automatic reset function for the microcontroller, controlled by the DTR and RTS signals, which is common for programming.</w:t>
      </w:r>
    </w:p>
    <w:p w14:paraId="3E949654" w14:textId="77777777" w:rsidR="00152DBD" w:rsidRPr="00152DBD" w:rsidRDefault="00152DBD" w:rsidP="00152DBD">
      <w:pPr>
        <w:pStyle w:val="ListParagraph"/>
        <w:rPr>
          <w:lang w:val="en-US"/>
        </w:rPr>
      </w:pPr>
    </w:p>
    <w:p w14:paraId="4BDED4C0" w14:textId="77777777" w:rsidR="00152DBD" w:rsidRDefault="00152DBD" w:rsidP="00152DBD">
      <w:pPr>
        <w:jc w:val="both"/>
        <w:rPr>
          <w:lang w:val="en-US"/>
        </w:rPr>
      </w:pPr>
    </w:p>
    <w:p w14:paraId="7D716CAF" w14:textId="77777777" w:rsidR="00152DBD" w:rsidRDefault="00152DBD" w:rsidP="00152DBD">
      <w:pPr>
        <w:jc w:val="both"/>
        <w:rPr>
          <w:lang w:val="en-US"/>
        </w:rPr>
      </w:pPr>
    </w:p>
    <w:p w14:paraId="16D5C5A2" w14:textId="77777777" w:rsidR="00152DBD" w:rsidRDefault="00152DBD" w:rsidP="00152DBD">
      <w:pPr>
        <w:jc w:val="both"/>
        <w:rPr>
          <w:lang w:val="en-US"/>
        </w:rPr>
      </w:pPr>
    </w:p>
    <w:p w14:paraId="314E7748" w14:textId="77777777" w:rsidR="00152DBD" w:rsidRPr="00152DBD" w:rsidRDefault="00152DBD" w:rsidP="00152DBD">
      <w:pPr>
        <w:jc w:val="both"/>
        <w:rPr>
          <w:lang w:val="en-US"/>
        </w:rPr>
      </w:pPr>
    </w:p>
    <w:p w14:paraId="55362FC7" w14:textId="134B4806" w:rsidR="00B478C1" w:rsidRPr="003F49F2" w:rsidRDefault="003F49F2" w:rsidP="00B478C1">
      <w:pPr>
        <w:rPr>
          <w:b/>
          <w:bCs/>
          <w:sz w:val="24"/>
          <w:szCs w:val="24"/>
          <w:lang w:val="en-US"/>
        </w:rPr>
      </w:pPr>
      <w:r w:rsidRPr="003F49F2">
        <w:rPr>
          <w:b/>
          <w:bCs/>
          <w:sz w:val="24"/>
          <w:szCs w:val="24"/>
          <w:lang w:val="en-US"/>
        </w:rPr>
        <w:lastRenderedPageBreak/>
        <w:t>Power Tree</w:t>
      </w:r>
      <w:r>
        <w:rPr>
          <w:b/>
          <w:bCs/>
          <w:sz w:val="24"/>
          <w:szCs w:val="24"/>
          <w:lang w:val="en-US"/>
        </w:rPr>
        <w:t>:</w:t>
      </w:r>
    </w:p>
    <w:p w14:paraId="737EB5A3" w14:textId="77777777" w:rsidR="003F49F2" w:rsidRPr="003F49F2" w:rsidRDefault="003F49F2" w:rsidP="003F49F2">
      <w:pPr>
        <w:rPr>
          <w:lang w:val="en-US"/>
        </w:rPr>
      </w:pP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Power Source (USB / Battery)</w:t>
      </w:r>
    </w:p>
    <w:p w14:paraId="5F0B1CBC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Power Systems &amp; Protections</w:t>
      </w:r>
    </w:p>
    <w:p w14:paraId="485A2F23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</w:t>
      </w:r>
    </w:p>
    <w:p w14:paraId="46CF3F8F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Charging Circuit (e.g., TP4056)</w:t>
      </w:r>
    </w:p>
    <w:p w14:paraId="17C635BB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│</w:t>
      </w:r>
    </w:p>
    <w:p w14:paraId="2A08062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───</w:t>
      </w:r>
      <w:r w:rsidRPr="003F49F2">
        <w:rPr>
          <w:lang w:val="en-US"/>
        </w:rPr>
        <w:t>&gt; Charges the Li-Po Battery (3.7V)</w:t>
      </w:r>
    </w:p>
    <w:p w14:paraId="10E1AB84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│</w:t>
      </w:r>
    </w:p>
    <w:p w14:paraId="3C7D9F26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      └───&gt; Status LEDs (Charging / Full)</w:t>
      </w:r>
    </w:p>
    <w:p w14:paraId="3A4F577C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│</w:t>
      </w:r>
    </w:p>
    <w:p w14:paraId="10DC125B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3.3V Voltage Regulator</w:t>
      </w:r>
    </w:p>
    <w:p w14:paraId="65B8EC8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│</w:t>
      </w:r>
    </w:p>
    <w:p w14:paraId="0256A4C1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└───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Main Power Rail (3.3V)</w:t>
      </w:r>
    </w:p>
    <w:p w14:paraId="50FB2BF2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4ED1C6B8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B. Processing &amp; Storage</w:t>
      </w:r>
    </w:p>
    <w:p w14:paraId="60C16F96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Microcontroller (ESP32)</w:t>
      </w:r>
    </w:p>
    <w:p w14:paraId="77E2B929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Storage (MicroSD Slot)</w:t>
      </w:r>
    </w:p>
    <w:p w14:paraId="4FE65AC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53352197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C. Output (Display &amp; Audio)</w:t>
      </w:r>
    </w:p>
    <w:p w14:paraId="38567885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Display (TFT)</w:t>
      </w:r>
    </w:p>
    <w:p w14:paraId="685A57E9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Audio Output (DAC / Amp)</w:t>
      </w:r>
    </w:p>
    <w:p w14:paraId="6CEB7E6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</w:t>
      </w:r>
    </w:p>
    <w:p w14:paraId="215E144F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D. Inputs &amp; Controls</w:t>
      </w:r>
    </w:p>
    <w:p w14:paraId="313DE627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</w:t>
      </w:r>
      <w:r w:rsidRPr="003F49F2">
        <w:rPr>
          <w:rFonts w:ascii="MS Gothic" w:eastAsia="MS Gothic" w:hAnsi="MS Gothic" w:cs="MS Gothic" w:hint="eastAsia"/>
          <w:lang w:val="en-US"/>
        </w:rPr>
        <w:t>├</w:t>
      </w:r>
      <w:r w:rsidRPr="003F49F2">
        <w:rPr>
          <w:rFonts w:ascii="Aptos" w:hAnsi="Aptos" w:cs="Aptos"/>
          <w:lang w:val="en-US"/>
        </w:rPr>
        <w:t>─</w:t>
      </w:r>
      <w:r w:rsidRPr="003F49F2">
        <w:rPr>
          <w:lang w:val="en-US"/>
        </w:rPr>
        <w:t xml:space="preserve"> I/O Expander (I2C)</w:t>
      </w:r>
    </w:p>
    <w:p w14:paraId="2D2A0438" w14:textId="3DD6792A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│   └─ Auto-Reset Circuit</w:t>
      </w:r>
    </w:p>
    <w:p w14:paraId="3FF0AB5D" w14:textId="77777777" w:rsidR="003F49F2" w:rsidRP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└─</w:t>
      </w:r>
      <w:r w:rsidRPr="003F49F2">
        <w:rPr>
          <w:rFonts w:ascii="Cambria Math" w:hAnsi="Cambria Math" w:cs="Cambria Math"/>
          <w:lang w:val="en-US"/>
        </w:rPr>
        <w:t>▶</w:t>
      </w:r>
      <w:r w:rsidRPr="003F49F2">
        <w:rPr>
          <w:lang w:val="en-US"/>
        </w:rPr>
        <w:t xml:space="preserve"> E. Debug &amp; Programming</w:t>
      </w:r>
    </w:p>
    <w:p w14:paraId="390516DF" w14:textId="0EEAF285" w:rsidR="003F49F2" w:rsidRDefault="003F49F2" w:rsidP="003F49F2">
      <w:pPr>
        <w:rPr>
          <w:lang w:val="en-US"/>
        </w:rPr>
      </w:pPr>
      <w:r w:rsidRPr="003F49F2">
        <w:rPr>
          <w:lang w:val="en-US"/>
        </w:rPr>
        <w:t xml:space="preserve">                         └─ USB to UART Interface</w:t>
      </w:r>
    </w:p>
    <w:p w14:paraId="70ED08E7" w14:textId="77777777" w:rsidR="003F49F2" w:rsidRDefault="003F49F2" w:rsidP="003F49F2">
      <w:pPr>
        <w:rPr>
          <w:lang w:val="en-US"/>
        </w:rPr>
      </w:pPr>
    </w:p>
    <w:p w14:paraId="59A37103" w14:textId="77777777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Input Source:</w:t>
      </w:r>
      <w:r w:rsidRPr="00772554">
        <w:rPr>
          <w:lang w:val="en-US"/>
        </w:rPr>
        <w:t xml:space="preserve"> Power originates from either a USB connection or a Li-Po Battery.</w:t>
      </w:r>
    </w:p>
    <w:p w14:paraId="6E335E6C" w14:textId="77777777" w:rsidR="00772554" w:rsidRPr="00772554" w:rsidRDefault="00772554" w:rsidP="00A760C0">
      <w:pPr>
        <w:jc w:val="both"/>
        <w:rPr>
          <w:lang w:val="en-US"/>
        </w:rPr>
      </w:pPr>
    </w:p>
    <w:p w14:paraId="43BA4960" w14:textId="77777777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Charging &amp; Protection:</w:t>
      </w:r>
      <w:r w:rsidRPr="00772554">
        <w:rPr>
          <w:lang w:val="en-US"/>
        </w:rPr>
        <w:t xml:space="preserve"> This input power feeds a charging circuit, which manages battery charging and provides a regulated output. This stage also powers the status LEDs.</w:t>
      </w:r>
    </w:p>
    <w:p w14:paraId="5C9DB054" w14:textId="77777777" w:rsidR="00772554" w:rsidRPr="00772554" w:rsidRDefault="00772554" w:rsidP="00A760C0">
      <w:pPr>
        <w:jc w:val="both"/>
        <w:rPr>
          <w:lang w:val="en-US"/>
        </w:rPr>
      </w:pPr>
    </w:p>
    <w:p w14:paraId="28827928" w14:textId="77777777" w:rsidR="00772554" w:rsidRPr="00772554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 xml:space="preserve">Main Regulation: </w:t>
      </w:r>
      <w:r w:rsidRPr="00772554">
        <w:rPr>
          <w:lang w:val="en-US"/>
        </w:rPr>
        <w:t>Power from the battery or charging circuit is routed to the 3.3V Voltage Regulator. This is the core of the power system, converting the variable battery voltage (typically 3.0V-4.2V) into a stable, constant 3.3V.</w:t>
      </w:r>
    </w:p>
    <w:p w14:paraId="306EC9ED" w14:textId="77777777" w:rsidR="00772554" w:rsidRPr="00772554" w:rsidRDefault="00772554" w:rsidP="00A760C0">
      <w:pPr>
        <w:jc w:val="both"/>
        <w:rPr>
          <w:lang w:val="en-US"/>
        </w:rPr>
      </w:pPr>
    </w:p>
    <w:p w14:paraId="606DB9C0" w14:textId="25454D22" w:rsidR="00EA296D" w:rsidRDefault="00772554" w:rsidP="00A760C0">
      <w:pPr>
        <w:jc w:val="both"/>
        <w:rPr>
          <w:lang w:val="en-US"/>
        </w:rPr>
      </w:pPr>
      <w:r w:rsidRPr="00772554">
        <w:rPr>
          <w:b/>
          <w:bCs/>
          <w:lang w:val="en-US"/>
        </w:rPr>
        <w:t>Distribution:</w:t>
      </w:r>
      <w:r w:rsidRPr="00772554">
        <w:rPr>
          <w:lang w:val="en-US"/>
        </w:rPr>
        <w:t xml:space="preserve"> The 3.3V rail distributes power to all active modules in the device: the microcontroller, display, audio circuitry, SD card slot, I/O expander, and the programming interface.</w:t>
      </w:r>
    </w:p>
    <w:p w14:paraId="7A600D20" w14:textId="77777777" w:rsidR="00772554" w:rsidRDefault="00772554" w:rsidP="00A760C0">
      <w:pPr>
        <w:jc w:val="both"/>
        <w:rPr>
          <w:lang w:val="en-US"/>
        </w:rPr>
      </w:pPr>
    </w:p>
    <w:p w14:paraId="45F99413" w14:textId="5DF12BD0" w:rsidR="00772554" w:rsidRPr="00772554" w:rsidRDefault="00772554" w:rsidP="00A760C0">
      <w:pPr>
        <w:jc w:val="both"/>
        <w:rPr>
          <w:b/>
          <w:bCs/>
          <w:sz w:val="24"/>
          <w:szCs w:val="24"/>
          <w:lang w:val="en-US"/>
        </w:rPr>
      </w:pPr>
      <w:r w:rsidRPr="00772554">
        <w:rPr>
          <w:b/>
          <w:bCs/>
          <w:sz w:val="24"/>
          <w:szCs w:val="24"/>
          <w:lang w:val="en-US"/>
        </w:rPr>
        <w:t>Power Budget:</w:t>
      </w:r>
    </w:p>
    <w:p w14:paraId="683C6637" w14:textId="4DEEBCEE" w:rsidR="00772554" w:rsidRDefault="00772554" w:rsidP="00A760C0">
      <w:pPr>
        <w:jc w:val="both"/>
        <w:rPr>
          <w:lang w:val="en-US"/>
        </w:rPr>
      </w:pPr>
      <w:r w:rsidRPr="00772554">
        <w:rPr>
          <w:lang w:val="en-US"/>
        </w:rPr>
        <w:t xml:space="preserve">The system can be powered by a </w:t>
      </w:r>
      <w:r w:rsidRPr="00772554">
        <w:rPr>
          <w:b/>
          <w:bCs/>
          <w:lang w:val="en-US"/>
        </w:rPr>
        <w:t>USB</w:t>
      </w:r>
      <w:r w:rsidRPr="00772554">
        <w:rPr>
          <w:lang w:val="en-US"/>
        </w:rPr>
        <w:t xml:space="preserve"> connection or a </w:t>
      </w:r>
      <w:r w:rsidRPr="00772554">
        <w:rPr>
          <w:b/>
          <w:bCs/>
          <w:lang w:val="en-US"/>
        </w:rPr>
        <w:t>Li-Po battery</w:t>
      </w:r>
      <w:r w:rsidRPr="00772554">
        <w:rPr>
          <w:lang w:val="en-US"/>
        </w:rPr>
        <w:t xml:space="preserve">. The input power goes through a protection and charging circuit. A central </w:t>
      </w:r>
      <w:r w:rsidRPr="00772554">
        <w:rPr>
          <w:b/>
          <w:bCs/>
          <w:lang w:val="en-US"/>
        </w:rPr>
        <w:t>3.3V voltage regulator</w:t>
      </w:r>
      <w:r w:rsidRPr="00772554">
        <w:rPr>
          <w:lang w:val="en-US"/>
        </w:rPr>
        <w:t xml:space="preserve"> then takes this power and supplies a stable 3.3</w:t>
      </w:r>
      <w:r w:rsidR="00167C42">
        <w:rPr>
          <w:lang w:val="en-US"/>
        </w:rPr>
        <w:t>v</w:t>
      </w:r>
      <w:r w:rsidRPr="00772554">
        <w:rPr>
          <w:lang w:val="en-US"/>
        </w:rPr>
        <w:t xml:space="preserve"> to all the main components. These components include the </w:t>
      </w:r>
      <w:r w:rsidRPr="00772554">
        <w:rPr>
          <w:b/>
          <w:bCs/>
          <w:lang w:val="en-US"/>
        </w:rPr>
        <w:t>ESP32 microcontroller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TFT display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audio output</w:t>
      </w:r>
      <w:r w:rsidRPr="00772554">
        <w:rPr>
          <w:lang w:val="en-US"/>
        </w:rPr>
        <w:t xml:space="preserve">, the </w:t>
      </w:r>
      <w:r w:rsidRPr="00772554">
        <w:rPr>
          <w:b/>
          <w:bCs/>
          <w:lang w:val="en-US"/>
        </w:rPr>
        <w:t>MicroSD slot</w:t>
      </w:r>
      <w:r w:rsidRPr="00772554">
        <w:rPr>
          <w:lang w:val="en-US"/>
        </w:rPr>
        <w:t>, and the input/control circuits.</w:t>
      </w:r>
    </w:p>
    <w:p w14:paraId="09B79BC3" w14:textId="77777777" w:rsidR="00772554" w:rsidRDefault="00772554" w:rsidP="00772554">
      <w:pPr>
        <w:rPr>
          <w:lang w:val="en-US"/>
        </w:rPr>
      </w:pPr>
    </w:p>
    <w:p w14:paraId="07E78D99" w14:textId="77777777" w:rsidR="00772554" w:rsidRDefault="00772554" w:rsidP="00772554">
      <w:pPr>
        <w:rPr>
          <w:lang w:val="en-US"/>
        </w:rPr>
      </w:pPr>
    </w:p>
    <w:p w14:paraId="1D822F77" w14:textId="77777777" w:rsidR="00772554" w:rsidRDefault="00772554" w:rsidP="00772554">
      <w:pPr>
        <w:rPr>
          <w:lang w:val="en-US"/>
        </w:rPr>
      </w:pPr>
    </w:p>
    <w:p w14:paraId="5A24D4B6" w14:textId="77777777" w:rsidR="00772554" w:rsidRDefault="00772554" w:rsidP="00772554">
      <w:pPr>
        <w:rPr>
          <w:lang w:val="en-US"/>
        </w:rPr>
      </w:pPr>
    </w:p>
    <w:p w14:paraId="14B592AC" w14:textId="0CAA06A7" w:rsidR="00772554" w:rsidRDefault="002B04A4" w:rsidP="00772554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C0BFDAB" wp14:editId="23A54EB3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6568440" cy="3740150"/>
            <wp:effectExtent l="0" t="0" r="3810" b="0"/>
            <wp:wrapSquare wrapText="bothSides"/>
            <wp:docPr id="1755314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A4160" w14:textId="130AE2A3" w:rsidR="00772554" w:rsidRPr="00772554" w:rsidRDefault="002B04A4" w:rsidP="00772554">
      <w:pPr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485A38" wp14:editId="5BDE38DF">
            <wp:simplePos x="0" y="0"/>
            <wp:positionH relativeFrom="margin">
              <wp:posOffset>45720</wp:posOffset>
            </wp:positionH>
            <wp:positionV relativeFrom="paragraph">
              <wp:posOffset>210820</wp:posOffset>
            </wp:positionV>
            <wp:extent cx="5524500" cy="3989916"/>
            <wp:effectExtent l="0" t="0" r="0" b="0"/>
            <wp:wrapSquare wrapText="bothSides"/>
            <wp:docPr id="188646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8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554" w:rsidRPr="00772554">
        <w:rPr>
          <w:b/>
          <w:bCs/>
          <w:sz w:val="24"/>
          <w:szCs w:val="24"/>
          <w:lang w:val="en-US"/>
        </w:rPr>
        <w:t>Block Diagram:</w:t>
      </w:r>
    </w:p>
    <w:p w14:paraId="2F5B1E57" w14:textId="54A98FF7" w:rsidR="00772554" w:rsidRDefault="00772554" w:rsidP="00772554">
      <w:pPr>
        <w:rPr>
          <w:lang w:val="en-US"/>
        </w:rPr>
      </w:pPr>
    </w:p>
    <w:p w14:paraId="1D391682" w14:textId="0DF983CF" w:rsidR="00772554" w:rsidRDefault="00772554" w:rsidP="00772554">
      <w:pPr>
        <w:rPr>
          <w:lang w:val="en-US"/>
        </w:rPr>
      </w:pPr>
    </w:p>
    <w:p w14:paraId="3F047852" w14:textId="5C528301" w:rsidR="00772554" w:rsidRDefault="00772554" w:rsidP="00772554">
      <w:pPr>
        <w:rPr>
          <w:lang w:val="en-US"/>
        </w:rPr>
      </w:pPr>
    </w:p>
    <w:p w14:paraId="7C17723A" w14:textId="2C3D81D5" w:rsidR="00772554" w:rsidRDefault="00772554" w:rsidP="00772554">
      <w:pPr>
        <w:rPr>
          <w:lang w:val="en-US"/>
        </w:rPr>
      </w:pPr>
    </w:p>
    <w:p w14:paraId="76C8530D" w14:textId="77777777" w:rsidR="00772554" w:rsidRDefault="00772554" w:rsidP="00772554">
      <w:pPr>
        <w:rPr>
          <w:lang w:val="en-US"/>
        </w:rPr>
      </w:pPr>
    </w:p>
    <w:p w14:paraId="3CB5CF4C" w14:textId="33873D3F" w:rsidR="00772554" w:rsidRDefault="00772554" w:rsidP="00772554">
      <w:pPr>
        <w:rPr>
          <w:lang w:val="en-US"/>
        </w:rPr>
      </w:pPr>
    </w:p>
    <w:p w14:paraId="601CCE00" w14:textId="3C1B1A11" w:rsidR="00772554" w:rsidRDefault="00772554" w:rsidP="00772554">
      <w:pPr>
        <w:rPr>
          <w:lang w:val="en-US"/>
        </w:rPr>
      </w:pPr>
    </w:p>
    <w:p w14:paraId="48002BE4" w14:textId="77777777" w:rsidR="00772554" w:rsidRDefault="00772554" w:rsidP="00772554">
      <w:pPr>
        <w:rPr>
          <w:lang w:val="en-US"/>
        </w:rPr>
      </w:pPr>
    </w:p>
    <w:p w14:paraId="34E70F72" w14:textId="77777777" w:rsidR="00772554" w:rsidRDefault="00772554" w:rsidP="00772554">
      <w:pPr>
        <w:rPr>
          <w:lang w:val="en-US"/>
        </w:rPr>
      </w:pPr>
    </w:p>
    <w:p w14:paraId="368C6DAF" w14:textId="77777777" w:rsidR="00772554" w:rsidRDefault="00772554" w:rsidP="00772554">
      <w:pPr>
        <w:rPr>
          <w:lang w:val="en-US"/>
        </w:rPr>
      </w:pPr>
    </w:p>
    <w:p w14:paraId="16CA47FA" w14:textId="5DB87AFB" w:rsidR="00772554" w:rsidRDefault="00772554" w:rsidP="00772554">
      <w:pPr>
        <w:rPr>
          <w:lang w:val="en-US"/>
        </w:rPr>
      </w:pPr>
    </w:p>
    <w:p w14:paraId="79797E42" w14:textId="77777777" w:rsidR="00772554" w:rsidRDefault="00772554" w:rsidP="00772554">
      <w:pPr>
        <w:rPr>
          <w:lang w:val="en-US"/>
        </w:rPr>
      </w:pPr>
    </w:p>
    <w:p w14:paraId="0D67DA5B" w14:textId="77777777" w:rsidR="00772554" w:rsidRDefault="00772554" w:rsidP="00772554">
      <w:pPr>
        <w:rPr>
          <w:lang w:val="en-US"/>
        </w:rPr>
      </w:pPr>
    </w:p>
    <w:p w14:paraId="33A9A040" w14:textId="77777777" w:rsidR="00772554" w:rsidRDefault="00772554" w:rsidP="00772554">
      <w:pPr>
        <w:rPr>
          <w:lang w:val="en-US"/>
        </w:rPr>
      </w:pPr>
    </w:p>
    <w:p w14:paraId="71129F1F" w14:textId="77777777" w:rsidR="00772554" w:rsidRDefault="00772554" w:rsidP="00772554">
      <w:pPr>
        <w:rPr>
          <w:lang w:val="en-US"/>
        </w:rPr>
      </w:pPr>
    </w:p>
    <w:p w14:paraId="3549E2F3" w14:textId="77777777" w:rsidR="00772554" w:rsidRDefault="00772554" w:rsidP="00772554">
      <w:pPr>
        <w:rPr>
          <w:lang w:val="en-US"/>
        </w:rPr>
      </w:pPr>
    </w:p>
    <w:p w14:paraId="4ADA8E5E" w14:textId="77777777" w:rsidR="00772554" w:rsidRDefault="00772554" w:rsidP="00772554">
      <w:pPr>
        <w:rPr>
          <w:lang w:val="en-US"/>
        </w:rPr>
      </w:pPr>
    </w:p>
    <w:p w14:paraId="04809C9F" w14:textId="7FD5175A" w:rsidR="00772554" w:rsidRPr="00F650B4" w:rsidRDefault="005017FE" w:rsidP="00772554">
      <w:pPr>
        <w:rPr>
          <w:b/>
          <w:bCs/>
          <w:sz w:val="24"/>
          <w:szCs w:val="24"/>
          <w:lang w:val="en-US"/>
        </w:rPr>
      </w:pPr>
      <w:r w:rsidRPr="00F650B4">
        <w:rPr>
          <w:b/>
          <w:bCs/>
          <w:sz w:val="24"/>
          <w:szCs w:val="24"/>
          <w:lang w:val="en-US"/>
        </w:rPr>
        <w:t>Bill of Materials:</w:t>
      </w:r>
    </w:p>
    <w:p w14:paraId="3AC58CC9" w14:textId="77777777" w:rsidR="005017FE" w:rsidRPr="00772554" w:rsidRDefault="005017FE" w:rsidP="00772554">
      <w:pPr>
        <w:rPr>
          <w:lang w:val="en-US"/>
        </w:rPr>
      </w:pPr>
    </w:p>
    <w:sectPr w:rsidR="005017FE" w:rsidRPr="00772554" w:rsidSect="00FA20D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86D13"/>
    <w:multiLevelType w:val="hybridMultilevel"/>
    <w:tmpl w:val="842E4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8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DC"/>
    <w:rsid w:val="00035E1C"/>
    <w:rsid w:val="000361D0"/>
    <w:rsid w:val="00111476"/>
    <w:rsid w:val="00152DBD"/>
    <w:rsid w:val="0016393C"/>
    <w:rsid w:val="00167C42"/>
    <w:rsid w:val="001D02F5"/>
    <w:rsid w:val="002B04A4"/>
    <w:rsid w:val="003F49F2"/>
    <w:rsid w:val="004218F3"/>
    <w:rsid w:val="004A3460"/>
    <w:rsid w:val="005017FE"/>
    <w:rsid w:val="00711EB9"/>
    <w:rsid w:val="00772554"/>
    <w:rsid w:val="008E319E"/>
    <w:rsid w:val="00A760C0"/>
    <w:rsid w:val="00B478C1"/>
    <w:rsid w:val="00CA46A5"/>
    <w:rsid w:val="00EA296D"/>
    <w:rsid w:val="00F650B4"/>
    <w:rsid w:val="00FA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5D1A"/>
  <w15:chartTrackingRefBased/>
  <w15:docId w15:val="{1524EBD3-3644-4D3E-9AAE-50806831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0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699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Galeano</dc:creator>
  <cp:keywords/>
  <dc:description/>
  <cp:lastModifiedBy>Santiago Galeano</cp:lastModifiedBy>
  <cp:revision>17</cp:revision>
  <dcterms:created xsi:type="dcterms:W3CDTF">2025-07-07T01:35:00Z</dcterms:created>
  <dcterms:modified xsi:type="dcterms:W3CDTF">2025-07-08T15:58:00Z</dcterms:modified>
</cp:coreProperties>
</file>