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</w:rPr>
      </w:pPr>
      <w:bookmarkStart w:id="0" w:name="_Toc506358922"/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sz w:val="44"/>
          <w:szCs w:val="44"/>
        </w:rPr>
      </w:pPr>
      <w:r>
        <w:rPr>
          <w:rFonts w:hint="eastAsia"/>
        </w:rPr>
        <w:t xml:space="preserve">           </w:t>
      </w:r>
      <w:r>
        <w:rPr>
          <w:rFonts w:hint="eastAsia"/>
          <w:b/>
          <w:sz w:val="44"/>
          <w:szCs w:val="44"/>
        </w:rPr>
        <w:t>文档名称：需求分析规格说明书</w:t>
      </w:r>
    </w:p>
    <w:p>
      <w:pPr>
        <w:rPr>
          <w:rFonts w:hint="eastAsia"/>
          <w:b/>
          <w:sz w:val="44"/>
          <w:szCs w:val="44"/>
        </w:rPr>
      </w:pPr>
    </w:p>
    <w:p>
      <w:pPr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 xml:space="preserve">     项目名称：学生信息管理系统</w:t>
      </w:r>
    </w:p>
    <w:p>
      <w:pPr>
        <w:rPr>
          <w:rFonts w:hint="eastAsia" w:eastAsia="宋体"/>
          <w:b/>
          <w:sz w:val="44"/>
          <w:szCs w:val="44"/>
          <w:lang w:val="en-US" w:eastAsia="zh-CN"/>
        </w:rPr>
      </w:pPr>
    </w:p>
    <w:p>
      <w:pPr>
        <w:rPr>
          <w:rFonts w:hint="eastAsia"/>
          <w:b/>
          <w:sz w:val="28"/>
          <w:szCs w:val="28"/>
          <w:lang w:val="en-US" w:eastAsia="zh-CN"/>
        </w:rPr>
      </w:pPr>
    </w:p>
    <w:p>
      <w:pPr>
        <w:rPr>
          <w:rFonts w:hint="eastAsia"/>
          <w:b/>
          <w:sz w:val="28"/>
          <w:szCs w:val="28"/>
          <w:lang w:val="en-US" w:eastAsia="zh-CN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目录</w:t>
      </w:r>
      <w:r>
        <w:rPr>
          <w:rFonts w:hint="eastAsia"/>
          <w:b/>
          <w:sz w:val="28"/>
          <w:szCs w:val="28"/>
        </w:rPr>
        <w:t>：</w:t>
      </w:r>
    </w:p>
    <w:p>
      <w:pPr>
        <w:pStyle w:val="7"/>
        <w:tabs>
          <w:tab w:val="right" w:leader="dot" w:pos="8296"/>
        </w:tabs>
        <w:rPr>
          <w:lang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</w:instrText>
      </w:r>
      <w:r>
        <w:rPr>
          <w:rFonts w:hint="eastAsia"/>
          <w:b/>
          <w:sz w:val="28"/>
          <w:szCs w:val="28"/>
        </w:rPr>
        <w:instrText xml:space="preserve">TOC \o "1-3" \h \z \u</w:instrText>
      </w:r>
      <w:r>
        <w:rPr>
          <w:b/>
          <w:sz w:val="28"/>
          <w:szCs w:val="28"/>
        </w:rPr>
        <w:instrText xml:space="preserve"> </w:instrText>
      </w:r>
      <w:r>
        <w:rPr>
          <w:b/>
          <w:sz w:val="28"/>
          <w:szCs w:val="28"/>
        </w:rPr>
        <w:fldChar w:fldCharType="separate"/>
      </w: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"_Toc310579684"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1.</w:t>
      </w:r>
      <w:r>
        <w:rPr>
          <w:rStyle w:val="12"/>
          <w:rFonts w:hint="eastAsia"/>
          <w:lang/>
        </w:rPr>
        <w:t>引言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_Toc310579684 \h </w:instrText>
      </w:r>
      <w:r>
        <w:rPr>
          <w:lang/>
        </w:rPr>
        <w:fldChar w:fldCharType="separate"/>
      </w:r>
      <w:r>
        <w:rPr>
          <w:lang/>
        </w:rPr>
        <w:t>2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"_Toc310579685"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1.1</w:t>
      </w:r>
      <w:r>
        <w:rPr>
          <w:rStyle w:val="12"/>
          <w:rFonts w:hint="eastAsia"/>
          <w:lang/>
        </w:rPr>
        <w:t>编写目的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_Toc310579685 \h </w:instrText>
      </w:r>
      <w:r>
        <w:rPr>
          <w:lang/>
        </w:rPr>
        <w:fldChar w:fldCharType="separate"/>
      </w:r>
      <w:r>
        <w:rPr>
          <w:lang/>
        </w:rPr>
        <w:t>2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"_Toc310579686"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1.2</w:t>
      </w:r>
      <w:r>
        <w:rPr>
          <w:rStyle w:val="12"/>
          <w:rFonts w:hint="eastAsia"/>
          <w:lang/>
        </w:rPr>
        <w:t>项目背景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_Toc310579686 \h </w:instrText>
      </w:r>
      <w:r>
        <w:rPr>
          <w:lang/>
        </w:rPr>
        <w:fldChar w:fldCharType="separate"/>
      </w:r>
      <w:r>
        <w:rPr>
          <w:lang/>
        </w:rPr>
        <w:t>2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"_Toc310579687"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1.3</w:t>
      </w:r>
      <w:r>
        <w:rPr>
          <w:rStyle w:val="12"/>
          <w:rFonts w:hint="eastAsia"/>
          <w:lang/>
        </w:rPr>
        <w:t>定义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_Toc310579687 \h </w:instrText>
      </w:r>
      <w:r>
        <w:rPr>
          <w:lang/>
        </w:rPr>
        <w:fldChar w:fldCharType="separate"/>
      </w:r>
      <w:r>
        <w:rPr>
          <w:lang/>
        </w:rPr>
        <w:t>2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"_Toc310579688"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1.4</w:t>
      </w:r>
      <w:r>
        <w:rPr>
          <w:rStyle w:val="12"/>
          <w:rFonts w:hint="eastAsia"/>
          <w:lang/>
        </w:rPr>
        <w:t>参考资料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_Toc310579688 \h </w:instrText>
      </w:r>
      <w:r>
        <w:rPr>
          <w:lang/>
        </w:rPr>
        <w:fldChar w:fldCharType="separate"/>
      </w:r>
      <w:r>
        <w:rPr>
          <w:lang/>
        </w:rPr>
        <w:t>2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7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"_Toc310579689"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2</w:t>
      </w:r>
      <w:r>
        <w:rPr>
          <w:rStyle w:val="12"/>
          <w:rFonts w:hint="eastAsia"/>
          <w:lang/>
        </w:rPr>
        <w:t>．任务概述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_Toc310579689 \h </w:instrText>
      </w:r>
      <w:r>
        <w:rPr>
          <w:lang/>
        </w:rPr>
        <w:fldChar w:fldCharType="separate"/>
      </w:r>
      <w:r>
        <w:rPr>
          <w:lang/>
        </w:rPr>
        <w:t>3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"_Toc310579690"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2.1</w:t>
      </w:r>
      <w:r>
        <w:rPr>
          <w:rStyle w:val="12"/>
          <w:rFonts w:hint="eastAsia"/>
          <w:lang/>
        </w:rPr>
        <w:t>目标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_Toc310579690 \h </w:instrText>
      </w:r>
      <w:r>
        <w:rPr>
          <w:lang/>
        </w:rPr>
        <w:fldChar w:fldCharType="separate"/>
      </w:r>
      <w:r>
        <w:rPr>
          <w:lang/>
        </w:rPr>
        <w:t>3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"_Toc310579691"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2.2</w:t>
      </w:r>
      <w:r>
        <w:rPr>
          <w:rStyle w:val="12"/>
          <w:rFonts w:hint="eastAsia"/>
          <w:lang/>
        </w:rPr>
        <w:t>运行环境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_Toc310579691 \h </w:instrText>
      </w:r>
      <w:r>
        <w:rPr>
          <w:lang/>
        </w:rPr>
        <w:fldChar w:fldCharType="separate"/>
      </w:r>
      <w:r>
        <w:rPr>
          <w:lang/>
        </w:rPr>
        <w:t>3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"_Toc310579692"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2.3</w:t>
      </w:r>
      <w:r>
        <w:rPr>
          <w:rStyle w:val="12"/>
          <w:rFonts w:hint="eastAsia"/>
          <w:lang/>
        </w:rPr>
        <w:t>假定和约束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_Toc310579692 \h </w:instrText>
      </w:r>
      <w:r>
        <w:rPr>
          <w:lang/>
        </w:rPr>
        <w:fldChar w:fldCharType="separate"/>
      </w:r>
      <w:r>
        <w:rPr>
          <w:lang/>
        </w:rPr>
        <w:t>3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7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"_Toc310579693"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3</w:t>
      </w:r>
      <w:r>
        <w:rPr>
          <w:rStyle w:val="12"/>
          <w:rFonts w:hint="eastAsia"/>
          <w:lang/>
        </w:rPr>
        <w:t>．需求规定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_Toc310579693 \h </w:instrText>
      </w:r>
      <w:r>
        <w:rPr>
          <w:lang/>
        </w:rPr>
        <w:fldChar w:fldCharType="separate"/>
      </w:r>
      <w:r>
        <w:rPr>
          <w:lang/>
        </w:rPr>
        <w:t>4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"_Toc310579694"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 xml:space="preserve">3.1 </w:t>
      </w:r>
      <w:r>
        <w:rPr>
          <w:rStyle w:val="12"/>
          <w:rFonts w:hint="eastAsia"/>
          <w:lang/>
        </w:rPr>
        <w:t>对功能的规定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_Toc310579694 \h </w:instrText>
      </w:r>
      <w:r>
        <w:rPr>
          <w:lang/>
        </w:rPr>
        <w:fldChar w:fldCharType="separate"/>
      </w:r>
      <w:r>
        <w:rPr>
          <w:lang/>
        </w:rPr>
        <w:t>4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"_Toc310579695"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 xml:space="preserve">3.2 </w:t>
      </w:r>
      <w:r>
        <w:rPr>
          <w:rStyle w:val="12"/>
          <w:rFonts w:hint="eastAsia"/>
          <w:lang/>
        </w:rPr>
        <w:t>性能的规定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_Toc310579695 \h </w:instrText>
      </w:r>
      <w:r>
        <w:rPr>
          <w:lang/>
        </w:rPr>
        <w:fldChar w:fldCharType="separate"/>
      </w:r>
      <w:r>
        <w:rPr>
          <w:lang/>
        </w:rPr>
        <w:t>10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5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"_Toc310579696"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3.2.1</w:t>
      </w:r>
      <w:r>
        <w:rPr>
          <w:rStyle w:val="12"/>
          <w:rFonts w:hint="eastAsia"/>
          <w:lang/>
        </w:rPr>
        <w:t>精度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_Toc310579696 \h </w:instrText>
      </w:r>
      <w:r>
        <w:rPr>
          <w:lang/>
        </w:rPr>
        <w:fldChar w:fldCharType="separate"/>
      </w:r>
      <w:r>
        <w:rPr>
          <w:lang/>
        </w:rPr>
        <w:t>10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5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"_Toc310579697"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3.2.2</w:t>
      </w:r>
      <w:r>
        <w:rPr>
          <w:rStyle w:val="12"/>
          <w:rFonts w:hint="eastAsia"/>
          <w:lang/>
        </w:rPr>
        <w:t>时间特性要求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_Toc310579697 \h </w:instrText>
      </w:r>
      <w:r>
        <w:rPr>
          <w:lang/>
        </w:rPr>
        <w:fldChar w:fldCharType="separate"/>
      </w:r>
      <w:r>
        <w:rPr>
          <w:lang/>
        </w:rPr>
        <w:t>10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5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"_Toc310579698"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3.2.3</w:t>
      </w:r>
      <w:r>
        <w:rPr>
          <w:rStyle w:val="12"/>
          <w:rFonts w:hint="eastAsia"/>
          <w:lang/>
        </w:rPr>
        <w:t>灵活性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_Toc310579698 \h </w:instrText>
      </w:r>
      <w:r>
        <w:rPr>
          <w:lang/>
        </w:rPr>
        <w:fldChar w:fldCharType="separate"/>
      </w:r>
      <w:r>
        <w:rPr>
          <w:lang/>
        </w:rPr>
        <w:t>10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"_Toc310579699"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 xml:space="preserve">3.3 </w:t>
      </w:r>
      <w:r>
        <w:rPr>
          <w:rStyle w:val="12"/>
          <w:rFonts w:hint="eastAsia"/>
          <w:lang/>
        </w:rPr>
        <w:t>输</w:t>
      </w:r>
      <w:bookmarkStart w:id="1" w:name="_Hlt310579819"/>
      <w:bookmarkStart w:id="2" w:name="_Hlt310579820"/>
      <w:r>
        <w:rPr>
          <w:rStyle w:val="12"/>
          <w:rFonts w:hint="eastAsia"/>
          <w:lang/>
        </w:rPr>
        <w:t>入</w:t>
      </w:r>
      <w:bookmarkEnd w:id="1"/>
      <w:bookmarkEnd w:id="2"/>
      <w:r>
        <w:rPr>
          <w:rStyle w:val="12"/>
          <w:rFonts w:hint="eastAsia"/>
          <w:lang/>
        </w:rPr>
        <w:t>输出要求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_Toc310579699 \h </w:instrText>
      </w:r>
      <w:r>
        <w:rPr>
          <w:lang/>
        </w:rPr>
        <w:fldChar w:fldCharType="separate"/>
      </w:r>
      <w:r>
        <w:rPr>
          <w:lang/>
        </w:rPr>
        <w:t>10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"_Toc310579700"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 xml:space="preserve">3.4 </w:t>
      </w:r>
      <w:r>
        <w:rPr>
          <w:rStyle w:val="12"/>
          <w:rFonts w:hint="eastAsia"/>
          <w:lang/>
        </w:rPr>
        <w:t>故障处理要求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_Toc310579700 \h </w:instrText>
      </w:r>
      <w:r>
        <w:rPr>
          <w:lang/>
        </w:rPr>
        <w:fldChar w:fldCharType="separate"/>
      </w:r>
      <w:r>
        <w:rPr>
          <w:lang/>
        </w:rPr>
        <w:t>10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7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"_Toc310579701"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 xml:space="preserve">4 </w:t>
      </w:r>
      <w:r>
        <w:rPr>
          <w:rStyle w:val="12"/>
          <w:rFonts w:hint="eastAsia"/>
          <w:lang/>
        </w:rPr>
        <w:t>运行的环境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_Toc310579701 \h </w:instrText>
      </w:r>
      <w:r>
        <w:rPr>
          <w:lang/>
        </w:rPr>
        <w:fldChar w:fldCharType="separate"/>
      </w:r>
      <w:r>
        <w:rPr>
          <w:lang/>
        </w:rPr>
        <w:t>10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"_Toc310579702"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4.1</w:t>
      </w:r>
      <w:r>
        <w:rPr>
          <w:rStyle w:val="12"/>
          <w:rFonts w:hint="eastAsia"/>
          <w:lang/>
        </w:rPr>
        <w:t>设备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_Toc310579702 \h </w:instrText>
      </w:r>
      <w:r>
        <w:rPr>
          <w:lang/>
        </w:rPr>
        <w:fldChar w:fldCharType="separate"/>
      </w:r>
      <w:r>
        <w:rPr>
          <w:lang/>
        </w:rPr>
        <w:t>10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"_Toc310579703"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4.2</w:t>
      </w:r>
      <w:r>
        <w:rPr>
          <w:rStyle w:val="12"/>
          <w:rFonts w:hint="eastAsia"/>
          <w:lang/>
        </w:rPr>
        <w:t>支持软件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_Toc310579703 \h </w:instrText>
      </w:r>
      <w:r>
        <w:rPr>
          <w:lang/>
        </w:rPr>
        <w:fldChar w:fldCharType="separate"/>
      </w:r>
      <w:r>
        <w:rPr>
          <w:lang/>
        </w:rPr>
        <w:t>11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pStyle w:val="8"/>
        <w:tabs>
          <w:tab w:val="right" w:leader="dot" w:pos="8296"/>
        </w:tabs>
        <w:rPr>
          <w:lang/>
        </w:rPr>
      </w:pPr>
      <w:r>
        <w:rPr>
          <w:lang/>
        </w:rPr>
        <w:fldChar w:fldCharType="begin"/>
      </w:r>
      <w:r>
        <w:rPr>
          <w:rStyle w:val="12"/>
          <w:lang/>
        </w:rPr>
        <w:instrText xml:space="preserve"> </w:instrText>
      </w:r>
      <w:r>
        <w:rPr>
          <w:lang/>
        </w:rPr>
        <w:instrText xml:space="preserve">HYPERLINK \l "_Toc310579704"</w:instrText>
      </w:r>
      <w:r>
        <w:rPr>
          <w:rStyle w:val="12"/>
          <w:lang/>
        </w:rPr>
        <w:instrText xml:space="preserve"> </w:instrText>
      </w:r>
      <w:r>
        <w:rPr>
          <w:lang/>
        </w:rPr>
        <w:fldChar w:fldCharType="separate"/>
      </w:r>
      <w:r>
        <w:rPr>
          <w:rStyle w:val="12"/>
          <w:lang/>
        </w:rPr>
        <w:t>4.3</w:t>
      </w:r>
      <w:r>
        <w:rPr>
          <w:rStyle w:val="12"/>
          <w:rFonts w:hint="eastAsia"/>
          <w:lang/>
        </w:rPr>
        <w:t>双方签字</w:t>
      </w:r>
      <w:r>
        <w:rPr>
          <w:lang/>
        </w:rPr>
        <w:tab/>
      </w:r>
      <w:r>
        <w:rPr>
          <w:lang/>
        </w:rPr>
        <w:fldChar w:fldCharType="begin"/>
      </w:r>
      <w:r>
        <w:rPr>
          <w:lang/>
        </w:rPr>
        <w:instrText xml:space="preserve"> PAGEREF _Toc310579704 \h </w:instrText>
      </w:r>
      <w:r>
        <w:rPr>
          <w:lang/>
        </w:rPr>
        <w:fldChar w:fldCharType="separate"/>
      </w:r>
      <w:r>
        <w:rPr>
          <w:lang/>
        </w:rPr>
        <w:t>11</w:t>
      </w:r>
      <w:r>
        <w:rPr>
          <w:lang/>
        </w:rPr>
        <w:fldChar w:fldCharType="end"/>
      </w:r>
      <w:r>
        <w:rPr>
          <w:lang/>
        </w:rPr>
        <w:fldChar w:fldCharType="end"/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bookmarkEnd w:id="0"/>
    <w:p>
      <w:pPr>
        <w:pStyle w:val="2"/>
        <w:rPr>
          <w:rFonts w:hint="eastAsia"/>
        </w:rPr>
      </w:pPr>
      <w:bookmarkStart w:id="3" w:name="_Toc310579684"/>
      <w:r>
        <w:rPr>
          <w:rFonts w:hint="eastAsia"/>
        </w:rPr>
        <w:t>1.引言</w:t>
      </w:r>
      <w:bookmarkEnd w:id="3"/>
      <w:bookmarkStart w:id="4" w:name="_Toc506358923"/>
      <w:bookmarkStart w:id="5" w:name="_Toc310579685"/>
    </w:p>
    <w:p>
      <w:pPr>
        <w:pStyle w:val="2"/>
        <w:rPr>
          <w:rFonts w:hint="eastAsia"/>
        </w:rPr>
      </w:pPr>
      <w:r>
        <w:rPr>
          <w:rFonts w:hint="eastAsia"/>
        </w:rPr>
        <w:t>1.1编写目的</w:t>
      </w:r>
      <w:bookmarkEnd w:id="4"/>
      <w:bookmarkEnd w:id="5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确定学生信息管理系统功能的有效性需求；以供本系统的开发人员参考。</w:t>
      </w:r>
    </w:p>
    <w:p>
      <w:pPr>
        <w:pStyle w:val="3"/>
        <w:spacing w:line="240" w:lineRule="auto"/>
        <w:rPr>
          <w:rFonts w:hint="eastAsia"/>
        </w:rPr>
      </w:pPr>
      <w:bookmarkStart w:id="6" w:name="_Toc506358924"/>
      <w:bookmarkStart w:id="7" w:name="_Toc310579686"/>
      <w:r>
        <w:rPr>
          <w:rFonts w:hint="eastAsia"/>
        </w:rPr>
        <w:t>1.2项目背景</w:t>
      </w:r>
      <w:bookmarkEnd w:id="6"/>
      <w:bookmarkEnd w:id="7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项目名称：学生信息管理系统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开发者：</w:t>
      </w:r>
      <w:r>
        <w:rPr>
          <w:rFonts w:hint="eastAsia"/>
          <w:lang w:val="en-US" w:eastAsia="zh-CN"/>
        </w:rPr>
        <w:t>石向东（学号：1610300b07，小学号：软件2班28） 杨杰文（1610300b04，1班29） 杨昊憬（1610300a11，2班23） 张正（1610511108，2班34）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用户：</w:t>
      </w:r>
      <w:r>
        <w:rPr>
          <w:rFonts w:hint="eastAsia"/>
          <w:lang w:val="en-US" w:eastAsia="zh-CN"/>
        </w:rPr>
        <w:t>湖北工业大学全体师生</w:t>
      </w:r>
    </w:p>
    <w:p>
      <w:pPr>
        <w:pStyle w:val="3"/>
        <w:spacing w:line="240" w:lineRule="auto"/>
        <w:rPr>
          <w:rFonts w:hint="eastAsia"/>
        </w:rPr>
      </w:pPr>
      <w:bookmarkStart w:id="8" w:name="_Toc506358925"/>
      <w:bookmarkStart w:id="9" w:name="_Toc310579687"/>
      <w:r>
        <w:rPr>
          <w:rFonts w:hint="eastAsia"/>
        </w:rPr>
        <w:t>1.3定义</w:t>
      </w:r>
      <w:bookmarkEnd w:id="8"/>
      <w:bookmarkEnd w:id="9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学号：学校给学生的编号，用来区分各个学生的信息的中介。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课程名：学校开设课程的名字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Java+SQL：编写该系统的面向对象的开发语言和数据库语言。</w:t>
      </w:r>
    </w:p>
    <w:p>
      <w:pPr>
        <w:pStyle w:val="3"/>
        <w:spacing w:line="240" w:lineRule="auto"/>
        <w:rPr>
          <w:rFonts w:hint="eastAsia"/>
        </w:rPr>
      </w:pPr>
      <w:bookmarkStart w:id="10" w:name="_Toc506358926"/>
      <w:bookmarkStart w:id="11" w:name="_Toc310579688"/>
      <w:r>
        <w:rPr>
          <w:rFonts w:hint="eastAsia"/>
        </w:rPr>
        <w:t>1.4参考资料</w:t>
      </w:r>
      <w:bookmarkEnd w:id="10"/>
      <w:bookmarkEnd w:id="11"/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</w:rPr>
        <w:t>⑴  韩万</w:t>
      </w:r>
      <w:bookmarkStart w:id="36" w:name="_GoBack"/>
      <w:bookmarkEnd w:id="36"/>
      <w:r>
        <w:rPr>
          <w:rFonts w:hint="eastAsia"/>
        </w:rPr>
        <w:t>江，《软件工程案例教程》，机械工业出版社</w:t>
      </w:r>
      <w:r>
        <w:rPr>
          <w:rFonts w:hint="eastAsia"/>
          <w:lang w:eastAsia="zh-CN"/>
        </w:rPr>
        <w:t>。</w:t>
      </w:r>
    </w:p>
    <w:p>
      <w:pPr>
        <w:pStyle w:val="2"/>
        <w:spacing w:line="240" w:lineRule="auto"/>
        <w:rPr>
          <w:rFonts w:hint="eastAsia"/>
        </w:rPr>
      </w:pPr>
      <w:bookmarkStart w:id="12" w:name="_Toc506358927"/>
      <w:bookmarkStart w:id="13" w:name="_Toc310579689"/>
      <w:r>
        <w:rPr>
          <w:rFonts w:hint="eastAsia"/>
        </w:rPr>
        <w:t>2．任务概述</w:t>
      </w:r>
      <w:bookmarkEnd w:id="12"/>
      <w:bookmarkEnd w:id="13"/>
    </w:p>
    <w:p>
      <w:pPr>
        <w:pStyle w:val="3"/>
        <w:spacing w:line="240" w:lineRule="auto"/>
        <w:rPr>
          <w:rFonts w:hint="eastAsia"/>
        </w:rPr>
      </w:pPr>
      <w:bookmarkStart w:id="14" w:name="_Toc506358928"/>
      <w:bookmarkStart w:id="15" w:name="_Toc310579690"/>
      <w:r>
        <w:rPr>
          <w:rFonts w:hint="eastAsia"/>
        </w:rPr>
        <w:t>2.1目标</w:t>
      </w:r>
      <w:bookmarkEnd w:id="14"/>
      <w:bookmarkEnd w:id="15"/>
    </w:p>
    <w:p>
      <w:pPr>
        <w:ind w:firstLine="420" w:firstLineChars="0"/>
        <w:rPr>
          <w:rFonts w:hint="eastAsia"/>
        </w:rPr>
      </w:pPr>
      <w:bookmarkStart w:id="16" w:name="_Toc506358929"/>
      <w:bookmarkStart w:id="17" w:name="_Toc310579691"/>
      <w:r>
        <w:rPr>
          <w:rFonts w:hint="eastAsia"/>
        </w:rPr>
        <w:t>开发意图：由于学校的不断招生，现有的系统空间小，运行速度缓慢，操作过于复杂，有的操作还不能执行，所以要开发本系统。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应用目标：学生信息管理系统将解决现有系统的空间不足，运行缓慢，操作复杂，操作无效等问题。</w:t>
      </w:r>
    </w:p>
    <w:p>
      <w:pPr>
        <w:ind w:firstLine="420" w:firstLineChars="0"/>
      </w:pPr>
      <w:r>
        <w:rPr>
          <w:rFonts w:hint="eastAsia"/>
        </w:rPr>
        <w:t>作用及范围：本系统运用于湖北工业大学。</w:t>
      </w:r>
    </w:p>
    <w:p>
      <w:pPr>
        <w:pStyle w:val="3"/>
        <w:spacing w:line="240" w:lineRule="auto"/>
        <w:rPr>
          <w:rFonts w:hint="eastAsia"/>
        </w:rPr>
      </w:pPr>
      <w:r>
        <w:rPr>
          <w:rFonts w:hint="eastAsia"/>
        </w:rPr>
        <w:t>2.2运行环境</w:t>
      </w:r>
      <w:bookmarkEnd w:id="16"/>
      <w:bookmarkEnd w:id="17"/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本系统采用C/S体系结构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操作系统：Windows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支持环境：IIS 5.0</w:t>
      </w:r>
    </w:p>
    <w:p>
      <w:pPr>
        <w:ind w:firstLine="420" w:firstLineChars="0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/>
        </w:rPr>
        <w:t>数 据 库：</w:t>
      </w:r>
      <w:r>
        <w:rPr>
          <w:rFonts w:hint="eastAsia" w:ascii="宋体" w:hAnsi="宋体"/>
          <w:lang w:eastAsia="zh-CN"/>
        </w:rPr>
        <w:t>MySQL5.6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软件设备：eclipse 3.2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硬件设备：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服务器：80x86系列微机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CPU:733以上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内存：512 M以上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硬盘空间：40G以上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电脑配置：80x86系列微机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CPU: 233MHZ以上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内存：256Ｍ以上</w:t>
      </w:r>
    </w:p>
    <w:p>
      <w:pPr>
        <w:ind w:firstLine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硬盘空间：1.5G以上</w:t>
      </w:r>
    </w:p>
    <w:p>
      <w:pPr>
        <w:pStyle w:val="3"/>
        <w:spacing w:line="240" w:lineRule="auto"/>
        <w:rPr>
          <w:rFonts w:hint="eastAsia"/>
        </w:rPr>
      </w:pPr>
      <w:bookmarkStart w:id="18" w:name="_Toc506358930"/>
      <w:bookmarkStart w:id="19" w:name="_Toc310579692"/>
      <w:r>
        <w:rPr>
          <w:rFonts w:hint="eastAsia"/>
        </w:rPr>
        <w:t>2.3</w:t>
      </w:r>
      <w:bookmarkEnd w:id="18"/>
      <w:r>
        <w:rPr>
          <w:rFonts w:hint="eastAsia"/>
        </w:rPr>
        <w:t>假定和约束</w:t>
      </w:r>
      <w:bookmarkEnd w:id="19"/>
    </w:p>
    <w:p>
      <w:pPr>
        <w:ind w:firstLine="420" w:firstLineChars="200"/>
        <w:rPr>
          <w:rFonts w:hint="eastAsia"/>
        </w:rPr>
      </w:pPr>
      <w:r>
        <w:t>本软件在开发的过程中，分为技术实现与软件工程两大部分，两部分都有侧重点，若技术支持出现故障或疑难问题无法解决、程序开发出现偏差，会延误工程进度，影响工程的按期完工。若软件工程陈述出现问题，部分描述含混不清，则会影响系统的完整性与可继承性。在管理方面，如管理者没有预见性，对出向的问题无法采用可行的解决手段，都会影响开发模块之间的互动，从而影响工程的顺利开展，导致工程无法按期完工。</w:t>
      </w:r>
    </w:p>
    <w:p>
      <w:pPr>
        <w:pStyle w:val="2"/>
        <w:spacing w:line="240" w:lineRule="auto"/>
        <w:rPr>
          <w:rFonts w:hint="eastAsia"/>
        </w:rPr>
      </w:pPr>
      <w:bookmarkStart w:id="20" w:name="_Toc506358937"/>
      <w:bookmarkStart w:id="21" w:name="_Toc310579693"/>
      <w:r>
        <w:rPr>
          <w:rFonts w:hint="eastAsia"/>
        </w:rPr>
        <w:t>3．需求</w:t>
      </w:r>
      <w:bookmarkEnd w:id="20"/>
      <w:r>
        <w:rPr>
          <w:rFonts w:hint="eastAsia"/>
        </w:rPr>
        <w:t>规定</w:t>
      </w:r>
      <w:bookmarkEnd w:id="21"/>
    </w:p>
    <w:p>
      <w:pPr>
        <w:pStyle w:val="3"/>
        <w:spacing w:line="240" w:lineRule="auto"/>
        <w:rPr>
          <w:rFonts w:hint="eastAsia"/>
        </w:rPr>
      </w:pPr>
      <w:bookmarkStart w:id="22" w:name="_Toc310579694"/>
      <w:r>
        <w:rPr>
          <w:rFonts w:hint="eastAsia"/>
        </w:rPr>
        <w:t>3.1 对功能的规定</w:t>
      </w:r>
      <w:bookmarkEnd w:id="22"/>
      <w:bookmarkStart w:id="23" w:name="_Toc68861531"/>
    </w:p>
    <w:p>
      <w:pPr>
        <w:ind w:firstLine="420" w:firstLineChars="0"/>
        <w:rPr>
          <w:rFonts w:hint="eastAsia"/>
        </w:rPr>
      </w:pPr>
      <w:r>
        <w:rPr>
          <w:rFonts w:hint="eastAsia"/>
          <w:b/>
        </w:rPr>
        <w:t>系统流程图：</w:t>
      </w:r>
      <w:r>
        <w:rPr>
          <w:rFonts w:hint="eastAsia"/>
        </w:rPr>
        <w:t>系统流程图是用户操作此系统的流程和各个用户能够操作的功能，如A-1就是一个系统流程图；用户有系统管理员，教师和学生，每个用户要进入此系统都要登录。每个用户有不同的功能，系统管理员有查询，增加，修改，删除，修改密码，设置权限等功能；教师有查询，修改密码和输入学生成绩的功能；学生只有查询和修改密码的功能。</w:t>
      </w:r>
    </w:p>
    <w:p>
      <w:pPr>
        <w:rPr>
          <w:rFonts w:hint="eastAsia"/>
        </w:rPr>
      </w:pPr>
      <w:r>
        <w:object>
          <v:shape id="_x0000_i1025" o:spt="75" type="#_x0000_t75" style="height:319pt;width:414.95pt;" o:ole="t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A-1系统流程图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  <w:b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b/>
        </w:rPr>
        <w:t>用例图：</w:t>
      </w:r>
      <w:r>
        <w:rPr>
          <w:rFonts w:hint="eastAsia"/>
        </w:rPr>
        <w:t>用例图是用来表示用户能使用的功能和权限。如图A-2表示系统管理员可以运用的功能，像修改密码，管理学生信息、成绩信息、课程信息、班级信息并且设置权限。图A-3表示教师可以运用的功能，如：修改密码和查询信息。A-4表示学生可以运用的功能，如：修改密码和查询自己信息，查询班级信息，课程信息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object>
          <v:shape id="_x0000_i1026" o:spt="75" type="#_x0000_t75" style="height:218.35pt;width:275.9pt;" o:ole="t" filled="f" o:preferrelative="t" stroked="f" coordsize="21600,21600">
            <v:path/>
            <v:fill on="f" alignshape="1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8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     </w:t>
      </w:r>
    </w:p>
    <w:p>
      <w:pPr>
        <w:ind w:left="1680" w:leftChars="0" w:firstLine="420" w:firstLineChars="0"/>
        <w:rPr>
          <w:rFonts w:hint="eastAsia"/>
        </w:rPr>
      </w:pPr>
      <w:r>
        <w:rPr>
          <w:rFonts w:hint="eastAsia"/>
        </w:rPr>
        <w:t>A-2系统管理员的用例图</w:t>
      </w:r>
    </w:p>
    <w:p>
      <w:pPr>
        <w:ind w:left="105" w:hanging="105" w:hangingChars="50"/>
        <w:rPr>
          <w:rFonts w:hint="eastAsia"/>
        </w:rPr>
      </w:pPr>
      <w:r>
        <w:object>
          <v:shape id="_x0000_i1027" o:spt="75" type="#_x0000_t75" style="height:207.1pt;width:270.5pt;" o:ole="t" filled="f" o:preferrelative="t" stroked="f" coordsize="21600,21600">
            <v:path/>
            <v:fill on="f" alignshape="1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0">
            <o:LockedField>false</o:LockedField>
          </o:OLEObject>
        </w:object>
      </w:r>
      <w:r>
        <w:rPr>
          <w:rFonts w:hint="eastAsia"/>
        </w:rPr>
        <w:t xml:space="preserve"> </w:t>
      </w:r>
    </w:p>
    <w:p>
      <w:pPr>
        <w:ind w:left="105" w:hanging="105" w:hangingChars="50"/>
        <w:rPr>
          <w:rFonts w:hint="eastAsia"/>
        </w:rPr>
      </w:pPr>
      <w:r>
        <w:rPr>
          <w:rFonts w:hint="eastAsia"/>
        </w:rPr>
        <w:t xml:space="preserve">                    A-3 教师的用例图</w:t>
      </w:r>
    </w:p>
    <w:p>
      <w:pPr>
        <w:ind w:left="105" w:hanging="105" w:hangingChars="50"/>
        <w:rPr>
          <w:rFonts w:hint="eastAsia"/>
        </w:rPr>
      </w:pPr>
      <w:r>
        <w:object>
          <v:shape id="_x0000_i1028" o:spt="75" type="#_x0000_t75" style="height:129.75pt;width:245.65pt;" o:ole="t" filled="f" o:preferrelative="t" stroked="f" coordsize="21600,21600">
            <v:path/>
            <v:fill on="f" alignshape="1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12">
            <o:LockedField>false</o:LockedField>
          </o:OLEObject>
        </w:object>
      </w:r>
    </w:p>
    <w:p>
      <w:pPr>
        <w:ind w:left="105" w:hanging="105" w:hangingChars="50"/>
        <w:rPr>
          <w:rFonts w:hint="eastAsia"/>
        </w:rPr>
      </w:pPr>
      <w:r>
        <w:rPr>
          <w:rFonts w:hint="eastAsia"/>
        </w:rPr>
        <w:t xml:space="preserve">                     A-4学生的用例图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b/>
        </w:rPr>
        <w:t>顺序图和活动图：</w:t>
      </w:r>
      <w:r>
        <w:rPr>
          <w:rFonts w:hint="eastAsia"/>
        </w:rPr>
        <w:t>顺序图是用户做某件事情所需要的相关的事物和用户执行的</w:t>
      </w:r>
    </w:p>
    <w:p>
      <w:pPr>
        <w:rPr>
          <w:rFonts w:hint="eastAsia"/>
        </w:rPr>
      </w:pPr>
      <w:r>
        <w:object>
          <v:shape id="_x0000_i1029" o:spt="75" type="#_x0000_t75" style="height:250.65pt;width:414.85pt;" o:ole="t" filled="f" o:preferrelative="t" stroked="f" coordsize="21600,21600">
            <v:path/>
            <v:fill on="f" alignshape="1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14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  A-5系统管理员添加学生信息的顺序图</w:t>
      </w:r>
    </w:p>
    <w:p/>
    <w:p>
      <w:pPr>
        <w:ind w:firstLine="1050" w:firstLineChars="500"/>
      </w:pPr>
      <w:r>
        <w:object>
          <v:shape id="_x0000_i1038" o:spt="75" type="#_x0000_t75" style="height:264.5pt;width:135.05pt;" o:ole="t" filled="f" o:preferrelative="t" stroked="f" coordsize="21600,21600">
            <v:path/>
            <v:fill on="f" alignshape="1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Visio.Drawing.11" ShapeID="_x0000_i1038" DrawAspect="Content" ObjectID="_1468075730" r:id="rId16">
            <o:LockedField>false</o:LockedField>
          </o:OLEObject>
        </w:object>
      </w:r>
    </w:p>
    <w:p/>
    <w:p/>
    <w:p/>
    <w:p>
      <w:pPr>
        <w:ind w:left="420" w:leftChars="0" w:firstLine="630" w:firstLineChars="300"/>
        <w:rPr>
          <w:rFonts w:hint="eastAsia"/>
        </w:rPr>
      </w:pPr>
      <w:r>
        <w:rPr>
          <w:rFonts w:hint="eastAsia"/>
        </w:rPr>
        <w:t xml:space="preserve">A-6系统管理员添加学生信息的活动图               </w:t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系统管理员查询学生班级信息的顺序图和活动图：</w:t>
      </w:r>
    </w:p>
    <w:p>
      <w:pPr>
        <w:rPr>
          <w:rFonts w:hint="eastAsia"/>
        </w:rPr>
      </w:pPr>
      <w:r>
        <w:object>
          <v:shape id="_x0000_i1031" o:spt="75" type="#_x0000_t75" style="height:287.4pt;width:414.9pt;" o:ole="t" filled="f" o:preferrelative="t" stroked="f" coordsize="21600,21600">
            <v:path/>
            <v:fill on="f" alignshape="1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Visio.Drawing.11" ShapeID="_x0000_i1031" DrawAspect="Content" ObjectID="_1468075731" r:id="rId18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   A-7系统管理员查询班级信息的顺序图</w:t>
      </w:r>
    </w:p>
    <w:p>
      <w:pPr>
        <w:ind w:firstLine="1890" w:firstLineChars="900"/>
      </w:pPr>
      <w:r>
        <w:object>
          <v:shape id="_x0000_i1032" o:spt="75" type="#_x0000_t75" style="height:315pt;width:162.75pt;" o:ole="t" filled="f" o:preferrelative="t" stroked="f" coordsize="21600,21600">
            <v:path/>
            <v:fill on="f" alignshape="1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Visio.Drawing.11" ShapeID="_x0000_i1032" DrawAspect="Content" ObjectID="_1468075732" r:id="rId20">
            <o:LockedField>false</o:LockedField>
          </o:OLEObject>
        </w:object>
      </w:r>
    </w:p>
    <w:p/>
    <w:p>
      <w:pPr>
        <w:ind w:left="1260" w:leftChars="0" w:firstLine="420" w:firstLineChars="0"/>
        <w:rPr>
          <w:rFonts w:hint="eastAsia"/>
          <w:b/>
        </w:rPr>
      </w:pPr>
      <w:r>
        <w:rPr>
          <w:rFonts w:hint="eastAsia"/>
        </w:rPr>
        <w:t>A-8系统管理员查询班级信息的活动图</w:t>
      </w:r>
    </w:p>
    <w:p>
      <w:pPr>
        <w:ind w:firstLine="420" w:firstLineChars="0"/>
        <w:rPr>
          <w:rFonts w:hint="eastAsia"/>
          <w:b/>
        </w:rPr>
      </w:pPr>
    </w:p>
    <w:p>
      <w:pPr>
        <w:ind w:firstLine="420" w:firstLineChars="0"/>
        <w:rPr>
          <w:rFonts w:hint="eastAsia"/>
          <w:b/>
        </w:rPr>
      </w:pPr>
    </w:p>
    <w:p>
      <w:pPr>
        <w:ind w:firstLine="420" w:firstLineChars="0"/>
        <w:rPr>
          <w:rFonts w:hint="eastAsia"/>
          <w:b/>
        </w:rPr>
      </w:pPr>
    </w:p>
    <w:p>
      <w:pPr>
        <w:ind w:firstLine="420" w:firstLineChars="0"/>
        <w:rPr>
          <w:rFonts w:hint="eastAsia"/>
          <w:b/>
        </w:rPr>
      </w:pPr>
      <w:r>
        <w:rPr>
          <w:rFonts w:hint="eastAsia"/>
          <w:b/>
        </w:rPr>
        <w:t>系统管理员删除学生课程信息的顺序图和活动图：</w:t>
      </w:r>
    </w:p>
    <w:p>
      <w:pPr>
        <w:rPr>
          <w:rFonts w:hint="eastAsia"/>
        </w:rPr>
      </w:pPr>
      <w:r>
        <w:object>
          <v:shape id="_x0000_i1033" o:spt="75" type="#_x0000_t75" style="height:312.35pt;width:415pt;" o:ole="t" filled="f" o:preferrelative="t" stroked="f" coordsize="21600,21600">
            <v:path/>
            <v:fill on="f" alignshape="1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Visio.Drawing.11" ShapeID="_x0000_i1033" DrawAspect="Content" ObjectID="_1468075733" r:id="rId22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</w:t>
      </w:r>
    </w:p>
    <w:p>
      <w:pPr>
        <w:ind w:firstLine="1260" w:firstLineChars="600"/>
        <w:rPr>
          <w:rFonts w:hint="eastAsia"/>
        </w:rPr>
      </w:pPr>
      <w:r>
        <w:rPr>
          <w:rFonts w:hint="eastAsia"/>
        </w:rPr>
        <w:t>A-9系统管理员删除学生课程信息的顺序图</w:t>
      </w:r>
    </w:p>
    <w:p>
      <w:pPr>
        <w:ind w:firstLine="1470" w:firstLineChars="700"/>
      </w:pPr>
      <w:r>
        <w:object>
          <v:shape id="_x0000_i1034" o:spt="75" type="#_x0000_t75" style="height:301.9pt;width:148.45pt;" o:ole="t" filled="f" o:preferrelative="t" stroked="f" coordsize="21600,21600">
            <v:path/>
            <v:fill on="f" alignshape="1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Visio.Drawing.11" ShapeID="_x0000_i1034" DrawAspect="Content" ObjectID="_1468075734" r:id="rId24">
            <o:LockedField>false</o:LockedField>
          </o:OLEObject>
        </w:objec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A-10系统管理员删除学生课程信息的活动图</w:t>
      </w:r>
    </w:p>
    <w:p>
      <w:pPr>
        <w:ind w:firstLine="420" w:firstLineChars="0"/>
        <w:rPr>
          <w:rFonts w:hint="eastAsia"/>
          <w:b/>
        </w:rPr>
      </w:pPr>
      <w:r>
        <w:rPr>
          <w:rFonts w:hint="eastAsia"/>
          <w:b/>
        </w:rPr>
        <w:t>系统管理员修改学生成绩信息的顺序图和活动图：</w:t>
      </w:r>
    </w:p>
    <w:p>
      <w:pPr>
        <w:rPr>
          <w:rFonts w:hint="eastAsia"/>
        </w:rPr>
      </w:pPr>
      <w:r>
        <w:object>
          <v:shape id="_x0000_i1035" o:spt="75" type="#_x0000_t75" style="height:307.3pt;width:414.75pt;" o:ole="t" filled="f" o:preferrelative="t" stroked="f" coordsize="21600,21600">
            <v:path/>
            <v:fill on="f" alignshape="1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Visio.Drawing.11" ShapeID="_x0000_i1035" DrawAspect="Content" ObjectID="_1468075735" r:id="rId26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 A-11系统管理员修改学生成绩信息的顺序图</w:t>
      </w:r>
    </w:p>
    <w:p>
      <w:pPr>
        <w:ind w:left="1680" w:leftChars="0" w:firstLine="420" w:firstLineChars="0"/>
      </w:pPr>
      <w:r>
        <w:object>
          <v:shape id="_x0000_i1036" o:spt="75" type="#_x0000_t75" style="height:292.5pt;width:144pt;" o:ole="t" filled="f" o:preferrelative="t" stroked="f" coordsize="21600,21600">
            <v:path/>
            <v:fill on="f" alignshape="1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Visio.Drawing.11" ShapeID="_x0000_i1036" DrawAspect="Content" ObjectID="_1468075736" r:id="rId28">
            <o:LockedField>false</o:LockedField>
          </o:OLEObject>
        </w:objec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A-12系统管理员修改学生成绩信息的活动图</w:t>
      </w:r>
    </w:p>
    <w:p>
      <w:pPr>
        <w:pStyle w:val="3"/>
        <w:spacing w:line="240" w:lineRule="auto"/>
        <w:rPr>
          <w:rFonts w:hint="eastAsia"/>
        </w:rPr>
      </w:pPr>
      <w:bookmarkStart w:id="24" w:name="_Toc310579695"/>
      <w:r>
        <w:rPr>
          <w:rFonts w:hint="eastAsia"/>
        </w:rPr>
        <w:t>3.2 性能的规定</w:t>
      </w:r>
      <w:bookmarkEnd w:id="24"/>
      <w:r>
        <w:rPr>
          <w:rFonts w:hint="eastAsia"/>
        </w:rPr>
        <w:t xml:space="preserve"> </w:t>
      </w:r>
    </w:p>
    <w:p>
      <w:pPr>
        <w:pStyle w:val="4"/>
        <w:spacing w:line="360" w:lineRule="auto"/>
        <w:rPr>
          <w:rFonts w:hint="eastAsia"/>
        </w:rPr>
      </w:pPr>
      <w:bookmarkStart w:id="25" w:name="_Toc310579696"/>
      <w:r>
        <w:rPr>
          <w:rFonts w:hint="eastAsia"/>
        </w:rPr>
        <w:t>3.2.1精度</w:t>
      </w:r>
      <w:bookmarkEnd w:id="23"/>
      <w:bookmarkEnd w:id="25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在进行向数据库提取所要信息时，只要输入相关的关键字，就能查找出相对应的信息；向数据库输入信息时，要确保输入的信息准确的并且数据类型要符合定义的数据类型。</w:t>
      </w:r>
    </w:p>
    <w:p>
      <w:pPr>
        <w:pStyle w:val="4"/>
        <w:spacing w:line="360" w:lineRule="auto"/>
        <w:rPr>
          <w:rFonts w:hint="eastAsia"/>
        </w:rPr>
      </w:pPr>
      <w:bookmarkStart w:id="26" w:name="_Toc68861532"/>
      <w:bookmarkStart w:id="27" w:name="_Toc310579697"/>
      <w:r>
        <w:rPr>
          <w:rFonts w:hint="eastAsia"/>
        </w:rPr>
        <w:t>3.2.2时间特性要求</w:t>
      </w:r>
      <w:bookmarkEnd w:id="26"/>
      <w:bookmarkEnd w:id="27"/>
    </w:p>
    <w:p>
      <w:pPr>
        <w:ind w:firstLine="420" w:firstLineChars="0"/>
        <w:rPr>
          <w:rFonts w:hint="eastAsia"/>
        </w:rPr>
      </w:pPr>
      <w:r>
        <w:rPr>
          <w:rFonts w:hint="eastAsia" w:ascii="宋体" w:hAnsi="宋体"/>
        </w:rPr>
        <w:t>ａ．</w:t>
      </w:r>
      <w:r>
        <w:rPr>
          <w:rFonts w:hint="eastAsia"/>
        </w:rPr>
        <w:t>响应时间：启动该系统后，系统就能运行。</w:t>
      </w:r>
    </w:p>
    <w:p>
      <w:pPr>
        <w:ind w:firstLine="420" w:firstLineChars="0"/>
        <w:rPr>
          <w:rFonts w:hint="eastAsia"/>
        </w:rPr>
      </w:pPr>
      <w:r>
        <w:rPr>
          <w:rFonts w:hint="eastAsia" w:ascii="宋体" w:hAnsi="宋体"/>
        </w:rPr>
        <w:t>ｂ．</w:t>
      </w:r>
      <w:r>
        <w:rPr>
          <w:rFonts w:hint="eastAsia"/>
        </w:rPr>
        <w:t>更新处理时间：由系统运行状态来决定</w:t>
      </w:r>
    </w:p>
    <w:p>
      <w:pPr>
        <w:ind w:firstLine="420" w:firstLineChars="0"/>
        <w:rPr>
          <w:rFonts w:hint="eastAsia"/>
        </w:rPr>
      </w:pPr>
      <w:r>
        <w:rPr>
          <w:rFonts w:hint="eastAsia" w:ascii="宋体" w:hAnsi="宋体"/>
        </w:rPr>
        <w:t>ｃ．</w:t>
      </w:r>
      <w:r>
        <w:rPr>
          <w:rFonts w:hint="eastAsia"/>
        </w:rPr>
        <w:t>数据的转换和传送时间：能够在15秒钟内完成</w:t>
      </w:r>
    </w:p>
    <w:p>
      <w:pPr>
        <w:pStyle w:val="4"/>
        <w:spacing w:line="360" w:lineRule="auto"/>
        <w:rPr>
          <w:rFonts w:hint="eastAsia"/>
        </w:rPr>
      </w:pPr>
      <w:bookmarkStart w:id="28" w:name="_Toc68861533"/>
      <w:bookmarkStart w:id="29" w:name="_Toc310579698"/>
      <w:r>
        <w:rPr>
          <w:rFonts w:hint="eastAsia"/>
        </w:rPr>
        <w:t>3.2.3灵活性</w:t>
      </w:r>
      <w:bookmarkEnd w:id="28"/>
      <w:bookmarkEnd w:id="29"/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  <w:lang w:val="en-US" w:eastAsia="zh-CN"/>
        </w:rPr>
        <w:t>湖北工业大学</w:t>
      </w:r>
      <w:r>
        <w:rPr>
          <w:rFonts w:hint="eastAsia"/>
        </w:rPr>
        <w:t>的需求发生变化时，该软件的基本的操作，数据结构，运行环境等等基本不会发生变化，只是对系统的数据库的文件和记录进行处理，就可以满足需求。</w:t>
      </w:r>
    </w:p>
    <w:p>
      <w:pPr>
        <w:pStyle w:val="3"/>
        <w:spacing w:line="240" w:lineRule="auto"/>
        <w:rPr>
          <w:rFonts w:hint="eastAsia"/>
        </w:rPr>
      </w:pPr>
      <w:bookmarkStart w:id="30" w:name="_Toc310579699"/>
      <w:r>
        <w:rPr>
          <w:rFonts w:hint="eastAsia"/>
        </w:rPr>
        <w:t>3.3 输入输出要求</w:t>
      </w:r>
      <w:bookmarkEnd w:id="30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学号   char(10)   not null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班级名  char(20)   not null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成绩    float(5)   </w:t>
      </w:r>
      <w:r>
        <w:t>null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课程名  char(12)   not null</w:t>
      </w:r>
    </w:p>
    <w:p>
      <w:pPr>
        <w:pStyle w:val="3"/>
        <w:spacing w:line="240" w:lineRule="auto"/>
        <w:rPr>
          <w:rFonts w:hint="eastAsia"/>
        </w:rPr>
      </w:pPr>
      <w:bookmarkStart w:id="31" w:name="_Toc310579700"/>
      <w:r>
        <w:rPr>
          <w:rFonts w:hint="eastAsia"/>
        </w:rPr>
        <w:t>3.4 故障处理要求</w:t>
      </w:r>
      <w:bookmarkEnd w:id="31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⑴  系统管理员输入学生信息时，数据类型不符，会提示管理者进行修改。</w:t>
      </w:r>
    </w:p>
    <w:p>
      <w:pPr>
        <w:spacing w:line="360" w:lineRule="auto"/>
        <w:ind w:firstLine="420" w:firstLineChars="0"/>
        <w:rPr>
          <w:rFonts w:hint="eastAsia"/>
        </w:rPr>
      </w:pPr>
      <w:r>
        <w:rPr>
          <w:rFonts w:hint="eastAsia"/>
        </w:rPr>
        <w:t>⑵  系统能够在任何时候对数据库备份，在出现故障后能立即还原。</w:t>
      </w:r>
    </w:p>
    <w:p>
      <w:pPr>
        <w:pStyle w:val="2"/>
        <w:spacing w:line="240" w:lineRule="auto"/>
        <w:rPr>
          <w:rFonts w:hint="eastAsia"/>
          <w:szCs w:val="28"/>
        </w:rPr>
      </w:pPr>
      <w:bookmarkStart w:id="32" w:name="_Toc310579701"/>
      <w:r>
        <w:rPr>
          <w:rFonts w:hint="eastAsia"/>
          <w:szCs w:val="28"/>
        </w:rPr>
        <w:t>4 运行的环境</w:t>
      </w:r>
      <w:bookmarkEnd w:id="32"/>
    </w:p>
    <w:p>
      <w:pPr>
        <w:pStyle w:val="3"/>
        <w:spacing w:line="240" w:lineRule="auto"/>
        <w:rPr>
          <w:rFonts w:hint="eastAsia"/>
        </w:rPr>
      </w:pPr>
      <w:bookmarkStart w:id="33" w:name="_Toc310579702"/>
      <w:r>
        <w:rPr>
          <w:rFonts w:hint="eastAsia"/>
        </w:rPr>
        <w:t>4.1设备</w:t>
      </w:r>
      <w:bookmarkEnd w:id="33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硬件设备：服务器，电脑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软件设备：Window操作系统，eclipse 3.2和</w:t>
      </w:r>
      <w:r>
        <w:rPr>
          <w:rFonts w:hint="eastAsia"/>
          <w:lang w:val="en-US" w:eastAsia="zh-CN"/>
        </w:rPr>
        <w:t>MySQL5.6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输入输出设备：扫描仪、打印机等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网络设备：</w:t>
      </w:r>
      <w:r>
        <w:t>Hub</w:t>
      </w:r>
      <w:r>
        <w:rPr>
          <w:rFonts w:hint="eastAsia"/>
        </w:rPr>
        <w:t>、网卡、网线等</w:t>
      </w:r>
    </w:p>
    <w:p>
      <w:pPr>
        <w:pStyle w:val="3"/>
        <w:spacing w:line="240" w:lineRule="auto"/>
        <w:rPr>
          <w:rFonts w:hint="eastAsia"/>
          <w:szCs w:val="21"/>
        </w:rPr>
      </w:pPr>
      <w:bookmarkStart w:id="34" w:name="_Toc310579703"/>
      <w:r>
        <w:rPr>
          <w:rFonts w:hint="eastAsia"/>
        </w:rPr>
        <w:t>4.2支持软件</w:t>
      </w:r>
      <w:bookmarkEnd w:id="34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应用软件开发环境：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编程工具:eclipse3.2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编程语言:Java+SQL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应用软件使用运行环境：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操作系统:Windows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数据库软件: </w:t>
      </w:r>
      <w:r>
        <w:rPr>
          <w:rFonts w:hint="eastAsia"/>
          <w:lang w:val="en-US" w:eastAsia="zh-CN"/>
        </w:rPr>
        <w:t>MySQL5.6</w:t>
      </w:r>
    </w:p>
    <w:p>
      <w:pPr>
        <w:pStyle w:val="3"/>
        <w:spacing w:line="240" w:lineRule="auto"/>
        <w:rPr>
          <w:rFonts w:hint="eastAsia"/>
        </w:rPr>
      </w:pPr>
      <w:bookmarkStart w:id="35" w:name="_Toc310579704"/>
      <w:r>
        <w:rPr>
          <w:rFonts w:hint="eastAsia"/>
        </w:rPr>
        <w:t>4.3双方签字</w:t>
      </w:r>
      <w:bookmarkEnd w:id="35"/>
    </w:p>
    <w:tbl>
      <w:tblPr>
        <w:tblStyle w:val="9"/>
        <w:tblW w:w="932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42"/>
        <w:gridCol w:w="448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4842" w:type="dxa"/>
            <w:noWrap w:val="0"/>
            <w:vAlign w:val="top"/>
          </w:tcPr>
          <w:p>
            <w:pPr>
              <w:rPr>
                <w:rFonts w:hint="eastAsia"/>
                <w:sz w:val="28"/>
              </w:rPr>
            </w:pPr>
            <w:r>
              <w:rPr>
                <w:sz w:val="28"/>
              </w:rPr>
              <w:t>甲方（盖章）：</w:t>
            </w:r>
          </w:p>
          <w:p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湖北工业大学</w:t>
            </w:r>
          </w:p>
          <w:p>
            <w:pPr>
              <w:rPr>
                <w:rFonts w:hint="eastAsia"/>
                <w:sz w:val="28"/>
              </w:rPr>
            </w:pPr>
            <w:r>
              <w:rPr>
                <w:sz w:val="28"/>
              </w:rPr>
              <w:t>授权代表（签名）</w:t>
            </w:r>
            <w:r>
              <w:rPr>
                <w:rFonts w:hint="eastAsia"/>
                <w:sz w:val="28"/>
              </w:rPr>
              <w:t>：</w:t>
            </w:r>
          </w:p>
          <w:p>
            <w:pPr>
              <w:rPr>
                <w:rFonts w:hint="eastAsia"/>
                <w:sz w:val="28"/>
              </w:rPr>
            </w:pPr>
          </w:p>
        </w:tc>
        <w:tc>
          <w:tcPr>
            <w:tcW w:w="4486" w:type="dxa"/>
            <w:noWrap w:val="0"/>
            <w:vAlign w:val="top"/>
          </w:tcPr>
          <w:p>
            <w:pPr>
              <w:rPr>
                <w:rFonts w:hint="eastAsia"/>
                <w:sz w:val="28"/>
              </w:rPr>
            </w:pPr>
            <w:r>
              <w:rPr>
                <w:sz w:val="28"/>
              </w:rPr>
              <w:t>乙方（盖章）：</w:t>
            </w:r>
            <w:r>
              <w:rPr>
                <w:rFonts w:hint="eastAsia"/>
                <w:sz w:val="28"/>
              </w:rPr>
              <w:t xml:space="preserve">             </w:t>
            </w:r>
          </w:p>
          <w:p>
            <w:pPr>
              <w:rPr>
                <w:rFonts w:hint="eastAsia"/>
                <w:sz w:val="28"/>
                <w:lang w:val="en-US" w:eastAsia="zh-CN"/>
              </w:rPr>
            </w:pPr>
            <w:r>
              <w:rPr>
                <w:rFonts w:hint="eastAsia"/>
                <w:sz w:val="28"/>
                <w:lang w:val="en-US" w:eastAsia="zh-CN"/>
              </w:rPr>
              <w:t>石向东小组</w:t>
            </w:r>
          </w:p>
          <w:p>
            <w:pPr>
              <w:rPr>
                <w:sz w:val="28"/>
              </w:rPr>
            </w:pPr>
            <w:r>
              <w:rPr>
                <w:sz w:val="28"/>
              </w:rPr>
              <w:t>授权代表（签名）</w:t>
            </w:r>
            <w:r>
              <w:rPr>
                <w:rFonts w:hint="eastAsia"/>
                <w:sz w:val="28"/>
              </w:rPr>
              <w:t>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4842" w:type="dxa"/>
            <w:noWrap w:val="0"/>
            <w:vAlign w:val="center"/>
          </w:tcPr>
          <w:p>
            <w:pPr>
              <w:ind w:left="9"/>
              <w:rPr>
                <w:sz w:val="28"/>
              </w:rPr>
            </w:pPr>
            <w:r>
              <w:rPr>
                <w:sz w:val="28"/>
              </w:rPr>
              <w:t>签署日期：    年   月  日</w:t>
            </w:r>
          </w:p>
        </w:tc>
        <w:tc>
          <w:tcPr>
            <w:tcW w:w="4486" w:type="dxa"/>
            <w:noWrap w:val="0"/>
            <w:vAlign w:val="center"/>
          </w:tcPr>
          <w:p>
            <w:pPr>
              <w:ind w:left="9"/>
              <w:rPr>
                <w:sz w:val="28"/>
              </w:rPr>
            </w:pPr>
            <w:r>
              <w:rPr>
                <w:sz w:val="28"/>
              </w:rPr>
              <w:t>签署日期：    年   月  日</w:t>
            </w:r>
          </w:p>
        </w:tc>
      </w:tr>
    </w:tbl>
    <w:p>
      <w:pPr>
        <w:rPr>
          <w:rFonts w:hint="eastAsia"/>
        </w:rPr>
      </w:pPr>
    </w:p>
    <w:sectPr>
      <w:footerReference r:id="rId3" w:type="default"/>
      <w:footerReference r:id="rId4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separate"/>
    </w:r>
    <w:r>
      <w:rPr>
        <w:rStyle w:val="11"/>
        <w:lang/>
      </w:rPr>
      <w:t>10</w:t>
    </w:r>
    <w:r>
      <w:fldChar w:fldCharType="end"/>
    </w:r>
  </w:p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center" w:y="1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end"/>
    </w:r>
  </w:p>
  <w:p>
    <w:pPr>
      <w:pStyle w:val="6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76FD"/>
    <w:rsid w:val="0000118D"/>
    <w:rsid w:val="000076FD"/>
    <w:rsid w:val="00032589"/>
    <w:rsid w:val="000460FE"/>
    <w:rsid w:val="000B2FFE"/>
    <w:rsid w:val="00107CB1"/>
    <w:rsid w:val="001279E1"/>
    <w:rsid w:val="001354D4"/>
    <w:rsid w:val="00135B88"/>
    <w:rsid w:val="001635D3"/>
    <w:rsid w:val="00184462"/>
    <w:rsid w:val="001B46F5"/>
    <w:rsid w:val="001C65BF"/>
    <w:rsid w:val="001C7D51"/>
    <w:rsid w:val="001E3621"/>
    <w:rsid w:val="002312F0"/>
    <w:rsid w:val="00231AC6"/>
    <w:rsid w:val="00233CE2"/>
    <w:rsid w:val="00235C15"/>
    <w:rsid w:val="002C01DB"/>
    <w:rsid w:val="002E435D"/>
    <w:rsid w:val="003833DA"/>
    <w:rsid w:val="003C3E8F"/>
    <w:rsid w:val="003E4AFE"/>
    <w:rsid w:val="003F0F47"/>
    <w:rsid w:val="003F38F6"/>
    <w:rsid w:val="00460EEB"/>
    <w:rsid w:val="004B48F7"/>
    <w:rsid w:val="004B78C4"/>
    <w:rsid w:val="004F61B4"/>
    <w:rsid w:val="00510678"/>
    <w:rsid w:val="00517599"/>
    <w:rsid w:val="00686279"/>
    <w:rsid w:val="006A75EC"/>
    <w:rsid w:val="006B4733"/>
    <w:rsid w:val="007036FB"/>
    <w:rsid w:val="00710258"/>
    <w:rsid w:val="00786533"/>
    <w:rsid w:val="00790623"/>
    <w:rsid w:val="007F212E"/>
    <w:rsid w:val="007F6DF1"/>
    <w:rsid w:val="008042D6"/>
    <w:rsid w:val="00820223"/>
    <w:rsid w:val="008355E1"/>
    <w:rsid w:val="00894054"/>
    <w:rsid w:val="008A308C"/>
    <w:rsid w:val="009352FD"/>
    <w:rsid w:val="00974624"/>
    <w:rsid w:val="009868AF"/>
    <w:rsid w:val="009F4107"/>
    <w:rsid w:val="00AA300D"/>
    <w:rsid w:val="00AA609B"/>
    <w:rsid w:val="00AD372D"/>
    <w:rsid w:val="00AE01D2"/>
    <w:rsid w:val="00B329AA"/>
    <w:rsid w:val="00B44E3D"/>
    <w:rsid w:val="00B46E1B"/>
    <w:rsid w:val="00B607DE"/>
    <w:rsid w:val="00BC09F1"/>
    <w:rsid w:val="00BD7A67"/>
    <w:rsid w:val="00CB5747"/>
    <w:rsid w:val="00D22391"/>
    <w:rsid w:val="00D24CB2"/>
    <w:rsid w:val="00DC7259"/>
    <w:rsid w:val="00E03791"/>
    <w:rsid w:val="00E20FC5"/>
    <w:rsid w:val="00E34F1B"/>
    <w:rsid w:val="00E41903"/>
    <w:rsid w:val="00E47D13"/>
    <w:rsid w:val="00E824F4"/>
    <w:rsid w:val="00EB5D82"/>
    <w:rsid w:val="00F474DB"/>
    <w:rsid w:val="00FA3508"/>
    <w:rsid w:val="00FB52A0"/>
    <w:rsid w:val="156E68E2"/>
    <w:rsid w:val="266511A6"/>
    <w:rsid w:val="31A959D0"/>
    <w:rsid w:val="3B051765"/>
    <w:rsid w:val="66AB4801"/>
    <w:rsid w:val="7D680CE6"/>
    <w:rsid w:val="7D8D46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eastAsia="宋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28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Style w:val="9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toc 1"/>
    <w:basedOn w:val="1"/>
    <w:next w:val="1"/>
    <w:semiHidden/>
    <w:uiPriority w:val="0"/>
  </w:style>
  <w:style w:type="paragraph" w:styleId="8">
    <w:name w:val="toc 2"/>
    <w:basedOn w:val="1"/>
    <w:next w:val="1"/>
    <w:semiHidden/>
    <w:uiPriority w:val="0"/>
    <w:pPr>
      <w:ind w:left="420" w:leftChars="200"/>
    </w:pPr>
  </w:style>
  <w:style w:type="character" w:styleId="11">
    <w:name w:val="page number"/>
    <w:basedOn w:val="10"/>
    <w:uiPriority w:val="0"/>
  </w:style>
  <w:style w:type="character" w:styleId="12">
    <w:name w:val="Hyperlink"/>
    <w:basedOn w:val="10"/>
    <w:uiPriority w:val="0"/>
    <w:rPr>
      <w:color w:val="0000FF"/>
      <w:u w:val="single"/>
    </w:rPr>
  </w:style>
  <w:style w:type="paragraph" w:customStyle="1" w:styleId="13">
    <w:name w:val="部门正文"/>
    <w:basedOn w:val="1"/>
    <w:uiPriority w:val="0"/>
    <w:pPr>
      <w:ind w:firstLine="560" w:firstLineChars="200"/>
    </w:pPr>
    <w:rPr>
      <w:rFonts w:ascii="仿宋_GB2312" w:hAnsi="Tahoma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12.emf"/><Relationship Id="rId28" Type="http://schemas.openxmlformats.org/officeDocument/2006/relationships/oleObject" Target="embeddings/oleObject12.bin"/><Relationship Id="rId27" Type="http://schemas.openxmlformats.org/officeDocument/2006/relationships/image" Target="media/image11.emf"/><Relationship Id="rId26" Type="http://schemas.openxmlformats.org/officeDocument/2006/relationships/oleObject" Target="embeddings/oleObject11.bin"/><Relationship Id="rId25" Type="http://schemas.openxmlformats.org/officeDocument/2006/relationships/image" Target="media/image10.emf"/><Relationship Id="rId24" Type="http://schemas.openxmlformats.org/officeDocument/2006/relationships/oleObject" Target="embeddings/oleObject10.bin"/><Relationship Id="rId23" Type="http://schemas.openxmlformats.org/officeDocument/2006/relationships/image" Target="media/image9.emf"/><Relationship Id="rId22" Type="http://schemas.openxmlformats.org/officeDocument/2006/relationships/oleObject" Target="embeddings/oleObject9.bin"/><Relationship Id="rId21" Type="http://schemas.openxmlformats.org/officeDocument/2006/relationships/image" Target="media/image8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7.bin"/><Relationship Id="rId17" Type="http://schemas.openxmlformats.org/officeDocument/2006/relationships/image" Target="media/image6.emf"/><Relationship Id="rId16" Type="http://schemas.openxmlformats.org/officeDocument/2006/relationships/oleObject" Target="embeddings/oleObject6.bin"/><Relationship Id="rId15" Type="http://schemas.openxmlformats.org/officeDocument/2006/relationships/image" Target="media/image5.emf"/><Relationship Id="rId14" Type="http://schemas.openxmlformats.org/officeDocument/2006/relationships/oleObject" Target="embeddings/oleObject5.bin"/><Relationship Id="rId13" Type="http://schemas.openxmlformats.org/officeDocument/2006/relationships/image" Target="media/image4.emf"/><Relationship Id="rId12" Type="http://schemas.openxmlformats.org/officeDocument/2006/relationships/oleObject" Target="embeddings/oleObject4.bin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www.xunchi.com</Company>
  <Pages>1</Pages>
  <Words>660</Words>
  <Characters>3763</Characters>
  <Lines>31</Lines>
  <Paragraphs>8</Paragraphs>
  <TotalTime>6</TotalTime>
  <ScaleCrop>false</ScaleCrop>
  <LinksUpToDate>false</LinksUpToDate>
  <CharactersWithSpaces>4415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2011-09-17T03:43:00Z</dcterms:created>
  <dc:creator>wq</dc:creator>
  <cp:lastModifiedBy>学习者</cp:lastModifiedBy>
  <dcterms:modified xsi:type="dcterms:W3CDTF">2019-05-30T03:42:12Z</dcterms:modified>
  <dc:title>           文档名称：需求分析规格说明书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