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C255" w14:textId="77777777" w:rsidR="003E22CE" w:rsidRPr="003E22CE" w:rsidRDefault="003E22CE" w:rsidP="003E22CE">
      <w:pPr>
        <w:rPr>
          <w:b/>
          <w:bCs/>
          <w:lang w:val="en-US"/>
        </w:rPr>
      </w:pPr>
      <w:r w:rsidRPr="003E22CE">
        <w:rPr>
          <w:b/>
          <w:bCs/>
          <w:lang w:val="en-US"/>
        </w:rPr>
        <w:t xml:space="preserve">1. </w:t>
      </w:r>
      <w:proofErr w:type="spellStart"/>
      <w:r w:rsidRPr="003E22CE">
        <w:rPr>
          <w:b/>
          <w:bCs/>
          <w:lang w:val="en-US"/>
        </w:rPr>
        <w:t>Phân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tích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Đầu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vào</w:t>
      </w:r>
      <w:proofErr w:type="spellEnd"/>
      <w:r w:rsidRPr="003E22CE">
        <w:rPr>
          <w:b/>
          <w:bCs/>
          <w:lang w:val="en-US"/>
        </w:rPr>
        <w:t>/</w:t>
      </w:r>
      <w:proofErr w:type="spellStart"/>
      <w:r w:rsidRPr="003E22CE">
        <w:rPr>
          <w:b/>
          <w:bCs/>
          <w:lang w:val="en-US"/>
        </w:rPr>
        <w:t>Đầu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ra</w:t>
      </w:r>
      <w:proofErr w:type="spellEnd"/>
      <w:r w:rsidRPr="003E22CE">
        <w:rPr>
          <w:b/>
          <w:bCs/>
          <w:lang w:val="en-US"/>
        </w:rPr>
        <w:t xml:space="preserve"> (I/O &amp; Constraints)</w:t>
      </w:r>
    </w:p>
    <w:p w14:paraId="4B370661" w14:textId="77777777" w:rsidR="003E22CE" w:rsidRPr="003E22CE" w:rsidRDefault="003E22CE" w:rsidP="003E22CE">
      <w:pPr>
        <w:rPr>
          <w:lang w:val="en-US"/>
        </w:rPr>
      </w:pPr>
      <w:proofErr w:type="spellStart"/>
      <w:r w:rsidRPr="003E22CE">
        <w:rPr>
          <w:lang w:val="en-US"/>
        </w:rPr>
        <w:t>Dựa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trên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yêu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cầu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nghiệp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vụ</w:t>
      </w:r>
      <w:proofErr w:type="spellEnd"/>
      <w:r w:rsidRPr="003E22CE">
        <w:rPr>
          <w:lang w:val="en-US"/>
        </w:rPr>
        <w:t xml:space="preserve">, </w:t>
      </w:r>
      <w:proofErr w:type="spellStart"/>
      <w:r w:rsidRPr="003E22CE">
        <w:rPr>
          <w:lang w:val="en-US"/>
        </w:rPr>
        <w:t>bảng</w:t>
      </w:r>
      <w:proofErr w:type="spellEnd"/>
      <w:r w:rsidRPr="003E22CE">
        <w:rPr>
          <w:lang w:val="en-US"/>
        </w:rPr>
        <w:t xml:space="preserve"> ORDERS </w:t>
      </w:r>
      <w:proofErr w:type="spellStart"/>
      <w:r w:rsidRPr="003E22CE">
        <w:rPr>
          <w:lang w:val="en-US"/>
        </w:rPr>
        <w:t>cần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các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cột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và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ràng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buộc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sau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để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đảm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bảo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tính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toàn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vẹn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dữ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liệu</w:t>
      </w:r>
      <w:proofErr w:type="spellEnd"/>
      <w:r w:rsidRPr="003E22CE">
        <w:rPr>
          <w:lang w:val="en-US"/>
        </w:rPr>
        <w:t>:</w:t>
      </w:r>
    </w:p>
    <w:p w14:paraId="18FC865E" w14:textId="77777777" w:rsidR="003E22CE" w:rsidRPr="003E22CE" w:rsidRDefault="003E22CE" w:rsidP="003E22CE">
      <w:pPr>
        <w:numPr>
          <w:ilvl w:val="0"/>
          <w:numId w:val="1"/>
        </w:numPr>
        <w:rPr>
          <w:lang w:val="en-US"/>
        </w:rPr>
      </w:pPr>
      <w:proofErr w:type="spellStart"/>
      <w:r w:rsidRPr="003E22CE">
        <w:rPr>
          <w:b/>
          <w:bCs/>
          <w:lang w:val="en-US"/>
        </w:rPr>
        <w:t>OrderID</w:t>
      </w:r>
      <w:proofErr w:type="spellEnd"/>
      <w:r w:rsidRPr="003E22CE">
        <w:rPr>
          <w:b/>
          <w:bCs/>
          <w:lang w:val="en-US"/>
        </w:rPr>
        <w:t xml:space="preserve"> (</w:t>
      </w:r>
      <w:proofErr w:type="spellStart"/>
      <w:r w:rsidRPr="003E22CE">
        <w:rPr>
          <w:b/>
          <w:bCs/>
          <w:lang w:val="en-US"/>
        </w:rPr>
        <w:t>Mã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đơn</w:t>
      </w:r>
      <w:proofErr w:type="spellEnd"/>
      <w:r w:rsidRPr="003E22CE">
        <w:rPr>
          <w:b/>
          <w:bCs/>
          <w:lang w:val="en-US"/>
        </w:rPr>
        <w:t>):</w:t>
      </w:r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Kiểu</w:t>
      </w:r>
      <w:proofErr w:type="spellEnd"/>
      <w:r w:rsidRPr="003E22CE">
        <w:rPr>
          <w:lang w:val="en-US"/>
        </w:rPr>
        <w:t xml:space="preserve"> INT (</w:t>
      </w:r>
      <w:proofErr w:type="spellStart"/>
      <w:r w:rsidRPr="003E22CE">
        <w:rPr>
          <w:lang w:val="en-US"/>
        </w:rPr>
        <w:t>hoặc</w:t>
      </w:r>
      <w:proofErr w:type="spellEnd"/>
      <w:r w:rsidRPr="003E22CE">
        <w:rPr>
          <w:lang w:val="en-US"/>
        </w:rPr>
        <w:t xml:space="preserve"> BIGINT). </w:t>
      </w:r>
      <w:proofErr w:type="spellStart"/>
      <w:r w:rsidRPr="003E22CE">
        <w:rPr>
          <w:lang w:val="en-US"/>
        </w:rPr>
        <w:t>Ràng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buộc</w:t>
      </w:r>
      <w:proofErr w:type="spellEnd"/>
      <w:r w:rsidRPr="003E22CE">
        <w:rPr>
          <w:lang w:val="en-US"/>
        </w:rPr>
        <w:t xml:space="preserve"> PRIMARY KEY </w:t>
      </w:r>
      <w:proofErr w:type="spellStart"/>
      <w:r w:rsidRPr="003E22CE">
        <w:rPr>
          <w:lang w:val="en-US"/>
        </w:rPr>
        <w:t>và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tự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động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tăng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để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định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danh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duy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nhất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mỗi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đơn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hàng</w:t>
      </w:r>
      <w:proofErr w:type="spellEnd"/>
      <w:r w:rsidRPr="003E22CE">
        <w:rPr>
          <w:lang w:val="en-US"/>
        </w:rPr>
        <w:t>.</w:t>
      </w:r>
    </w:p>
    <w:p w14:paraId="2ABB706F" w14:textId="77777777" w:rsidR="003E22CE" w:rsidRPr="003E22CE" w:rsidRDefault="003E22CE" w:rsidP="003E22CE">
      <w:pPr>
        <w:numPr>
          <w:ilvl w:val="0"/>
          <w:numId w:val="1"/>
        </w:numPr>
        <w:rPr>
          <w:lang w:val="en-US"/>
        </w:rPr>
      </w:pPr>
      <w:r w:rsidRPr="003E22CE">
        <w:rPr>
          <w:b/>
          <w:bCs/>
          <w:lang w:val="en-US"/>
        </w:rPr>
        <w:t>CustomerID (</w:t>
      </w:r>
      <w:proofErr w:type="spellStart"/>
      <w:r w:rsidRPr="003E22CE">
        <w:rPr>
          <w:b/>
          <w:bCs/>
          <w:lang w:val="en-US"/>
        </w:rPr>
        <w:t>Mã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khách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hàng</w:t>
      </w:r>
      <w:proofErr w:type="spellEnd"/>
      <w:r w:rsidRPr="003E22CE">
        <w:rPr>
          <w:b/>
          <w:bCs/>
          <w:lang w:val="en-US"/>
        </w:rPr>
        <w:t>):</w:t>
      </w:r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Kiểu</w:t>
      </w:r>
      <w:proofErr w:type="spellEnd"/>
      <w:r w:rsidRPr="003E22CE">
        <w:rPr>
          <w:lang w:val="en-US"/>
        </w:rPr>
        <w:t xml:space="preserve"> INT. </w:t>
      </w:r>
      <w:proofErr w:type="spellStart"/>
      <w:r w:rsidRPr="003E22CE">
        <w:rPr>
          <w:lang w:val="en-US"/>
        </w:rPr>
        <w:t>Ràng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buộc</w:t>
      </w:r>
      <w:proofErr w:type="spellEnd"/>
      <w:r w:rsidRPr="003E22CE">
        <w:rPr>
          <w:lang w:val="en-US"/>
        </w:rPr>
        <w:t xml:space="preserve"> NOT NULL (</w:t>
      </w:r>
      <w:proofErr w:type="spellStart"/>
      <w:r w:rsidRPr="003E22CE">
        <w:rPr>
          <w:lang w:val="en-US"/>
        </w:rPr>
        <w:t>vì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đơn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hàng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bắt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buộc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phải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có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chủ</w:t>
      </w:r>
      <w:proofErr w:type="spellEnd"/>
      <w:r w:rsidRPr="003E22CE">
        <w:rPr>
          <w:lang w:val="en-US"/>
        </w:rPr>
        <w:t xml:space="preserve">) </w:t>
      </w:r>
      <w:proofErr w:type="spellStart"/>
      <w:r w:rsidRPr="003E22CE">
        <w:rPr>
          <w:lang w:val="en-US"/>
        </w:rPr>
        <w:t>và</w:t>
      </w:r>
      <w:proofErr w:type="spellEnd"/>
      <w:r w:rsidRPr="003E22CE">
        <w:rPr>
          <w:lang w:val="en-US"/>
        </w:rPr>
        <w:t xml:space="preserve"> FOREIGN KEY (</w:t>
      </w:r>
      <w:proofErr w:type="spellStart"/>
      <w:r w:rsidRPr="003E22CE">
        <w:rPr>
          <w:lang w:val="en-US"/>
        </w:rPr>
        <w:t>Khóa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ngoại</w:t>
      </w:r>
      <w:proofErr w:type="spellEnd"/>
      <w:r w:rsidRPr="003E22CE">
        <w:rPr>
          <w:lang w:val="en-US"/>
        </w:rPr>
        <w:t xml:space="preserve">) </w:t>
      </w:r>
      <w:proofErr w:type="spellStart"/>
      <w:r w:rsidRPr="003E22CE">
        <w:rPr>
          <w:lang w:val="en-US"/>
        </w:rPr>
        <w:t>tham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chiếu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đến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bảng</w:t>
      </w:r>
      <w:proofErr w:type="spellEnd"/>
      <w:r w:rsidRPr="003E22CE">
        <w:rPr>
          <w:lang w:val="en-US"/>
        </w:rPr>
        <w:t xml:space="preserve"> CUSTOMERS.</w:t>
      </w:r>
    </w:p>
    <w:p w14:paraId="73D51336" w14:textId="77777777" w:rsidR="003E22CE" w:rsidRPr="003E22CE" w:rsidRDefault="003E22CE" w:rsidP="003E22CE">
      <w:pPr>
        <w:numPr>
          <w:ilvl w:val="0"/>
          <w:numId w:val="1"/>
        </w:numPr>
        <w:rPr>
          <w:lang w:val="en-US"/>
        </w:rPr>
      </w:pPr>
      <w:proofErr w:type="spellStart"/>
      <w:r w:rsidRPr="003E22CE">
        <w:rPr>
          <w:b/>
          <w:bCs/>
          <w:lang w:val="en-US"/>
        </w:rPr>
        <w:t>OrderDate</w:t>
      </w:r>
      <w:proofErr w:type="spellEnd"/>
      <w:r w:rsidRPr="003E22CE">
        <w:rPr>
          <w:b/>
          <w:bCs/>
          <w:lang w:val="en-US"/>
        </w:rPr>
        <w:t xml:space="preserve"> (</w:t>
      </w:r>
      <w:proofErr w:type="spellStart"/>
      <w:r w:rsidRPr="003E22CE">
        <w:rPr>
          <w:b/>
          <w:bCs/>
          <w:lang w:val="en-US"/>
        </w:rPr>
        <w:t>Ngày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đặt</w:t>
      </w:r>
      <w:proofErr w:type="spellEnd"/>
      <w:r w:rsidRPr="003E22CE">
        <w:rPr>
          <w:b/>
          <w:bCs/>
          <w:lang w:val="en-US"/>
        </w:rPr>
        <w:t>):</w:t>
      </w:r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Kiểu</w:t>
      </w:r>
      <w:proofErr w:type="spellEnd"/>
      <w:r w:rsidRPr="003E22CE">
        <w:rPr>
          <w:lang w:val="en-US"/>
        </w:rPr>
        <w:t xml:space="preserve"> DATETIME </w:t>
      </w:r>
      <w:proofErr w:type="spellStart"/>
      <w:r w:rsidRPr="003E22CE">
        <w:rPr>
          <w:lang w:val="en-US"/>
        </w:rPr>
        <w:t>hoặc</w:t>
      </w:r>
      <w:proofErr w:type="spellEnd"/>
      <w:r w:rsidRPr="003E22CE">
        <w:rPr>
          <w:lang w:val="en-US"/>
        </w:rPr>
        <w:t xml:space="preserve"> TIMESTAMP. </w:t>
      </w:r>
      <w:proofErr w:type="spellStart"/>
      <w:r w:rsidRPr="003E22CE">
        <w:rPr>
          <w:lang w:val="en-US"/>
        </w:rPr>
        <w:t>Ràng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buộc</w:t>
      </w:r>
      <w:proofErr w:type="spellEnd"/>
      <w:r w:rsidRPr="003E22CE">
        <w:rPr>
          <w:lang w:val="en-US"/>
        </w:rPr>
        <w:t xml:space="preserve"> DEFAULT CURRENT_TIMESTAMP </w:t>
      </w:r>
      <w:proofErr w:type="spellStart"/>
      <w:r w:rsidRPr="003E22CE">
        <w:rPr>
          <w:lang w:val="en-US"/>
        </w:rPr>
        <w:t>để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hệ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thống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tự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động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gán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ngày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giờ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hiện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tại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nếu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người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dùng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bỏ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trống</w:t>
      </w:r>
      <w:proofErr w:type="spellEnd"/>
      <w:r w:rsidRPr="003E22CE">
        <w:rPr>
          <w:lang w:val="en-US"/>
        </w:rPr>
        <w:t>.</w:t>
      </w:r>
    </w:p>
    <w:p w14:paraId="504EE3FF" w14:textId="77777777" w:rsidR="003E22CE" w:rsidRPr="003E22CE" w:rsidRDefault="003E22CE" w:rsidP="003E22CE">
      <w:pPr>
        <w:numPr>
          <w:ilvl w:val="0"/>
          <w:numId w:val="1"/>
        </w:numPr>
        <w:rPr>
          <w:lang w:val="en-US"/>
        </w:rPr>
      </w:pPr>
      <w:proofErr w:type="spellStart"/>
      <w:r w:rsidRPr="003E22CE">
        <w:rPr>
          <w:b/>
          <w:bCs/>
          <w:lang w:val="en-US"/>
        </w:rPr>
        <w:t>TotalAmount</w:t>
      </w:r>
      <w:proofErr w:type="spellEnd"/>
      <w:r w:rsidRPr="003E22CE">
        <w:rPr>
          <w:b/>
          <w:bCs/>
          <w:lang w:val="en-US"/>
        </w:rPr>
        <w:t xml:space="preserve"> (</w:t>
      </w:r>
      <w:proofErr w:type="spellStart"/>
      <w:r w:rsidRPr="003E22CE">
        <w:rPr>
          <w:b/>
          <w:bCs/>
          <w:lang w:val="en-US"/>
        </w:rPr>
        <w:t>Tổng</w:t>
      </w:r>
      <w:proofErr w:type="spellEnd"/>
      <w:r w:rsidRPr="003E22CE">
        <w:rPr>
          <w:b/>
          <w:bCs/>
          <w:lang w:val="en-US"/>
        </w:rPr>
        <w:t xml:space="preserve"> </w:t>
      </w:r>
      <w:proofErr w:type="spellStart"/>
      <w:r w:rsidRPr="003E22CE">
        <w:rPr>
          <w:b/>
          <w:bCs/>
          <w:lang w:val="en-US"/>
        </w:rPr>
        <w:t>tiền</w:t>
      </w:r>
      <w:proofErr w:type="spellEnd"/>
      <w:r w:rsidRPr="003E22CE">
        <w:rPr>
          <w:b/>
          <w:bCs/>
          <w:lang w:val="en-US"/>
        </w:rPr>
        <w:t>):</w:t>
      </w:r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Kiểu</w:t>
      </w:r>
      <w:proofErr w:type="spellEnd"/>
      <w:r w:rsidRPr="003E22CE">
        <w:rPr>
          <w:lang w:val="en-US"/>
        </w:rPr>
        <w:t xml:space="preserve"> </w:t>
      </w:r>
      <w:proofErr w:type="gramStart"/>
      <w:r w:rsidRPr="003E22CE">
        <w:rPr>
          <w:lang w:val="en-US"/>
        </w:rPr>
        <w:t>DECIMAL(</w:t>
      </w:r>
      <w:proofErr w:type="gramEnd"/>
      <w:r w:rsidRPr="003E22CE">
        <w:rPr>
          <w:lang w:val="en-US"/>
        </w:rPr>
        <w:t xml:space="preserve">18, 4). </w:t>
      </w:r>
      <w:proofErr w:type="spellStart"/>
      <w:r w:rsidRPr="003E22CE">
        <w:rPr>
          <w:lang w:val="en-US"/>
        </w:rPr>
        <w:t>Ràng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buộc</w:t>
      </w:r>
      <w:proofErr w:type="spellEnd"/>
      <w:r w:rsidRPr="003E22CE">
        <w:rPr>
          <w:lang w:val="en-US"/>
        </w:rPr>
        <w:t xml:space="preserve"> NOT NULL </w:t>
      </w:r>
      <w:proofErr w:type="spellStart"/>
      <w:r w:rsidRPr="003E22CE">
        <w:rPr>
          <w:lang w:val="en-US"/>
        </w:rPr>
        <w:t>và</w:t>
      </w:r>
      <w:proofErr w:type="spellEnd"/>
      <w:r w:rsidRPr="003E22CE">
        <w:rPr>
          <w:lang w:val="en-US"/>
        </w:rPr>
        <w:t xml:space="preserve"> CHECK (</w:t>
      </w:r>
      <w:proofErr w:type="spellStart"/>
      <w:r w:rsidRPr="003E22CE">
        <w:rPr>
          <w:lang w:val="en-US"/>
        </w:rPr>
        <w:t>TotalAmount</w:t>
      </w:r>
      <w:proofErr w:type="spellEnd"/>
      <w:r w:rsidRPr="003E22CE">
        <w:rPr>
          <w:lang w:val="en-US"/>
        </w:rPr>
        <w:t xml:space="preserve"> &gt;= 0) </w:t>
      </w:r>
      <w:proofErr w:type="spellStart"/>
      <w:r w:rsidRPr="003E22CE">
        <w:rPr>
          <w:lang w:val="en-US"/>
        </w:rPr>
        <w:t>để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đảm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bảo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tiền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không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bị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âm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và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chính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xác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trong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tính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toán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tài</w:t>
      </w:r>
      <w:proofErr w:type="spellEnd"/>
      <w:r w:rsidRPr="003E22CE">
        <w:rPr>
          <w:lang w:val="en-US"/>
        </w:rPr>
        <w:t xml:space="preserve"> </w:t>
      </w:r>
      <w:proofErr w:type="spellStart"/>
      <w:r w:rsidRPr="003E22CE">
        <w:rPr>
          <w:lang w:val="en-US"/>
        </w:rPr>
        <w:t>chính</w:t>
      </w:r>
      <w:proofErr w:type="spellEnd"/>
      <w:r w:rsidRPr="003E22CE">
        <w:rPr>
          <w:lang w:val="en-US"/>
        </w:rPr>
        <w:t>.</w:t>
      </w:r>
    </w:p>
    <w:p w14:paraId="1F9B1638" w14:textId="046DD3E0" w:rsidR="00B70B86" w:rsidRDefault="003E22CE">
      <w:r w:rsidRPr="003E22CE">
        <w:drawing>
          <wp:inline distT="0" distB="0" distL="0" distR="0" wp14:anchorId="0465FC1D" wp14:editId="3D1C196C">
            <wp:extent cx="6047105" cy="3131128"/>
            <wp:effectExtent l="0" t="0" r="0" b="0"/>
            <wp:docPr id="5226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59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258" cy="31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13DB"/>
    <w:multiLevelType w:val="multilevel"/>
    <w:tmpl w:val="B48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9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CE"/>
    <w:rsid w:val="003E22CE"/>
    <w:rsid w:val="00B70B86"/>
    <w:rsid w:val="00F8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A962"/>
  <w15:chartTrackingRefBased/>
  <w15:docId w15:val="{BD32FF15-FCAE-42F2-BA2A-3882F2FA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2026-04-22T11:33:00Z</dcterms:created>
  <dcterms:modified xsi:type="dcterms:W3CDTF">2026-04-22T11:35:00Z</dcterms:modified>
</cp:coreProperties>
</file>